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9F" w:rsidRPr="008F24F8" w:rsidRDefault="009F519F" w:rsidP="009F519F">
      <w:pPr>
        <w:pStyle w:val="Cmsor2"/>
        <w:rPr>
          <w:rFonts w:ascii="Times New Roman" w:hAnsi="Times New Roman" w:cs="Times New Roman"/>
        </w:rPr>
      </w:pPr>
      <w:bookmarkStart w:id="0" w:name="_Toc231892865"/>
      <w:bookmarkStart w:id="1" w:name="_Toc410646084"/>
      <w:r w:rsidRPr="008F24F8">
        <w:rPr>
          <w:rFonts w:ascii="Times New Roman" w:hAnsi="Times New Roman" w:cs="Times New Roman"/>
        </w:rPr>
        <w:t>II. FEJEZET - MELLÉKLETEK, NYILATKOZATMINTÁK, FORMANYOMTATVÁNYOK</w:t>
      </w:r>
      <w:bookmarkEnd w:id="0"/>
      <w:r w:rsidRPr="008F24F8">
        <w:rPr>
          <w:rStyle w:val="Lbjegyzet-hivatkozs"/>
          <w:rFonts w:ascii="Times New Roman" w:hAnsi="Times New Roman" w:cs="Times New Roman"/>
        </w:rPr>
        <w:footnoteReference w:id="1"/>
      </w:r>
      <w:bookmarkEnd w:id="1"/>
    </w:p>
    <w:p w:rsidR="009F519F" w:rsidRPr="008F24F8" w:rsidRDefault="009F519F" w:rsidP="009F519F">
      <w:pPr>
        <w:jc w:val="center"/>
      </w:pPr>
    </w:p>
    <w:p w:rsidR="009F519F" w:rsidRPr="008F24F8" w:rsidRDefault="009F519F" w:rsidP="009F519F">
      <w:pPr>
        <w:jc w:val="center"/>
        <w:sectPr w:rsidR="009F519F" w:rsidRPr="008F24F8" w:rsidSect="008D735A">
          <w:pgSz w:w="11907" w:h="16840" w:code="9"/>
          <w:pgMar w:top="1418" w:right="1418" w:bottom="1418" w:left="1418" w:header="709" w:footer="709" w:gutter="0"/>
          <w:cols w:space="708"/>
          <w:vAlign w:val="center"/>
        </w:sectPr>
      </w:pPr>
    </w:p>
    <w:p w:rsidR="009F519F" w:rsidRPr="008F24F8" w:rsidRDefault="009F519F" w:rsidP="009F519F">
      <w:pPr>
        <w:jc w:val="right"/>
      </w:pPr>
      <w:r w:rsidRPr="008F24F8">
        <w:lastRenderedPageBreak/>
        <w:t>1. számú melléklet</w:t>
      </w:r>
    </w:p>
    <w:p w:rsidR="009F519F" w:rsidRPr="008F24F8" w:rsidRDefault="009F519F" w:rsidP="009F519F">
      <w:pPr>
        <w:pStyle w:val="Cmsor2"/>
        <w:keepNext w:val="0"/>
        <w:spacing w:line="240" w:lineRule="auto"/>
        <w:rPr>
          <w:rFonts w:ascii="Times New Roman" w:hAnsi="Times New Roman" w:cs="Times New Roman"/>
        </w:rPr>
      </w:pPr>
      <w:bookmarkStart w:id="2" w:name="_Toc231892866"/>
      <w:bookmarkStart w:id="3" w:name="_Toc410646085"/>
      <w:r w:rsidRPr="008F24F8">
        <w:rPr>
          <w:rFonts w:ascii="Times New Roman" w:hAnsi="Times New Roman" w:cs="Times New Roman"/>
        </w:rPr>
        <w:t>Tartalomjegyzék</w:t>
      </w:r>
      <w:r w:rsidRPr="008F24F8">
        <w:rPr>
          <w:rFonts w:ascii="Times New Roman" w:hAnsi="Times New Roman" w:cs="Times New Roman"/>
          <w:vertAlign w:val="superscript"/>
        </w:rPr>
        <w:footnoteReference w:id="2"/>
      </w:r>
      <w:bookmarkEnd w:id="2"/>
      <w:bookmarkEnd w:id="3"/>
    </w:p>
    <w:p w:rsidR="009F519F" w:rsidRPr="008F24F8" w:rsidRDefault="009F519F" w:rsidP="009F519F"/>
    <w:p w:rsidR="009F519F" w:rsidRPr="008F24F8" w:rsidRDefault="009F519F" w:rsidP="009F519F">
      <w:pPr>
        <w:jc w:val="center"/>
        <w:rPr>
          <w:b/>
        </w:rPr>
      </w:pPr>
      <w:r w:rsidRPr="008F24F8">
        <w:rPr>
          <w:b/>
        </w:rPr>
        <w:t>(Igazolások, nyilatkozatok jegyzéke)</w:t>
      </w:r>
    </w:p>
    <w:p w:rsidR="009F519F" w:rsidRPr="008F24F8" w:rsidRDefault="009F519F" w:rsidP="009F519F">
      <w:pPr>
        <w:jc w:val="center"/>
        <w:rPr>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342"/>
        <w:gridCol w:w="30"/>
        <w:gridCol w:w="1420"/>
      </w:tblGrid>
      <w:tr w:rsidR="009F519F" w:rsidRPr="008F24F8" w:rsidTr="00456644">
        <w:trPr>
          <w:trHeight w:val="354"/>
          <w:tblHeader/>
        </w:trPr>
        <w:tc>
          <w:tcPr>
            <w:tcW w:w="7372" w:type="dxa"/>
            <w:gridSpan w:val="2"/>
            <w:shd w:val="clear" w:color="auto" w:fill="F3F3F3"/>
            <w:vAlign w:val="center"/>
          </w:tcPr>
          <w:p w:rsidR="009F519F" w:rsidRPr="008F24F8" w:rsidRDefault="009F519F" w:rsidP="00456644">
            <w:pPr>
              <w:jc w:val="both"/>
              <w:rPr>
                <w:color w:val="000000"/>
              </w:rPr>
            </w:pPr>
          </w:p>
        </w:tc>
        <w:tc>
          <w:tcPr>
            <w:tcW w:w="1420" w:type="dxa"/>
            <w:shd w:val="clear" w:color="auto" w:fill="F3F3F3"/>
            <w:vAlign w:val="center"/>
          </w:tcPr>
          <w:p w:rsidR="009F519F" w:rsidRPr="008F24F8" w:rsidRDefault="009F519F" w:rsidP="00456644">
            <w:pPr>
              <w:jc w:val="center"/>
              <w:rPr>
                <w:color w:val="000000"/>
              </w:rPr>
            </w:pPr>
            <w:r w:rsidRPr="008F24F8">
              <w:rPr>
                <w:color w:val="000000"/>
              </w:rPr>
              <w:t>Oldalszám</w:t>
            </w:r>
          </w:p>
        </w:tc>
      </w:tr>
      <w:tr w:rsidR="009F519F" w:rsidRPr="008F24F8" w:rsidTr="00456644">
        <w:tc>
          <w:tcPr>
            <w:tcW w:w="7372" w:type="dxa"/>
            <w:gridSpan w:val="2"/>
          </w:tcPr>
          <w:p w:rsidR="009F519F" w:rsidRPr="008F24F8" w:rsidRDefault="009F519F" w:rsidP="00456644">
            <w:pPr>
              <w:ind w:left="214"/>
              <w:jc w:val="both"/>
              <w:rPr>
                <w:color w:val="000000"/>
                <w:lang w:eastAsia="en-US"/>
              </w:rPr>
            </w:pPr>
            <w:r w:rsidRPr="008F24F8">
              <w:rPr>
                <w:color w:val="000000"/>
                <w:lang w:eastAsia="en-US"/>
              </w:rPr>
              <w:t>Felolvasólap (2. számú melléklet)</w:t>
            </w:r>
          </w:p>
        </w:tc>
        <w:tc>
          <w:tcPr>
            <w:tcW w:w="1420" w:type="dxa"/>
            <w:vAlign w:val="center"/>
          </w:tcPr>
          <w:p w:rsidR="009F519F" w:rsidRPr="008F24F8" w:rsidRDefault="009F519F" w:rsidP="00456644">
            <w:pPr>
              <w:jc w:val="center"/>
              <w:rPr>
                <w:color w:val="000000"/>
              </w:rPr>
            </w:pPr>
          </w:p>
        </w:tc>
      </w:tr>
      <w:tr w:rsidR="009F519F" w:rsidRPr="008F24F8" w:rsidTr="00456644">
        <w:trPr>
          <w:cantSplit/>
        </w:trPr>
        <w:tc>
          <w:tcPr>
            <w:tcW w:w="7372" w:type="dxa"/>
            <w:gridSpan w:val="2"/>
          </w:tcPr>
          <w:p w:rsidR="009F519F" w:rsidRPr="008F24F8" w:rsidRDefault="009F519F" w:rsidP="00456644">
            <w:pPr>
              <w:ind w:left="252"/>
              <w:jc w:val="both"/>
              <w:rPr>
                <w:color w:val="000000"/>
              </w:rPr>
            </w:pPr>
            <w:r w:rsidRPr="008F24F8">
              <w:rPr>
                <w:color w:val="000000"/>
              </w:rPr>
              <w:t>Tartalomjegyzék (oldalszámokkal ellátva,) (1. számú melléklet)</w:t>
            </w:r>
          </w:p>
        </w:tc>
        <w:tc>
          <w:tcPr>
            <w:tcW w:w="1420" w:type="dxa"/>
            <w:vAlign w:val="center"/>
          </w:tcPr>
          <w:p w:rsidR="009F519F" w:rsidRPr="008F24F8" w:rsidRDefault="009F519F" w:rsidP="00456644">
            <w:pPr>
              <w:jc w:val="center"/>
              <w:rPr>
                <w:color w:val="000000"/>
              </w:rPr>
            </w:pPr>
          </w:p>
        </w:tc>
      </w:tr>
      <w:tr w:rsidR="009F519F" w:rsidRPr="008F24F8" w:rsidTr="00456644">
        <w:trPr>
          <w:cantSplit/>
        </w:trPr>
        <w:tc>
          <w:tcPr>
            <w:tcW w:w="7372" w:type="dxa"/>
            <w:gridSpan w:val="2"/>
          </w:tcPr>
          <w:p w:rsidR="009F519F" w:rsidRPr="008F24F8" w:rsidRDefault="009F519F" w:rsidP="00456644">
            <w:pPr>
              <w:ind w:left="252"/>
              <w:jc w:val="both"/>
              <w:rPr>
                <w:iCs/>
                <w:color w:val="000000"/>
              </w:rPr>
            </w:pPr>
            <w:r w:rsidRPr="008F24F8">
              <w:rPr>
                <w:iCs/>
                <w:color w:val="000000"/>
              </w:rPr>
              <w:t xml:space="preserve">Nyilatkozat az Ajánlati felhívás </w:t>
            </w:r>
            <w:r w:rsidRPr="008F24F8">
              <w:rPr>
                <w:color w:val="000000"/>
              </w:rPr>
              <w:t>és</w:t>
            </w:r>
            <w:r w:rsidRPr="008F24F8">
              <w:rPr>
                <w:iCs/>
                <w:color w:val="000000"/>
              </w:rPr>
              <w:t xml:space="preserve"> a dokumentáció feltételeinek elfogadásáról (3. számú melléklet)</w:t>
            </w:r>
          </w:p>
        </w:tc>
        <w:tc>
          <w:tcPr>
            <w:tcW w:w="1420" w:type="dxa"/>
            <w:vAlign w:val="center"/>
          </w:tcPr>
          <w:p w:rsidR="009F519F" w:rsidRPr="008F24F8" w:rsidRDefault="009F519F" w:rsidP="00456644">
            <w:pPr>
              <w:jc w:val="center"/>
              <w:rPr>
                <w:color w:val="000000"/>
              </w:rPr>
            </w:pPr>
          </w:p>
        </w:tc>
      </w:tr>
      <w:tr w:rsidR="009F519F" w:rsidRPr="008F24F8" w:rsidTr="00456644">
        <w:trPr>
          <w:cantSplit/>
        </w:trPr>
        <w:tc>
          <w:tcPr>
            <w:tcW w:w="7372" w:type="dxa"/>
            <w:gridSpan w:val="2"/>
          </w:tcPr>
          <w:p w:rsidR="009F519F" w:rsidRPr="008F24F8" w:rsidRDefault="009F519F" w:rsidP="00456644">
            <w:pPr>
              <w:ind w:left="252"/>
              <w:jc w:val="both"/>
              <w:rPr>
                <w:color w:val="000000"/>
              </w:rPr>
            </w:pPr>
            <w:r w:rsidRPr="008F24F8">
              <w:rPr>
                <w:color w:val="000000"/>
              </w:rPr>
              <w:t>Nyilatkozat a Kbt. 40. § (1) bekezdés a)</w:t>
            </w:r>
            <w:proofErr w:type="spellStart"/>
            <w:r w:rsidRPr="008F24F8">
              <w:rPr>
                <w:color w:val="000000"/>
              </w:rPr>
              <w:t>-b</w:t>
            </w:r>
            <w:proofErr w:type="spellEnd"/>
            <w:r w:rsidRPr="008F24F8">
              <w:rPr>
                <w:color w:val="000000"/>
              </w:rPr>
              <w:t>) pontjai szerint (4. számú melléklet)</w:t>
            </w:r>
          </w:p>
        </w:tc>
        <w:tc>
          <w:tcPr>
            <w:tcW w:w="1420" w:type="dxa"/>
            <w:vAlign w:val="center"/>
          </w:tcPr>
          <w:p w:rsidR="009F519F" w:rsidRPr="008F24F8" w:rsidRDefault="009F519F" w:rsidP="00456644">
            <w:pPr>
              <w:jc w:val="center"/>
              <w:rPr>
                <w:color w:val="000000"/>
              </w:rPr>
            </w:pPr>
          </w:p>
        </w:tc>
      </w:tr>
      <w:tr w:rsidR="009F519F" w:rsidRPr="008F24F8" w:rsidTr="00456644">
        <w:trPr>
          <w:cantSplit/>
        </w:trPr>
        <w:tc>
          <w:tcPr>
            <w:tcW w:w="7372" w:type="dxa"/>
            <w:gridSpan w:val="2"/>
          </w:tcPr>
          <w:p w:rsidR="009F519F" w:rsidRPr="008F24F8" w:rsidRDefault="009F519F" w:rsidP="00456644">
            <w:pPr>
              <w:ind w:left="252"/>
              <w:jc w:val="both"/>
              <w:rPr>
                <w:color w:val="000000"/>
              </w:rPr>
            </w:pPr>
            <w:r w:rsidRPr="008F24F8">
              <w:rPr>
                <w:bCs/>
                <w:color w:val="000000"/>
              </w:rPr>
              <w:t xml:space="preserve">Nyilatkozat az ajánlattevő </w:t>
            </w:r>
            <w:proofErr w:type="spellStart"/>
            <w:r w:rsidRPr="008F24F8">
              <w:rPr>
                <w:bCs/>
                <w:color w:val="000000"/>
              </w:rPr>
              <w:t>Kkvt</w:t>
            </w:r>
            <w:proofErr w:type="spellEnd"/>
            <w:r w:rsidRPr="008F24F8">
              <w:rPr>
                <w:bCs/>
                <w:color w:val="000000"/>
              </w:rPr>
              <w:t xml:space="preserve">. </w:t>
            </w:r>
            <w:proofErr w:type="gramStart"/>
            <w:r w:rsidRPr="008F24F8">
              <w:rPr>
                <w:bCs/>
                <w:color w:val="000000"/>
              </w:rPr>
              <w:t>szerinti</w:t>
            </w:r>
            <w:proofErr w:type="gramEnd"/>
            <w:r w:rsidRPr="008F24F8">
              <w:rPr>
                <w:bCs/>
                <w:color w:val="000000"/>
              </w:rPr>
              <w:t xml:space="preserve"> besorolásáról</w:t>
            </w:r>
            <w:r w:rsidRPr="008F24F8">
              <w:rPr>
                <w:bCs/>
                <w:color w:val="000000"/>
              </w:rPr>
              <w:br/>
              <w:t>a Kbt. 60. § (5) bekezdése szerint (5. számú melléklet)</w:t>
            </w:r>
          </w:p>
        </w:tc>
        <w:tc>
          <w:tcPr>
            <w:tcW w:w="1420" w:type="dxa"/>
            <w:vAlign w:val="center"/>
          </w:tcPr>
          <w:p w:rsidR="009F519F" w:rsidRPr="008F24F8" w:rsidRDefault="009F519F" w:rsidP="00456644">
            <w:pPr>
              <w:jc w:val="center"/>
              <w:rPr>
                <w:color w:val="000000"/>
              </w:rPr>
            </w:pPr>
          </w:p>
        </w:tc>
      </w:tr>
      <w:tr w:rsidR="009F519F" w:rsidRPr="008F24F8" w:rsidTr="00456644">
        <w:trPr>
          <w:cantSplit/>
        </w:trPr>
        <w:tc>
          <w:tcPr>
            <w:tcW w:w="8792" w:type="dxa"/>
            <w:gridSpan w:val="3"/>
          </w:tcPr>
          <w:p w:rsidR="009F519F" w:rsidRPr="008F24F8" w:rsidRDefault="009F519F" w:rsidP="00456644">
            <w:pPr>
              <w:jc w:val="both"/>
              <w:rPr>
                <w:b/>
                <w:color w:val="000000"/>
              </w:rPr>
            </w:pPr>
            <w:proofErr w:type="gramStart"/>
            <w:r w:rsidRPr="008F24F8">
              <w:rPr>
                <w:b/>
                <w:color w:val="000000"/>
              </w:rPr>
              <w:t>Ajánlattevő(</w:t>
            </w:r>
            <w:proofErr w:type="gramEnd"/>
            <w:r w:rsidRPr="008F24F8">
              <w:rPr>
                <w:b/>
                <w:color w:val="000000"/>
              </w:rPr>
              <w:t>k) nyilatkozata a kizáró okok tekintetében</w:t>
            </w:r>
          </w:p>
        </w:tc>
      </w:tr>
      <w:tr w:rsidR="009F519F" w:rsidRPr="008F24F8" w:rsidTr="00456644">
        <w:tc>
          <w:tcPr>
            <w:tcW w:w="7372" w:type="dxa"/>
            <w:gridSpan w:val="2"/>
          </w:tcPr>
          <w:p w:rsidR="009F519F" w:rsidRPr="008F24F8" w:rsidRDefault="009F519F" w:rsidP="00456644">
            <w:pPr>
              <w:ind w:left="252"/>
              <w:jc w:val="both"/>
              <w:rPr>
                <w:iCs/>
                <w:color w:val="000000"/>
              </w:rPr>
            </w:pPr>
            <w:r w:rsidRPr="008F24F8">
              <w:rPr>
                <w:bCs/>
                <w:iCs/>
                <w:color w:val="000000"/>
              </w:rPr>
              <w:t>Ajánlattevő</w:t>
            </w:r>
            <w:r w:rsidRPr="008F24F8">
              <w:rPr>
                <w:iCs/>
                <w:color w:val="000000"/>
              </w:rPr>
              <w:t xml:space="preserve"> nyilatkozata a kizáró okok fenn nem állásáról (6. számú melléklet) – cégszerűen aláírva</w:t>
            </w:r>
          </w:p>
        </w:tc>
        <w:tc>
          <w:tcPr>
            <w:tcW w:w="1420" w:type="dxa"/>
            <w:vAlign w:val="center"/>
          </w:tcPr>
          <w:p w:rsidR="009F519F" w:rsidRPr="008F24F8" w:rsidRDefault="009F519F" w:rsidP="00456644">
            <w:pPr>
              <w:ind w:left="252"/>
              <w:jc w:val="center"/>
              <w:rPr>
                <w:color w:val="000000"/>
              </w:rPr>
            </w:pPr>
          </w:p>
        </w:tc>
      </w:tr>
      <w:tr w:rsidR="009F519F" w:rsidRPr="008F24F8" w:rsidTr="00456644">
        <w:tc>
          <w:tcPr>
            <w:tcW w:w="7372" w:type="dxa"/>
            <w:gridSpan w:val="2"/>
          </w:tcPr>
          <w:p w:rsidR="009F519F" w:rsidRPr="008F24F8" w:rsidRDefault="009F519F" w:rsidP="00456644">
            <w:pPr>
              <w:ind w:left="252"/>
              <w:jc w:val="both"/>
              <w:rPr>
                <w:bCs/>
                <w:iCs/>
                <w:color w:val="000000"/>
              </w:rPr>
            </w:pPr>
            <w:r w:rsidRPr="008F24F8">
              <w:rPr>
                <w:bCs/>
                <w:iCs/>
                <w:color w:val="000000"/>
              </w:rPr>
              <w:t>Nyilatkozat a Kbt. 58. §</w:t>
            </w:r>
            <w:proofErr w:type="spellStart"/>
            <w:r w:rsidRPr="008F24F8">
              <w:rPr>
                <w:bCs/>
                <w:iCs/>
                <w:color w:val="000000"/>
              </w:rPr>
              <w:t>-a</w:t>
            </w:r>
            <w:proofErr w:type="spellEnd"/>
            <w:r w:rsidRPr="008F24F8">
              <w:rPr>
                <w:bCs/>
                <w:iCs/>
                <w:color w:val="000000"/>
              </w:rPr>
              <w:t xml:space="preserve"> kapcsán (7. számú melléklet)</w:t>
            </w:r>
          </w:p>
        </w:tc>
        <w:tc>
          <w:tcPr>
            <w:tcW w:w="1420" w:type="dxa"/>
            <w:vAlign w:val="center"/>
          </w:tcPr>
          <w:p w:rsidR="009F519F" w:rsidRPr="008F24F8" w:rsidRDefault="009F519F" w:rsidP="00456644">
            <w:pPr>
              <w:ind w:left="252"/>
              <w:jc w:val="center"/>
              <w:rPr>
                <w:color w:val="000000"/>
              </w:rPr>
            </w:pPr>
          </w:p>
        </w:tc>
      </w:tr>
      <w:tr w:rsidR="009F519F" w:rsidRPr="008F24F8" w:rsidTr="00456644">
        <w:tc>
          <w:tcPr>
            <w:tcW w:w="7372" w:type="dxa"/>
            <w:gridSpan w:val="2"/>
          </w:tcPr>
          <w:p w:rsidR="009F519F" w:rsidRPr="008F24F8" w:rsidRDefault="009F519F" w:rsidP="00456644">
            <w:pPr>
              <w:ind w:left="252"/>
              <w:jc w:val="both"/>
              <w:rPr>
                <w:bCs/>
              </w:rPr>
            </w:pPr>
            <w:r w:rsidRPr="008F24F8">
              <w:rPr>
                <w:bCs/>
              </w:rPr>
              <w:t xml:space="preserve">Ajánlattevő nyilatkozata a Kbt. 56. § (1) bekezdés k) pont </w:t>
            </w:r>
            <w:proofErr w:type="spellStart"/>
            <w:r w:rsidRPr="008F24F8">
              <w:rPr>
                <w:bCs/>
              </w:rPr>
              <w:t>kc</w:t>
            </w:r>
            <w:proofErr w:type="spellEnd"/>
            <w:r w:rsidRPr="008F24F8">
              <w:rPr>
                <w:bCs/>
              </w:rPr>
              <w:t>) alpontja tekintetében – cégszerűen aláírva (8. számú melléklet)</w:t>
            </w:r>
          </w:p>
        </w:tc>
        <w:tc>
          <w:tcPr>
            <w:tcW w:w="1420" w:type="dxa"/>
            <w:vAlign w:val="center"/>
          </w:tcPr>
          <w:p w:rsidR="009F519F" w:rsidRPr="008F24F8" w:rsidRDefault="009F519F" w:rsidP="00456644">
            <w:pPr>
              <w:jc w:val="center"/>
              <w:rPr>
                <w:color w:val="000000"/>
              </w:rPr>
            </w:pPr>
          </w:p>
        </w:tc>
      </w:tr>
      <w:tr w:rsidR="009F519F" w:rsidRPr="008F24F8" w:rsidTr="00456644">
        <w:tc>
          <w:tcPr>
            <w:tcW w:w="7372" w:type="dxa"/>
            <w:gridSpan w:val="2"/>
          </w:tcPr>
          <w:p w:rsidR="009F519F" w:rsidRPr="008F24F8" w:rsidRDefault="009F519F" w:rsidP="00456644">
            <w:pPr>
              <w:ind w:left="252"/>
              <w:jc w:val="both"/>
              <w:rPr>
                <w:bCs/>
              </w:rPr>
            </w:pPr>
            <w:r w:rsidRPr="008F24F8">
              <w:rPr>
                <w:bCs/>
              </w:rPr>
              <w:t xml:space="preserve">Ajánlattevő nyilatkozata a Kbt. 56. § (1) bekezdés k) pont </w:t>
            </w:r>
            <w:proofErr w:type="spellStart"/>
            <w:r w:rsidRPr="008F24F8">
              <w:rPr>
                <w:bCs/>
              </w:rPr>
              <w:t>kc</w:t>
            </w:r>
            <w:proofErr w:type="spellEnd"/>
            <w:r w:rsidRPr="008F24F8">
              <w:rPr>
                <w:bCs/>
              </w:rPr>
              <w:t>) alpontja tekintetében - cégszerűen aláírva (9. számú melléklet); opcionális - csak a szabályozott tőzsdén nem jegyzett ajánlattevők tölti ki!</w:t>
            </w:r>
          </w:p>
        </w:tc>
        <w:tc>
          <w:tcPr>
            <w:tcW w:w="1420" w:type="dxa"/>
            <w:vAlign w:val="center"/>
          </w:tcPr>
          <w:p w:rsidR="009F519F" w:rsidRPr="008F24F8" w:rsidRDefault="009F519F" w:rsidP="00456644">
            <w:pPr>
              <w:jc w:val="center"/>
              <w:rPr>
                <w:color w:val="000000"/>
              </w:rPr>
            </w:pPr>
          </w:p>
        </w:tc>
      </w:tr>
      <w:tr w:rsidR="009F519F" w:rsidRPr="008F24F8" w:rsidTr="00456644">
        <w:tc>
          <w:tcPr>
            <w:tcW w:w="7372" w:type="dxa"/>
            <w:gridSpan w:val="2"/>
          </w:tcPr>
          <w:p w:rsidR="009F519F" w:rsidRPr="008F24F8" w:rsidRDefault="009F519F" w:rsidP="00456644">
            <w:pPr>
              <w:ind w:left="252"/>
              <w:jc w:val="both"/>
              <w:rPr>
                <w:bCs/>
              </w:rPr>
            </w:pPr>
            <w:r w:rsidRPr="008F24F8">
              <w:rPr>
                <w:bCs/>
              </w:rPr>
              <w:t>Ajánlattevő nyilatkozata a Kbt. 56. § (2) bekezdése tekintetében cégszerűen aláírva (10. számú melléklet)</w:t>
            </w:r>
          </w:p>
        </w:tc>
        <w:tc>
          <w:tcPr>
            <w:tcW w:w="1420" w:type="dxa"/>
            <w:vAlign w:val="center"/>
          </w:tcPr>
          <w:p w:rsidR="009F519F" w:rsidRPr="008F24F8" w:rsidRDefault="009F519F" w:rsidP="00456644">
            <w:pPr>
              <w:jc w:val="center"/>
              <w:rPr>
                <w:color w:val="000000"/>
              </w:rPr>
            </w:pPr>
          </w:p>
        </w:tc>
      </w:tr>
      <w:tr w:rsidR="009F519F" w:rsidRPr="008F24F8" w:rsidTr="00456644">
        <w:tc>
          <w:tcPr>
            <w:tcW w:w="7372" w:type="dxa"/>
            <w:gridSpan w:val="2"/>
          </w:tcPr>
          <w:p w:rsidR="009F519F" w:rsidRPr="008F24F8" w:rsidRDefault="009F519F" w:rsidP="00456644">
            <w:pPr>
              <w:ind w:left="252"/>
              <w:jc w:val="both"/>
              <w:rPr>
                <w:bCs/>
              </w:rPr>
            </w:pPr>
            <w:r w:rsidRPr="008F24F8">
              <w:rPr>
                <w:bCs/>
              </w:rPr>
              <w:t>Ajánlattevő nyilatkozata a Kbt. 56. § (2) bekezdése tekintetében, a jogi személy vagy saját joga szerint jogképes szervezetek megnevezéséről cégszerűen aláírva (11. számú melléklet) – opcionális</w:t>
            </w:r>
          </w:p>
        </w:tc>
        <w:tc>
          <w:tcPr>
            <w:tcW w:w="1420" w:type="dxa"/>
            <w:vAlign w:val="center"/>
          </w:tcPr>
          <w:p w:rsidR="009F519F" w:rsidRPr="008F24F8" w:rsidRDefault="009F519F" w:rsidP="00456644">
            <w:pPr>
              <w:jc w:val="center"/>
              <w:rPr>
                <w:color w:val="000000"/>
              </w:rPr>
            </w:pPr>
          </w:p>
        </w:tc>
      </w:tr>
      <w:tr w:rsidR="009F519F" w:rsidRPr="008F24F8" w:rsidTr="00456644">
        <w:tc>
          <w:tcPr>
            <w:tcW w:w="7372" w:type="dxa"/>
            <w:gridSpan w:val="2"/>
          </w:tcPr>
          <w:p w:rsidR="009F519F" w:rsidRPr="008F24F8" w:rsidRDefault="009F519F" w:rsidP="00456644">
            <w:pPr>
              <w:ind w:left="252"/>
              <w:jc w:val="both"/>
              <w:rPr>
                <w:bCs/>
              </w:rPr>
            </w:pPr>
            <w:r w:rsidRPr="008F24F8">
              <w:rPr>
                <w:bCs/>
              </w:rPr>
              <w:t>Külföldi ajánlattevő esetén nyilatkozat a kizáró okok kapcsán (21. sz. melléklet) – opcionális</w:t>
            </w:r>
          </w:p>
        </w:tc>
        <w:tc>
          <w:tcPr>
            <w:tcW w:w="1420" w:type="dxa"/>
            <w:vAlign w:val="center"/>
          </w:tcPr>
          <w:p w:rsidR="009F519F" w:rsidRPr="008F24F8" w:rsidRDefault="009F519F" w:rsidP="00456644">
            <w:pPr>
              <w:jc w:val="center"/>
              <w:rPr>
                <w:color w:val="000000"/>
              </w:rPr>
            </w:pPr>
          </w:p>
        </w:tc>
      </w:tr>
      <w:tr w:rsidR="009F519F" w:rsidRPr="008F24F8" w:rsidTr="00456644">
        <w:trPr>
          <w:cantSplit/>
        </w:trPr>
        <w:tc>
          <w:tcPr>
            <w:tcW w:w="8792" w:type="dxa"/>
            <w:gridSpan w:val="3"/>
          </w:tcPr>
          <w:p w:rsidR="009F519F" w:rsidRPr="008F24F8" w:rsidRDefault="009F519F" w:rsidP="00456644">
            <w:pPr>
              <w:jc w:val="both"/>
              <w:rPr>
                <w:color w:val="000000"/>
              </w:rPr>
            </w:pPr>
            <w:proofErr w:type="gramStart"/>
            <w:r w:rsidRPr="008F24F8">
              <w:rPr>
                <w:b/>
                <w:bCs/>
                <w:color w:val="000000"/>
              </w:rPr>
              <w:t>Ajánlattevő(</w:t>
            </w:r>
            <w:proofErr w:type="gramEnd"/>
            <w:r w:rsidRPr="008F24F8">
              <w:rPr>
                <w:b/>
                <w:bCs/>
                <w:color w:val="000000"/>
              </w:rPr>
              <w:t>k), alvállalkozó(k) és az alkalmasság igazolásában részt vevő más szervezet(</w:t>
            </w:r>
            <w:proofErr w:type="spellStart"/>
            <w:r w:rsidRPr="008F24F8">
              <w:rPr>
                <w:b/>
                <w:bCs/>
                <w:color w:val="000000"/>
              </w:rPr>
              <w:t>ek</w:t>
            </w:r>
            <w:proofErr w:type="spellEnd"/>
            <w:r w:rsidRPr="008F24F8">
              <w:rPr>
                <w:b/>
                <w:bCs/>
                <w:color w:val="000000"/>
              </w:rPr>
              <w:t>) egyéb igazolásai</w:t>
            </w:r>
          </w:p>
        </w:tc>
      </w:tr>
      <w:tr w:rsidR="009F519F" w:rsidRPr="008F24F8" w:rsidTr="00456644">
        <w:trPr>
          <w:cantSplit/>
        </w:trPr>
        <w:tc>
          <w:tcPr>
            <w:tcW w:w="7372" w:type="dxa"/>
            <w:gridSpan w:val="2"/>
          </w:tcPr>
          <w:p w:rsidR="009F519F" w:rsidRPr="008F24F8" w:rsidRDefault="009F519F" w:rsidP="00456644">
            <w:pPr>
              <w:ind w:left="252"/>
              <w:jc w:val="both"/>
            </w:pPr>
            <w:r w:rsidRPr="008F24F8">
              <w:t>Cégbírósághoz benyújtott változásbejegyzési kérelem és az annak érkeztetéséről a cégbíróság által megküldött igazolás egyszerű másolati példányban – opcionális amennyiben a cégkivonat szerint a cégügyében el nem bírált módosítás van folyamatban</w:t>
            </w:r>
          </w:p>
        </w:tc>
        <w:tc>
          <w:tcPr>
            <w:tcW w:w="1420" w:type="dxa"/>
            <w:vAlign w:val="center"/>
          </w:tcPr>
          <w:p w:rsidR="009F519F" w:rsidRPr="008F24F8" w:rsidRDefault="009F519F" w:rsidP="00456644">
            <w:pPr>
              <w:jc w:val="center"/>
              <w:rPr>
                <w:color w:val="000000"/>
              </w:rPr>
            </w:pPr>
          </w:p>
        </w:tc>
      </w:tr>
      <w:tr w:rsidR="009F519F" w:rsidRPr="008F24F8" w:rsidTr="00456644">
        <w:trPr>
          <w:cantSplit/>
        </w:trPr>
        <w:tc>
          <w:tcPr>
            <w:tcW w:w="7372" w:type="dxa"/>
            <w:gridSpan w:val="2"/>
          </w:tcPr>
          <w:p w:rsidR="009F519F" w:rsidRPr="008F24F8" w:rsidRDefault="009F519F" w:rsidP="00456644">
            <w:pPr>
              <w:ind w:left="252"/>
              <w:jc w:val="both"/>
            </w:pPr>
            <w:r w:rsidRPr="008F24F8">
              <w:t xml:space="preserve">Azon cégjegyzésre jogosult </w:t>
            </w:r>
            <w:proofErr w:type="gramStart"/>
            <w:r w:rsidRPr="008F24F8">
              <w:t>személy(</w:t>
            </w:r>
            <w:proofErr w:type="spellStart"/>
            <w:proofErr w:type="gramEnd"/>
            <w:r w:rsidRPr="008F24F8">
              <w:t>ek</w:t>
            </w:r>
            <w:proofErr w:type="spellEnd"/>
            <w:r w:rsidRPr="008F24F8">
              <w:t xml:space="preserve">) aláírási címpéldánya, vagy a 2006. évi V. törvény 9. § (1) bekezdés szerinti aláírási-mintája, </w:t>
            </w:r>
            <w:proofErr w:type="gramStart"/>
            <w:r w:rsidRPr="008F24F8">
              <w:t>aki(</w:t>
            </w:r>
            <w:proofErr w:type="gramEnd"/>
            <w:r w:rsidRPr="008F24F8">
              <w:t>k) az ajánlatot, illetve annak részét képező nyilatkozatokat (ideértve a meghatalmazásokat is) aláírták</w:t>
            </w:r>
          </w:p>
        </w:tc>
        <w:tc>
          <w:tcPr>
            <w:tcW w:w="1420" w:type="dxa"/>
            <w:vAlign w:val="center"/>
          </w:tcPr>
          <w:p w:rsidR="009F519F" w:rsidRPr="008F24F8" w:rsidRDefault="009F519F" w:rsidP="00456644">
            <w:pPr>
              <w:jc w:val="center"/>
              <w:rPr>
                <w:color w:val="000000"/>
              </w:rPr>
            </w:pPr>
          </w:p>
        </w:tc>
      </w:tr>
      <w:tr w:rsidR="009F519F" w:rsidRPr="008F24F8" w:rsidTr="00456644">
        <w:trPr>
          <w:cantSplit/>
        </w:trPr>
        <w:tc>
          <w:tcPr>
            <w:tcW w:w="7372" w:type="dxa"/>
            <w:gridSpan w:val="2"/>
          </w:tcPr>
          <w:p w:rsidR="009F519F" w:rsidRPr="008F24F8" w:rsidRDefault="009F519F" w:rsidP="00456644">
            <w:pPr>
              <w:ind w:left="252"/>
              <w:jc w:val="both"/>
            </w:pPr>
            <w:r w:rsidRPr="008F24F8">
              <w:t>Opcionálisan: A cégjegyzésre jogosult személytől származó, teljes bizonyító erejű magánokiratba foglalt meghatalmazás, amennyiben az ajánlatot, illetve a szükséges nyilatkozatokat a cégjegyzésre jogosult képviselőjének felhatalmazása alapján más személy írja alá (eredeti vagy közjegyző által hitelesített másolat).</w:t>
            </w:r>
          </w:p>
        </w:tc>
        <w:tc>
          <w:tcPr>
            <w:tcW w:w="1420" w:type="dxa"/>
            <w:vAlign w:val="center"/>
          </w:tcPr>
          <w:p w:rsidR="009F519F" w:rsidRPr="008F24F8" w:rsidRDefault="009F519F" w:rsidP="00456644">
            <w:pPr>
              <w:jc w:val="center"/>
              <w:rPr>
                <w:color w:val="000000"/>
              </w:rPr>
            </w:pPr>
          </w:p>
        </w:tc>
      </w:tr>
      <w:tr w:rsidR="009F519F" w:rsidRPr="008F24F8" w:rsidTr="00456644">
        <w:trPr>
          <w:cantSplit/>
        </w:trPr>
        <w:tc>
          <w:tcPr>
            <w:tcW w:w="8792" w:type="dxa"/>
            <w:gridSpan w:val="3"/>
          </w:tcPr>
          <w:p w:rsidR="009F519F" w:rsidRPr="008F24F8" w:rsidRDefault="009F519F" w:rsidP="00456644">
            <w:pPr>
              <w:jc w:val="both"/>
              <w:rPr>
                <w:b/>
                <w:color w:val="000000"/>
              </w:rPr>
            </w:pPr>
            <w:proofErr w:type="gramStart"/>
            <w:r w:rsidRPr="008F24F8">
              <w:rPr>
                <w:b/>
                <w:bCs/>
                <w:color w:val="000000"/>
              </w:rPr>
              <w:t>Ajánlattevő</w:t>
            </w:r>
            <w:r w:rsidRPr="008F24F8">
              <w:rPr>
                <w:b/>
                <w:color w:val="000000"/>
              </w:rPr>
              <w:t>(</w:t>
            </w:r>
            <w:proofErr w:type="gramEnd"/>
            <w:r w:rsidRPr="008F24F8">
              <w:rPr>
                <w:b/>
                <w:color w:val="000000"/>
              </w:rPr>
              <w:t>k) igazolásai a pénzügyi és gazdasági alkalmasság igazolására</w:t>
            </w:r>
          </w:p>
        </w:tc>
      </w:tr>
      <w:tr w:rsidR="009F519F" w:rsidRPr="008F24F8" w:rsidTr="00456644">
        <w:tc>
          <w:tcPr>
            <w:tcW w:w="7342" w:type="dxa"/>
          </w:tcPr>
          <w:p w:rsidR="009F519F" w:rsidRPr="008F24F8" w:rsidRDefault="009F519F" w:rsidP="00456644">
            <w:pPr>
              <w:ind w:left="252"/>
              <w:jc w:val="both"/>
              <w:rPr>
                <w:iCs/>
                <w:color w:val="000000"/>
              </w:rPr>
            </w:pPr>
            <w:r w:rsidRPr="008F24F8">
              <w:rPr>
                <w:iCs/>
                <w:color w:val="000000"/>
              </w:rPr>
              <w:t xml:space="preserve">Az ajánlati felhívás III.2.2) P1) pontja alapján nyilatkozat az ajánlati </w:t>
            </w:r>
            <w:r w:rsidRPr="008F24F8">
              <w:rPr>
                <w:iCs/>
                <w:color w:val="000000"/>
              </w:rPr>
              <w:lastRenderedPageBreak/>
              <w:t xml:space="preserve">felhívás feladását megelőző három üzleti évre </w:t>
            </w:r>
            <w:proofErr w:type="gramStart"/>
            <w:r w:rsidRPr="008F24F8">
              <w:rPr>
                <w:iCs/>
                <w:color w:val="000000"/>
              </w:rPr>
              <w:t>vonatkozó  közbeszerzés</w:t>
            </w:r>
            <w:proofErr w:type="gramEnd"/>
            <w:r w:rsidRPr="008F24F8">
              <w:rPr>
                <w:iCs/>
                <w:color w:val="000000"/>
              </w:rPr>
              <w:t xml:space="preserve"> tárgyából  származó - általános forgalmi adó nélkül számított - árbevételéről, attól függően, hogy az ajánlattevő (közös ajánlattevő) mikor jött létre, illetve mikor kezdte meg tevékenységét, amennyiben ezek az adatok rendelkezésre állnak. (12. számú melléklet szerint)</w:t>
            </w:r>
          </w:p>
          <w:tbl>
            <w:tblPr>
              <w:tblW w:w="73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4A0" w:firstRow="1" w:lastRow="0" w:firstColumn="1" w:lastColumn="0" w:noHBand="0" w:noVBand="1"/>
            </w:tblPr>
            <w:tblGrid>
              <w:gridCol w:w="7342"/>
            </w:tblGrid>
            <w:tr w:rsidR="009F519F" w:rsidRPr="008F24F8" w:rsidTr="00456644">
              <w:trPr>
                <w:trHeight w:val="1410"/>
              </w:trPr>
              <w:tc>
                <w:tcPr>
                  <w:tcW w:w="7342" w:type="dxa"/>
                  <w:tcBorders>
                    <w:top w:val="single" w:sz="4" w:space="0" w:color="C0C0C0"/>
                    <w:left w:val="single" w:sz="4" w:space="0" w:color="C0C0C0"/>
                    <w:right w:val="single" w:sz="4" w:space="0" w:color="C0C0C0"/>
                  </w:tcBorders>
                  <w:hideMark/>
                </w:tcPr>
                <w:p w:rsidR="009F519F" w:rsidRPr="008F24F8" w:rsidRDefault="009F519F" w:rsidP="00456644">
                  <w:pPr>
                    <w:ind w:left="252"/>
                    <w:jc w:val="both"/>
                    <w:rPr>
                      <w:iCs/>
                      <w:color w:val="000000"/>
                    </w:rPr>
                  </w:pPr>
                  <w:r w:rsidRPr="008F24F8">
                    <w:rPr>
                      <w:i/>
                      <w:iCs/>
                      <w:color w:val="000000"/>
                    </w:rPr>
                    <w:t xml:space="preserve">Beszámoló – adott esetben </w:t>
                  </w:r>
                  <w:r w:rsidRPr="008F24F8">
                    <w:rPr>
                      <w:i/>
                    </w:rPr>
                    <w:t>– Ajánlatkérő ellenőrzi</w:t>
                  </w:r>
                </w:p>
                <w:p w:rsidR="009F519F" w:rsidRPr="008F24F8" w:rsidRDefault="009F519F" w:rsidP="00456644">
                  <w:pPr>
                    <w:ind w:left="252"/>
                    <w:jc w:val="both"/>
                    <w:rPr>
                      <w:i/>
                      <w:iCs/>
                      <w:color w:val="000000"/>
                    </w:rPr>
                  </w:pPr>
                  <w:r w:rsidRPr="008F24F8">
                    <w:rPr>
                      <w:i/>
                      <w:iCs/>
                      <w:color w:val="000000"/>
                    </w:rPr>
                    <w:t>Nyilatkozat árbevételről – adott esetben</w:t>
                  </w:r>
                </w:p>
                <w:p w:rsidR="009F519F" w:rsidRPr="008F24F8" w:rsidRDefault="009F519F" w:rsidP="00456644">
                  <w:pPr>
                    <w:ind w:left="252"/>
                    <w:jc w:val="both"/>
                    <w:rPr>
                      <w:i/>
                      <w:iCs/>
                      <w:color w:val="000000"/>
                    </w:rPr>
                  </w:pPr>
                  <w:r w:rsidRPr="008F24F8">
                    <w:rPr>
                      <w:i/>
                      <w:iCs/>
                      <w:color w:val="000000"/>
                    </w:rPr>
                    <w:t xml:space="preserve">Külföldi ajánlattevő esetén nyilatkozat a mérleg kapcsán – </w:t>
                  </w:r>
                </w:p>
                <w:p w:rsidR="009F519F" w:rsidRPr="008F24F8" w:rsidRDefault="009F519F" w:rsidP="00456644">
                  <w:pPr>
                    <w:ind w:left="252"/>
                    <w:jc w:val="both"/>
                    <w:rPr>
                      <w:iCs/>
                      <w:color w:val="000000"/>
                    </w:rPr>
                  </w:pPr>
                  <w:r w:rsidRPr="008F24F8">
                    <w:rPr>
                      <w:i/>
                      <w:iCs/>
                      <w:color w:val="000000"/>
                    </w:rPr>
                    <w:t>adott esetben</w:t>
                  </w:r>
                </w:p>
              </w:tc>
            </w:tr>
          </w:tbl>
          <w:p w:rsidR="009F519F" w:rsidRPr="008F24F8" w:rsidRDefault="009F519F" w:rsidP="00456644">
            <w:pPr>
              <w:ind w:left="252"/>
              <w:jc w:val="both"/>
              <w:rPr>
                <w:color w:val="000000"/>
              </w:rPr>
            </w:pPr>
          </w:p>
        </w:tc>
        <w:tc>
          <w:tcPr>
            <w:tcW w:w="1450" w:type="dxa"/>
            <w:gridSpan w:val="2"/>
            <w:vAlign w:val="center"/>
          </w:tcPr>
          <w:p w:rsidR="009F519F" w:rsidRPr="008F24F8" w:rsidRDefault="009F519F" w:rsidP="00456644">
            <w:pPr>
              <w:jc w:val="center"/>
              <w:rPr>
                <w:color w:val="000000"/>
              </w:rPr>
            </w:pPr>
          </w:p>
        </w:tc>
      </w:tr>
      <w:tr w:rsidR="009F519F" w:rsidRPr="008F24F8" w:rsidTr="00456644">
        <w:trPr>
          <w:cantSplit/>
        </w:trPr>
        <w:tc>
          <w:tcPr>
            <w:tcW w:w="8792" w:type="dxa"/>
            <w:gridSpan w:val="3"/>
          </w:tcPr>
          <w:p w:rsidR="009F519F" w:rsidRPr="008F24F8" w:rsidRDefault="009F519F" w:rsidP="00456644">
            <w:pPr>
              <w:jc w:val="both"/>
              <w:rPr>
                <w:b/>
                <w:color w:val="000000"/>
              </w:rPr>
            </w:pPr>
            <w:proofErr w:type="gramStart"/>
            <w:r w:rsidRPr="008F24F8">
              <w:rPr>
                <w:b/>
                <w:bCs/>
                <w:color w:val="000000"/>
              </w:rPr>
              <w:lastRenderedPageBreak/>
              <w:t>Ajánlattevő</w:t>
            </w:r>
            <w:r w:rsidRPr="008F24F8">
              <w:rPr>
                <w:b/>
                <w:color w:val="000000"/>
              </w:rPr>
              <w:t>(</w:t>
            </w:r>
            <w:proofErr w:type="gramEnd"/>
            <w:r w:rsidRPr="008F24F8">
              <w:rPr>
                <w:b/>
                <w:color w:val="000000"/>
              </w:rPr>
              <w:t xml:space="preserve">k) igazolásai a műszaki, ill. szakmai alkalmasság igazolására </w:t>
            </w:r>
          </w:p>
        </w:tc>
      </w:tr>
      <w:tr w:rsidR="009F519F" w:rsidRPr="008F24F8" w:rsidTr="00456644">
        <w:trPr>
          <w:cantSplit/>
        </w:trPr>
        <w:tc>
          <w:tcPr>
            <w:tcW w:w="7372" w:type="dxa"/>
            <w:gridSpan w:val="2"/>
          </w:tcPr>
          <w:p w:rsidR="009F519F" w:rsidRPr="008F24F8" w:rsidRDefault="009F519F" w:rsidP="00456644">
            <w:pPr>
              <w:ind w:left="215"/>
              <w:jc w:val="both"/>
              <w:rPr>
                <w:color w:val="000000"/>
              </w:rPr>
            </w:pPr>
            <w:r w:rsidRPr="008F24F8">
              <w:rPr>
                <w:color w:val="000000"/>
              </w:rPr>
              <w:t>Az Ajánlati felhívás III.2.3) M1) pontja szerinti nyilatkozat a referenciákról - cégszerűen aláírva – a kért tartalommal (13. számú melléklet)</w:t>
            </w:r>
          </w:p>
        </w:tc>
        <w:tc>
          <w:tcPr>
            <w:tcW w:w="1420" w:type="dxa"/>
            <w:vAlign w:val="center"/>
          </w:tcPr>
          <w:p w:rsidR="009F519F" w:rsidRPr="008F24F8" w:rsidRDefault="009F519F" w:rsidP="00456644">
            <w:pPr>
              <w:jc w:val="center"/>
              <w:rPr>
                <w:color w:val="000000"/>
              </w:rPr>
            </w:pPr>
          </w:p>
        </w:tc>
      </w:tr>
      <w:tr w:rsidR="009F519F" w:rsidRPr="008F24F8" w:rsidTr="00456644">
        <w:trPr>
          <w:cantSplit/>
        </w:trPr>
        <w:tc>
          <w:tcPr>
            <w:tcW w:w="7372" w:type="dxa"/>
            <w:gridSpan w:val="2"/>
          </w:tcPr>
          <w:p w:rsidR="009F519F" w:rsidRPr="008F24F8" w:rsidRDefault="009F519F" w:rsidP="00456644">
            <w:pPr>
              <w:ind w:left="215"/>
              <w:jc w:val="both"/>
              <w:rPr>
                <w:color w:val="000000"/>
              </w:rPr>
            </w:pPr>
            <w:r w:rsidRPr="008F24F8">
              <w:rPr>
                <w:color w:val="000000"/>
              </w:rPr>
              <w:t>Referenciaigazolás – minta (14. számú melléklet)</w:t>
            </w:r>
          </w:p>
        </w:tc>
        <w:tc>
          <w:tcPr>
            <w:tcW w:w="1420" w:type="dxa"/>
            <w:vAlign w:val="center"/>
          </w:tcPr>
          <w:p w:rsidR="009F519F" w:rsidRPr="008F24F8" w:rsidRDefault="009F519F" w:rsidP="00456644">
            <w:pPr>
              <w:jc w:val="center"/>
              <w:rPr>
                <w:color w:val="000000"/>
              </w:rPr>
            </w:pPr>
          </w:p>
        </w:tc>
      </w:tr>
      <w:tr w:rsidR="009F519F" w:rsidRPr="008F24F8" w:rsidTr="00456644">
        <w:trPr>
          <w:cantSplit/>
        </w:trPr>
        <w:tc>
          <w:tcPr>
            <w:tcW w:w="7372" w:type="dxa"/>
            <w:gridSpan w:val="2"/>
          </w:tcPr>
          <w:p w:rsidR="009F519F" w:rsidRPr="008F24F8" w:rsidRDefault="009F519F" w:rsidP="00456644">
            <w:pPr>
              <w:ind w:left="215"/>
              <w:jc w:val="both"/>
              <w:rPr>
                <w:color w:val="000000"/>
              </w:rPr>
            </w:pPr>
            <w:r w:rsidRPr="008F24F8">
              <w:rPr>
                <w:color w:val="000000"/>
              </w:rPr>
              <w:t>ISO megfelelés igazolása</w:t>
            </w:r>
          </w:p>
        </w:tc>
        <w:tc>
          <w:tcPr>
            <w:tcW w:w="1420" w:type="dxa"/>
            <w:vAlign w:val="center"/>
          </w:tcPr>
          <w:p w:rsidR="009F519F" w:rsidRPr="008F24F8" w:rsidRDefault="009F519F" w:rsidP="00456644">
            <w:pPr>
              <w:jc w:val="center"/>
              <w:rPr>
                <w:color w:val="000000"/>
              </w:rPr>
            </w:pPr>
          </w:p>
        </w:tc>
      </w:tr>
      <w:tr w:rsidR="009F519F" w:rsidRPr="008F24F8" w:rsidTr="00456644">
        <w:trPr>
          <w:cantSplit/>
          <w:trHeight w:val="487"/>
        </w:trPr>
        <w:tc>
          <w:tcPr>
            <w:tcW w:w="8792" w:type="dxa"/>
            <w:gridSpan w:val="3"/>
            <w:vAlign w:val="center"/>
          </w:tcPr>
          <w:p w:rsidR="009F519F" w:rsidRPr="008F24F8" w:rsidRDefault="009F519F" w:rsidP="00456644">
            <w:pPr>
              <w:keepNext/>
              <w:ind w:left="215"/>
              <w:jc w:val="both"/>
              <w:rPr>
                <w:b/>
                <w:color w:val="000000"/>
              </w:rPr>
            </w:pPr>
            <w:r w:rsidRPr="008F24F8">
              <w:rPr>
                <w:b/>
                <w:color w:val="000000"/>
              </w:rPr>
              <w:t>Egyéb igazolások, dokumentumok</w:t>
            </w:r>
          </w:p>
        </w:tc>
      </w:tr>
      <w:tr w:rsidR="009F519F" w:rsidRPr="008F24F8" w:rsidTr="00456644">
        <w:tc>
          <w:tcPr>
            <w:tcW w:w="7342" w:type="dxa"/>
          </w:tcPr>
          <w:p w:rsidR="009F519F" w:rsidRPr="008F24F8" w:rsidRDefault="009F519F" w:rsidP="00456644">
            <w:pPr>
              <w:ind w:left="215"/>
              <w:jc w:val="both"/>
              <w:rPr>
                <w:bCs/>
                <w:color w:val="000000"/>
              </w:rPr>
            </w:pPr>
            <w:r w:rsidRPr="008F24F8">
              <w:rPr>
                <w:bCs/>
                <w:color w:val="000000"/>
              </w:rPr>
              <w:t xml:space="preserve">Opcionálisan, amennyiben </w:t>
            </w:r>
            <w:proofErr w:type="gramStart"/>
            <w:r w:rsidRPr="008F24F8">
              <w:rPr>
                <w:bCs/>
                <w:color w:val="000000"/>
              </w:rPr>
              <w:t>a</w:t>
            </w:r>
            <w:proofErr w:type="gramEnd"/>
            <w:r w:rsidRPr="008F24F8">
              <w:rPr>
                <w:bCs/>
                <w:color w:val="000000"/>
              </w:rPr>
              <w:t xml:space="preserve"> ajánlattevő bármely más szervezet (személy) kapacitására támaszkodva felel meg az előírt alkalmassági követelményeknek: </w:t>
            </w:r>
          </w:p>
          <w:p w:rsidR="009F519F" w:rsidRPr="008F24F8" w:rsidRDefault="009F519F" w:rsidP="00456644">
            <w:pPr>
              <w:numPr>
                <w:ilvl w:val="0"/>
                <w:numId w:val="20"/>
              </w:numPr>
              <w:jc w:val="both"/>
              <w:rPr>
                <w:bCs/>
                <w:color w:val="000000"/>
              </w:rPr>
            </w:pPr>
            <w:r w:rsidRPr="008F24F8">
              <w:rPr>
                <w:bCs/>
                <w:color w:val="000000"/>
              </w:rPr>
              <w:t>Ajánlattevő nyilatkozata a más szervezet kapacitására történő támaszkodásról (cégszerűen aláírva) (15. számú melléklet)</w:t>
            </w:r>
          </w:p>
          <w:p w:rsidR="009F519F" w:rsidRPr="008F24F8" w:rsidRDefault="009F519F" w:rsidP="00456644">
            <w:pPr>
              <w:numPr>
                <w:ilvl w:val="0"/>
                <w:numId w:val="20"/>
              </w:numPr>
              <w:jc w:val="both"/>
              <w:rPr>
                <w:bCs/>
                <w:color w:val="000000"/>
              </w:rPr>
            </w:pPr>
            <w:r w:rsidRPr="008F24F8">
              <w:rPr>
                <w:bCs/>
                <w:color w:val="000000"/>
              </w:rPr>
              <w:t>A kapacitásait rendelkezésre bocsátó szervezet nyilatkozata a Kbt. 55. § (6) bekezdés c) pontja alapján (17. számú melléklet)</w:t>
            </w:r>
          </w:p>
          <w:p w:rsidR="009F519F" w:rsidRPr="008F24F8" w:rsidRDefault="009F519F" w:rsidP="00456644">
            <w:pPr>
              <w:pStyle w:val="Listaszerbekezds"/>
              <w:numPr>
                <w:ilvl w:val="0"/>
                <w:numId w:val="20"/>
              </w:numPr>
              <w:jc w:val="both"/>
              <w:rPr>
                <w:bCs/>
                <w:color w:val="000000"/>
              </w:rPr>
            </w:pPr>
            <w:r w:rsidRPr="008F24F8">
              <w:rPr>
                <w:bCs/>
                <w:color w:val="000000"/>
              </w:rPr>
              <w:t>A kapacitásait rendelkezésre bocsátó szervezet nyilatkozata a Kbt. 55. § (5) bekezdése alapján (16. számú melléklet)</w:t>
            </w:r>
          </w:p>
        </w:tc>
        <w:tc>
          <w:tcPr>
            <w:tcW w:w="1450" w:type="dxa"/>
            <w:gridSpan w:val="2"/>
            <w:vAlign w:val="center"/>
          </w:tcPr>
          <w:p w:rsidR="009F519F" w:rsidRPr="008F24F8" w:rsidRDefault="009F519F" w:rsidP="00456644">
            <w:pPr>
              <w:jc w:val="both"/>
              <w:rPr>
                <w:color w:val="000000"/>
              </w:rPr>
            </w:pPr>
          </w:p>
        </w:tc>
      </w:tr>
      <w:tr w:rsidR="009F519F" w:rsidRPr="008F24F8" w:rsidTr="00456644">
        <w:tc>
          <w:tcPr>
            <w:tcW w:w="7342" w:type="dxa"/>
          </w:tcPr>
          <w:p w:rsidR="009F519F" w:rsidRPr="008F24F8" w:rsidRDefault="009F519F" w:rsidP="00456644">
            <w:pPr>
              <w:ind w:left="252"/>
              <w:jc w:val="both"/>
              <w:rPr>
                <w:color w:val="000000"/>
              </w:rPr>
            </w:pPr>
            <w:r w:rsidRPr="008F24F8">
              <w:rPr>
                <w:color w:val="000000"/>
              </w:rPr>
              <w:t>Nyilatkozat a kiegészítő tájékoztatásokról, cégszerűen aláírva (18. számú melléklet)</w:t>
            </w:r>
          </w:p>
        </w:tc>
        <w:tc>
          <w:tcPr>
            <w:tcW w:w="1450" w:type="dxa"/>
            <w:gridSpan w:val="2"/>
            <w:vAlign w:val="center"/>
          </w:tcPr>
          <w:p w:rsidR="009F519F" w:rsidRPr="008F24F8" w:rsidRDefault="009F519F" w:rsidP="00456644">
            <w:pPr>
              <w:jc w:val="both"/>
              <w:rPr>
                <w:color w:val="000000"/>
              </w:rPr>
            </w:pPr>
          </w:p>
        </w:tc>
      </w:tr>
      <w:tr w:rsidR="009F519F" w:rsidRPr="008F24F8" w:rsidTr="00456644">
        <w:tc>
          <w:tcPr>
            <w:tcW w:w="7342" w:type="dxa"/>
          </w:tcPr>
          <w:p w:rsidR="009F519F" w:rsidRPr="008F24F8" w:rsidRDefault="009F519F" w:rsidP="00456644">
            <w:pPr>
              <w:ind w:left="252"/>
              <w:jc w:val="both"/>
              <w:rPr>
                <w:color w:val="000000"/>
              </w:rPr>
            </w:pPr>
            <w:r w:rsidRPr="008F24F8">
              <w:rPr>
                <w:color w:val="000000"/>
              </w:rPr>
              <w:t>Titoktartási nyilatkozat, cégszerűen aláírva (19. számú melléklet)</w:t>
            </w:r>
          </w:p>
        </w:tc>
        <w:tc>
          <w:tcPr>
            <w:tcW w:w="1450" w:type="dxa"/>
            <w:gridSpan w:val="2"/>
            <w:vAlign w:val="center"/>
          </w:tcPr>
          <w:p w:rsidR="009F519F" w:rsidRPr="008F24F8" w:rsidRDefault="009F519F" w:rsidP="00456644">
            <w:pPr>
              <w:jc w:val="both"/>
              <w:rPr>
                <w:color w:val="000000"/>
              </w:rPr>
            </w:pPr>
          </w:p>
        </w:tc>
      </w:tr>
      <w:tr w:rsidR="009F519F" w:rsidRPr="008F24F8" w:rsidTr="00456644">
        <w:tc>
          <w:tcPr>
            <w:tcW w:w="7342" w:type="dxa"/>
          </w:tcPr>
          <w:p w:rsidR="009F519F" w:rsidRPr="008F24F8" w:rsidRDefault="009F519F" w:rsidP="00456644">
            <w:pPr>
              <w:ind w:left="252"/>
              <w:jc w:val="both"/>
              <w:rPr>
                <w:bCs/>
                <w:color w:val="000000"/>
              </w:rPr>
            </w:pPr>
            <w:r w:rsidRPr="008F24F8">
              <w:rPr>
                <w:bCs/>
                <w:color w:val="000000"/>
              </w:rPr>
              <w:t xml:space="preserve">Nyilatkozat változásbejegyzési eljárásról </w:t>
            </w:r>
            <w:r w:rsidRPr="008F24F8">
              <w:rPr>
                <w:color w:val="000000"/>
              </w:rPr>
              <w:t>(20. számú melléklet)</w:t>
            </w:r>
          </w:p>
        </w:tc>
        <w:tc>
          <w:tcPr>
            <w:tcW w:w="1450" w:type="dxa"/>
            <w:gridSpan w:val="2"/>
            <w:vAlign w:val="center"/>
          </w:tcPr>
          <w:p w:rsidR="009F519F" w:rsidRPr="008F24F8" w:rsidRDefault="009F519F" w:rsidP="00456644">
            <w:pPr>
              <w:jc w:val="both"/>
              <w:rPr>
                <w:color w:val="000000"/>
              </w:rPr>
            </w:pPr>
          </w:p>
        </w:tc>
      </w:tr>
      <w:tr w:rsidR="009F519F" w:rsidRPr="008F24F8" w:rsidTr="00456644">
        <w:tc>
          <w:tcPr>
            <w:tcW w:w="7342" w:type="dxa"/>
          </w:tcPr>
          <w:p w:rsidR="009F519F" w:rsidRPr="008F24F8" w:rsidRDefault="009F519F" w:rsidP="00456644">
            <w:pPr>
              <w:tabs>
                <w:tab w:val="num" w:pos="720"/>
              </w:tabs>
              <w:ind w:left="252"/>
              <w:jc w:val="both"/>
              <w:rPr>
                <w:bCs/>
                <w:color w:val="000000"/>
              </w:rPr>
            </w:pPr>
            <w:r w:rsidRPr="008F24F8">
              <w:rPr>
                <w:bCs/>
                <w:color w:val="000000"/>
              </w:rPr>
              <w:t xml:space="preserve">Opcionális: amennyiben az ajánlattevő nem egyedül, hanem konzorciumban nyújt </w:t>
            </w:r>
            <w:proofErr w:type="gramStart"/>
            <w:r w:rsidRPr="008F24F8">
              <w:rPr>
                <w:bCs/>
                <w:color w:val="000000"/>
              </w:rPr>
              <w:t>be  ajánlatot</w:t>
            </w:r>
            <w:proofErr w:type="gramEnd"/>
            <w:r w:rsidRPr="008F24F8">
              <w:rPr>
                <w:bCs/>
                <w:color w:val="000000"/>
              </w:rPr>
              <w:t>, akkor együttműködési megállapodás</w:t>
            </w:r>
          </w:p>
        </w:tc>
        <w:tc>
          <w:tcPr>
            <w:tcW w:w="1450" w:type="dxa"/>
            <w:gridSpan w:val="2"/>
            <w:vAlign w:val="center"/>
          </w:tcPr>
          <w:p w:rsidR="009F519F" w:rsidRPr="008F24F8" w:rsidRDefault="009F519F" w:rsidP="00456644">
            <w:pPr>
              <w:jc w:val="both"/>
              <w:rPr>
                <w:color w:val="000000"/>
              </w:rPr>
            </w:pPr>
          </w:p>
        </w:tc>
      </w:tr>
      <w:tr w:rsidR="009F519F" w:rsidRPr="008F24F8" w:rsidTr="00456644">
        <w:tc>
          <w:tcPr>
            <w:tcW w:w="7342" w:type="dxa"/>
          </w:tcPr>
          <w:p w:rsidR="009F519F" w:rsidRPr="008F24F8" w:rsidRDefault="009F519F" w:rsidP="00456644">
            <w:pPr>
              <w:keepNext/>
              <w:ind w:left="252"/>
              <w:jc w:val="both"/>
              <w:rPr>
                <w:color w:val="000000"/>
              </w:rPr>
            </w:pPr>
            <w:r w:rsidRPr="008F24F8">
              <w:rPr>
                <w:color w:val="000000"/>
              </w:rPr>
              <w:t xml:space="preserve">Egyéb iratok, nyilatkozatok, továbbá az </w:t>
            </w:r>
            <w:r w:rsidRPr="008F24F8">
              <w:rPr>
                <w:bCs/>
                <w:color w:val="000000"/>
              </w:rPr>
              <w:t>ajánlattevő</w:t>
            </w:r>
            <w:r w:rsidRPr="008F24F8">
              <w:rPr>
                <w:color w:val="000000"/>
              </w:rPr>
              <w:t xml:space="preserve"> által fontosnak tartott dokumentumok</w:t>
            </w:r>
          </w:p>
        </w:tc>
        <w:tc>
          <w:tcPr>
            <w:tcW w:w="1450" w:type="dxa"/>
            <w:gridSpan w:val="2"/>
            <w:vAlign w:val="center"/>
          </w:tcPr>
          <w:p w:rsidR="009F519F" w:rsidRPr="008F24F8" w:rsidRDefault="009F519F" w:rsidP="00456644">
            <w:pPr>
              <w:jc w:val="both"/>
              <w:rPr>
                <w:color w:val="000000"/>
              </w:rPr>
            </w:pPr>
          </w:p>
        </w:tc>
      </w:tr>
      <w:tr w:rsidR="009F519F" w:rsidRPr="008F24F8" w:rsidTr="00456644">
        <w:tc>
          <w:tcPr>
            <w:tcW w:w="7342" w:type="dxa"/>
          </w:tcPr>
          <w:p w:rsidR="009F519F" w:rsidRPr="008F24F8" w:rsidRDefault="009F519F" w:rsidP="00456644">
            <w:pPr>
              <w:autoSpaceDE w:val="0"/>
              <w:autoSpaceDN w:val="0"/>
              <w:adjustRightInd w:val="0"/>
              <w:spacing w:line="360" w:lineRule="auto"/>
              <w:ind w:right="70"/>
              <w:jc w:val="both"/>
            </w:pPr>
            <w:r w:rsidRPr="008F24F8">
              <w:rPr>
                <w:color w:val="000000"/>
              </w:rPr>
              <w:t xml:space="preserve">Szakmai ajánlat (22. számú melléklet) </w:t>
            </w:r>
            <w:r w:rsidRPr="008F24F8">
              <w:rPr>
                <w:color w:val="000000"/>
                <w:bdr w:val="none" w:sz="0" w:space="0" w:color="auto" w:frame="1"/>
                <w:shd w:val="clear" w:color="auto" w:fill="FFFFFF"/>
              </w:rPr>
              <w:t xml:space="preserve">megajánlott eszköz gyártói </w:t>
            </w:r>
            <w:proofErr w:type="spellStart"/>
            <w:r w:rsidRPr="008F24F8">
              <w:rPr>
                <w:color w:val="000000"/>
                <w:bdr w:val="none" w:sz="0" w:space="0" w:color="auto" w:frame="1"/>
                <w:shd w:val="clear" w:color="auto" w:fill="FFFFFF"/>
              </w:rPr>
              <w:t>propektusa</w:t>
            </w:r>
            <w:proofErr w:type="spellEnd"/>
            <w:r w:rsidRPr="008F24F8">
              <w:rPr>
                <w:color w:val="000000"/>
                <w:bdr w:val="none" w:sz="0" w:space="0" w:color="auto" w:frame="1"/>
                <w:shd w:val="clear" w:color="auto" w:fill="FFFFFF"/>
              </w:rPr>
              <w:t>, műleírása, fényképek</w:t>
            </w:r>
          </w:p>
          <w:p w:rsidR="009F519F" w:rsidRPr="008F24F8" w:rsidRDefault="009F519F" w:rsidP="00456644">
            <w:pPr>
              <w:keepNext/>
              <w:ind w:left="252"/>
              <w:jc w:val="both"/>
              <w:rPr>
                <w:color w:val="000000"/>
              </w:rPr>
            </w:pPr>
          </w:p>
        </w:tc>
        <w:tc>
          <w:tcPr>
            <w:tcW w:w="1450" w:type="dxa"/>
            <w:gridSpan w:val="2"/>
            <w:vAlign w:val="center"/>
          </w:tcPr>
          <w:p w:rsidR="009F519F" w:rsidRPr="008F24F8" w:rsidRDefault="009F519F" w:rsidP="00456644">
            <w:pPr>
              <w:jc w:val="both"/>
              <w:rPr>
                <w:color w:val="000000"/>
              </w:rPr>
            </w:pPr>
          </w:p>
        </w:tc>
      </w:tr>
    </w:tbl>
    <w:p w:rsidR="009F519F" w:rsidRPr="008F24F8" w:rsidRDefault="009F519F" w:rsidP="009F519F"/>
    <w:p w:rsidR="009F519F" w:rsidRPr="008F24F8" w:rsidRDefault="009F519F" w:rsidP="009F519F">
      <w:pPr>
        <w:rPr>
          <w:u w:val="single"/>
        </w:rPr>
      </w:pPr>
      <w:r w:rsidRPr="008F24F8">
        <w:rPr>
          <w:u w:val="single"/>
        </w:rPr>
        <w:t>Az ajánlat mellett – de egybe csomagolva - csatolva:</w:t>
      </w:r>
    </w:p>
    <w:tbl>
      <w:tblPr>
        <w:tblW w:w="0" w:type="auto"/>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8792"/>
      </w:tblGrid>
      <w:tr w:rsidR="009F519F" w:rsidRPr="008F24F8" w:rsidTr="00456644">
        <w:tc>
          <w:tcPr>
            <w:tcW w:w="8792" w:type="dxa"/>
          </w:tcPr>
          <w:p w:rsidR="009F519F" w:rsidRPr="008F24F8" w:rsidRDefault="009F519F" w:rsidP="00456644">
            <w:pPr>
              <w:keepNext/>
              <w:jc w:val="both"/>
            </w:pPr>
            <w:r w:rsidRPr="008F24F8">
              <w:t xml:space="preserve">1 példány elektronikus adathordozó (CD vagy DVD), amely az ajánlatot tartalmazza jelszó nélkül olvasható, de nem </w:t>
            </w:r>
            <w:proofErr w:type="gramStart"/>
            <w:r w:rsidRPr="008F24F8">
              <w:t>módosítható .</w:t>
            </w:r>
            <w:proofErr w:type="spellStart"/>
            <w:r w:rsidRPr="008F24F8">
              <w:t>pdf</w:t>
            </w:r>
            <w:proofErr w:type="spellEnd"/>
            <w:proofErr w:type="gramEnd"/>
            <w:r w:rsidRPr="008F24F8">
              <w:t xml:space="preserve"> fájlformátumban, </w:t>
            </w:r>
          </w:p>
        </w:tc>
      </w:tr>
    </w:tbl>
    <w:p w:rsidR="009F519F" w:rsidRPr="008F24F8" w:rsidRDefault="009F519F" w:rsidP="009F519F">
      <w:pPr>
        <w:rPr>
          <w:color w:val="000000"/>
        </w:rPr>
      </w:pPr>
      <w:r w:rsidRPr="008F24F8">
        <w:rPr>
          <w:color w:val="000000"/>
        </w:rPr>
        <w:br w:type="page"/>
      </w:r>
    </w:p>
    <w:p w:rsidR="009F519F" w:rsidRPr="008F24F8" w:rsidRDefault="009F519F" w:rsidP="009F519F">
      <w:pPr>
        <w:tabs>
          <w:tab w:val="left" w:pos="8647"/>
        </w:tabs>
        <w:spacing w:line="400" w:lineRule="exact"/>
        <w:ind w:right="-1"/>
        <w:jc w:val="right"/>
        <w:rPr>
          <w:color w:val="000000"/>
        </w:rPr>
      </w:pPr>
      <w:r w:rsidRPr="008F24F8">
        <w:rPr>
          <w:color w:val="000000"/>
        </w:rPr>
        <w:lastRenderedPageBreak/>
        <w:t xml:space="preserve"> (2. számú melléklet)</w:t>
      </w:r>
    </w:p>
    <w:p w:rsidR="009F519F" w:rsidRPr="008F24F8" w:rsidRDefault="009F519F" w:rsidP="009F519F">
      <w:pPr>
        <w:keepNext/>
        <w:spacing w:line="400" w:lineRule="exact"/>
        <w:ind w:right="29"/>
        <w:jc w:val="center"/>
        <w:outlineLvl w:val="1"/>
        <w:rPr>
          <w:rStyle w:val="Cmsor2Char1"/>
          <w:rFonts w:ascii="Times New Roman" w:hAnsi="Times New Roman" w:cs="Times New Roman"/>
          <w:b w:val="0"/>
          <w:bCs w:val="0"/>
        </w:rPr>
      </w:pPr>
      <w:bookmarkStart w:id="4" w:name="_Toc272328702"/>
      <w:bookmarkStart w:id="5" w:name="_Toc410646086"/>
      <w:r w:rsidRPr="008F24F8">
        <w:rPr>
          <w:rStyle w:val="Cmsor2Char1"/>
          <w:rFonts w:ascii="Times New Roman" w:hAnsi="Times New Roman" w:cs="Times New Roman"/>
        </w:rPr>
        <w:t>Felolvasólap</w:t>
      </w:r>
      <w:r w:rsidRPr="008F24F8">
        <w:rPr>
          <w:rStyle w:val="Cmsor2Char1"/>
          <w:rFonts w:ascii="Times New Roman" w:hAnsi="Times New Roman" w:cs="Times New Roman"/>
          <w:vertAlign w:val="superscript"/>
        </w:rPr>
        <w:footnoteReference w:id="3"/>
      </w:r>
      <w:bookmarkEnd w:id="4"/>
      <w:bookmarkEnd w:id="5"/>
    </w:p>
    <w:p w:rsidR="009F519F" w:rsidRPr="008F24F8" w:rsidRDefault="009F519F" w:rsidP="009F519F">
      <w:pPr>
        <w:jc w:val="center"/>
        <w:rPr>
          <w:b/>
          <w:bCs/>
          <w:smallCaps/>
        </w:rPr>
      </w:pPr>
    </w:p>
    <w:p w:rsidR="009F519F" w:rsidRPr="008F24F8" w:rsidRDefault="009F519F" w:rsidP="009F519F">
      <w:pPr>
        <w:jc w:val="center"/>
        <w:rPr>
          <w:b/>
        </w:rPr>
      </w:pPr>
      <w:r w:rsidRPr="008F24F8">
        <w:rPr>
          <w:b/>
        </w:rPr>
        <w:t>„1K méretű LCD monitorok beszerzése”</w:t>
      </w:r>
    </w:p>
    <w:p w:rsidR="009F519F" w:rsidRPr="008F24F8" w:rsidRDefault="009F519F" w:rsidP="009F519F">
      <w:pPr>
        <w:keepNext/>
        <w:spacing w:line="400" w:lineRule="exact"/>
        <w:ind w:right="29"/>
        <w:outlineLvl w:val="1"/>
        <w:rPr>
          <w:b/>
          <w:bC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9F519F" w:rsidRPr="008F24F8" w:rsidTr="00456644">
        <w:trPr>
          <w:trHeight w:val="555"/>
          <w:tblCellSpacing w:w="20" w:type="dxa"/>
        </w:trPr>
        <w:tc>
          <w:tcPr>
            <w:tcW w:w="4519" w:type="dxa"/>
            <w:vAlign w:val="center"/>
          </w:tcPr>
          <w:p w:rsidR="009F519F" w:rsidRPr="008F24F8" w:rsidRDefault="009F519F" w:rsidP="00456644">
            <w:pPr>
              <w:autoSpaceDE w:val="0"/>
              <w:autoSpaceDN w:val="0"/>
              <w:adjustRightInd w:val="0"/>
              <w:spacing w:line="400" w:lineRule="exact"/>
              <w:rPr>
                <w:bCs/>
                <w:smallCaps/>
                <w:color w:val="000000"/>
              </w:rPr>
            </w:pPr>
            <w:r w:rsidRPr="008F24F8">
              <w:rPr>
                <w:bCs/>
                <w:color w:val="000000"/>
              </w:rPr>
              <w:t>Ajánlattevő székhelye:</w:t>
            </w:r>
          </w:p>
        </w:tc>
        <w:tc>
          <w:tcPr>
            <w:tcW w:w="4475" w:type="dxa"/>
            <w:vAlign w:val="center"/>
          </w:tcPr>
          <w:p w:rsidR="009F519F" w:rsidRPr="008F24F8" w:rsidRDefault="009F519F" w:rsidP="00456644">
            <w:pPr>
              <w:autoSpaceDE w:val="0"/>
              <w:autoSpaceDN w:val="0"/>
              <w:adjustRightInd w:val="0"/>
              <w:spacing w:line="400" w:lineRule="exact"/>
              <w:rPr>
                <w:bCs/>
                <w:color w:val="000000"/>
              </w:rPr>
            </w:pPr>
          </w:p>
        </w:tc>
      </w:tr>
      <w:tr w:rsidR="009F519F" w:rsidRPr="008F24F8" w:rsidTr="00456644">
        <w:trPr>
          <w:trHeight w:val="555"/>
          <w:tblCellSpacing w:w="20" w:type="dxa"/>
        </w:trPr>
        <w:tc>
          <w:tcPr>
            <w:tcW w:w="4519" w:type="dxa"/>
            <w:vAlign w:val="center"/>
          </w:tcPr>
          <w:p w:rsidR="009F519F" w:rsidRPr="008F24F8" w:rsidRDefault="009F519F" w:rsidP="00456644">
            <w:pPr>
              <w:autoSpaceDE w:val="0"/>
              <w:autoSpaceDN w:val="0"/>
              <w:adjustRightInd w:val="0"/>
              <w:spacing w:line="400" w:lineRule="exact"/>
              <w:rPr>
                <w:bCs/>
                <w:color w:val="000000"/>
              </w:rPr>
            </w:pPr>
            <w:r w:rsidRPr="008F24F8">
              <w:rPr>
                <w:bCs/>
                <w:color w:val="000000"/>
              </w:rPr>
              <w:t>Ajánlattevő cégjegyzékszáma:</w:t>
            </w:r>
          </w:p>
        </w:tc>
        <w:tc>
          <w:tcPr>
            <w:tcW w:w="4475" w:type="dxa"/>
            <w:vAlign w:val="center"/>
          </w:tcPr>
          <w:p w:rsidR="009F519F" w:rsidRPr="008F24F8" w:rsidRDefault="009F519F" w:rsidP="00456644">
            <w:pPr>
              <w:autoSpaceDE w:val="0"/>
              <w:autoSpaceDN w:val="0"/>
              <w:adjustRightInd w:val="0"/>
              <w:spacing w:line="400" w:lineRule="exact"/>
              <w:rPr>
                <w:bCs/>
                <w:color w:val="000000"/>
              </w:rPr>
            </w:pPr>
          </w:p>
        </w:tc>
      </w:tr>
      <w:tr w:rsidR="009F519F" w:rsidRPr="008F24F8" w:rsidTr="00456644">
        <w:trPr>
          <w:trHeight w:val="555"/>
          <w:tblCellSpacing w:w="20" w:type="dxa"/>
        </w:trPr>
        <w:tc>
          <w:tcPr>
            <w:tcW w:w="4519" w:type="dxa"/>
            <w:vAlign w:val="center"/>
          </w:tcPr>
          <w:p w:rsidR="009F519F" w:rsidRPr="008F24F8" w:rsidRDefault="009F519F" w:rsidP="00456644">
            <w:pPr>
              <w:autoSpaceDE w:val="0"/>
              <w:autoSpaceDN w:val="0"/>
              <w:adjustRightInd w:val="0"/>
              <w:spacing w:line="400" w:lineRule="exact"/>
              <w:rPr>
                <w:bCs/>
                <w:color w:val="000000"/>
              </w:rPr>
            </w:pPr>
            <w:r w:rsidRPr="008F24F8">
              <w:rPr>
                <w:bCs/>
                <w:color w:val="000000"/>
              </w:rPr>
              <w:t xml:space="preserve">Ajánlattevő adószáma: </w:t>
            </w:r>
          </w:p>
        </w:tc>
        <w:tc>
          <w:tcPr>
            <w:tcW w:w="4475" w:type="dxa"/>
            <w:vAlign w:val="center"/>
          </w:tcPr>
          <w:p w:rsidR="009F519F" w:rsidRPr="008F24F8" w:rsidRDefault="009F519F" w:rsidP="00456644">
            <w:pPr>
              <w:autoSpaceDE w:val="0"/>
              <w:autoSpaceDN w:val="0"/>
              <w:adjustRightInd w:val="0"/>
              <w:spacing w:line="400" w:lineRule="exact"/>
              <w:rPr>
                <w:bCs/>
                <w:color w:val="000000"/>
              </w:rPr>
            </w:pPr>
          </w:p>
        </w:tc>
      </w:tr>
      <w:tr w:rsidR="009F519F" w:rsidRPr="008F24F8" w:rsidTr="00456644">
        <w:trPr>
          <w:trHeight w:val="555"/>
          <w:tblCellSpacing w:w="20" w:type="dxa"/>
        </w:trPr>
        <w:tc>
          <w:tcPr>
            <w:tcW w:w="4519" w:type="dxa"/>
            <w:vAlign w:val="center"/>
          </w:tcPr>
          <w:p w:rsidR="009F519F" w:rsidRPr="008F24F8" w:rsidRDefault="009F519F" w:rsidP="00456644">
            <w:pPr>
              <w:autoSpaceDE w:val="0"/>
              <w:autoSpaceDN w:val="0"/>
              <w:adjustRightInd w:val="0"/>
              <w:spacing w:line="400" w:lineRule="exact"/>
              <w:rPr>
                <w:bCs/>
                <w:color w:val="000000"/>
              </w:rPr>
            </w:pPr>
            <w:r w:rsidRPr="008F24F8">
              <w:rPr>
                <w:bCs/>
                <w:color w:val="000000"/>
              </w:rPr>
              <w:t>Kapcsolattartó személy neve:</w:t>
            </w:r>
          </w:p>
        </w:tc>
        <w:tc>
          <w:tcPr>
            <w:tcW w:w="4475" w:type="dxa"/>
            <w:vAlign w:val="center"/>
          </w:tcPr>
          <w:p w:rsidR="009F519F" w:rsidRPr="008F24F8" w:rsidRDefault="009F519F" w:rsidP="00456644">
            <w:pPr>
              <w:autoSpaceDE w:val="0"/>
              <w:autoSpaceDN w:val="0"/>
              <w:adjustRightInd w:val="0"/>
              <w:spacing w:line="400" w:lineRule="exact"/>
              <w:rPr>
                <w:bCs/>
                <w:color w:val="000000"/>
              </w:rPr>
            </w:pPr>
          </w:p>
        </w:tc>
      </w:tr>
      <w:tr w:rsidR="009F519F" w:rsidRPr="008F24F8" w:rsidTr="00456644">
        <w:trPr>
          <w:trHeight w:val="555"/>
          <w:tblCellSpacing w:w="20" w:type="dxa"/>
        </w:trPr>
        <w:tc>
          <w:tcPr>
            <w:tcW w:w="4519" w:type="dxa"/>
            <w:vAlign w:val="center"/>
          </w:tcPr>
          <w:p w:rsidR="009F519F" w:rsidRPr="008F24F8" w:rsidRDefault="009F519F" w:rsidP="00456644">
            <w:pPr>
              <w:autoSpaceDE w:val="0"/>
              <w:autoSpaceDN w:val="0"/>
              <w:adjustRightInd w:val="0"/>
              <w:spacing w:line="400" w:lineRule="exact"/>
              <w:rPr>
                <w:bCs/>
                <w:color w:val="000000"/>
              </w:rPr>
            </w:pPr>
            <w:r w:rsidRPr="008F24F8">
              <w:rPr>
                <w:bCs/>
                <w:color w:val="000000"/>
              </w:rPr>
              <w:t>Kapcsolattartó személy postacíme:</w:t>
            </w:r>
          </w:p>
        </w:tc>
        <w:tc>
          <w:tcPr>
            <w:tcW w:w="4475" w:type="dxa"/>
            <w:vAlign w:val="center"/>
          </w:tcPr>
          <w:p w:rsidR="009F519F" w:rsidRPr="008F24F8" w:rsidRDefault="009F519F" w:rsidP="00456644">
            <w:pPr>
              <w:autoSpaceDE w:val="0"/>
              <w:autoSpaceDN w:val="0"/>
              <w:adjustRightInd w:val="0"/>
              <w:spacing w:line="400" w:lineRule="exact"/>
              <w:rPr>
                <w:bCs/>
                <w:color w:val="000000"/>
              </w:rPr>
            </w:pPr>
          </w:p>
        </w:tc>
      </w:tr>
      <w:tr w:rsidR="009F519F" w:rsidRPr="008F24F8" w:rsidTr="00456644">
        <w:trPr>
          <w:trHeight w:val="555"/>
          <w:tblCellSpacing w:w="20" w:type="dxa"/>
        </w:trPr>
        <w:tc>
          <w:tcPr>
            <w:tcW w:w="4519" w:type="dxa"/>
            <w:vAlign w:val="center"/>
          </w:tcPr>
          <w:p w:rsidR="009F519F" w:rsidRPr="008F24F8" w:rsidRDefault="009F519F" w:rsidP="00456644">
            <w:pPr>
              <w:autoSpaceDE w:val="0"/>
              <w:autoSpaceDN w:val="0"/>
              <w:adjustRightInd w:val="0"/>
              <w:spacing w:line="400" w:lineRule="exact"/>
              <w:rPr>
                <w:bCs/>
                <w:color w:val="000000"/>
              </w:rPr>
            </w:pPr>
            <w:r w:rsidRPr="008F24F8">
              <w:rPr>
                <w:bCs/>
                <w:color w:val="000000"/>
              </w:rPr>
              <w:t>Kapcsolattartó személy telefonszáma:</w:t>
            </w:r>
          </w:p>
        </w:tc>
        <w:tc>
          <w:tcPr>
            <w:tcW w:w="4475" w:type="dxa"/>
            <w:vAlign w:val="center"/>
          </w:tcPr>
          <w:p w:rsidR="009F519F" w:rsidRPr="008F24F8" w:rsidRDefault="009F519F" w:rsidP="00456644">
            <w:pPr>
              <w:autoSpaceDE w:val="0"/>
              <w:autoSpaceDN w:val="0"/>
              <w:adjustRightInd w:val="0"/>
              <w:spacing w:line="400" w:lineRule="exact"/>
              <w:rPr>
                <w:bCs/>
                <w:color w:val="000000"/>
              </w:rPr>
            </w:pPr>
          </w:p>
        </w:tc>
      </w:tr>
      <w:tr w:rsidR="009F519F" w:rsidRPr="008F24F8" w:rsidTr="00456644">
        <w:trPr>
          <w:trHeight w:val="555"/>
          <w:tblCellSpacing w:w="20" w:type="dxa"/>
        </w:trPr>
        <w:tc>
          <w:tcPr>
            <w:tcW w:w="4519" w:type="dxa"/>
            <w:vAlign w:val="center"/>
          </w:tcPr>
          <w:p w:rsidR="009F519F" w:rsidRPr="008F24F8" w:rsidRDefault="009F519F" w:rsidP="00456644">
            <w:pPr>
              <w:autoSpaceDE w:val="0"/>
              <w:autoSpaceDN w:val="0"/>
              <w:adjustRightInd w:val="0"/>
              <w:spacing w:line="400" w:lineRule="exact"/>
              <w:rPr>
                <w:bCs/>
                <w:color w:val="000000"/>
              </w:rPr>
            </w:pPr>
            <w:r w:rsidRPr="008F24F8">
              <w:rPr>
                <w:bCs/>
                <w:color w:val="000000"/>
              </w:rPr>
              <w:t>Kapcsolattartó személy telefax száma:</w:t>
            </w:r>
          </w:p>
        </w:tc>
        <w:tc>
          <w:tcPr>
            <w:tcW w:w="4475" w:type="dxa"/>
            <w:vAlign w:val="center"/>
          </w:tcPr>
          <w:p w:rsidR="009F519F" w:rsidRPr="008F24F8" w:rsidRDefault="009F519F" w:rsidP="00456644">
            <w:pPr>
              <w:autoSpaceDE w:val="0"/>
              <w:autoSpaceDN w:val="0"/>
              <w:adjustRightInd w:val="0"/>
              <w:spacing w:line="400" w:lineRule="exact"/>
              <w:rPr>
                <w:bCs/>
                <w:color w:val="000000"/>
              </w:rPr>
            </w:pPr>
          </w:p>
        </w:tc>
      </w:tr>
      <w:tr w:rsidR="009F519F" w:rsidRPr="008F24F8" w:rsidTr="00456644">
        <w:trPr>
          <w:trHeight w:val="555"/>
          <w:tblCellSpacing w:w="20" w:type="dxa"/>
        </w:trPr>
        <w:tc>
          <w:tcPr>
            <w:tcW w:w="4519" w:type="dxa"/>
            <w:vAlign w:val="center"/>
          </w:tcPr>
          <w:p w:rsidR="009F519F" w:rsidRPr="008F24F8" w:rsidRDefault="009F519F" w:rsidP="00456644">
            <w:pPr>
              <w:autoSpaceDE w:val="0"/>
              <w:autoSpaceDN w:val="0"/>
              <w:adjustRightInd w:val="0"/>
              <w:spacing w:line="400" w:lineRule="exact"/>
              <w:rPr>
                <w:bCs/>
                <w:color w:val="000000"/>
              </w:rPr>
            </w:pPr>
            <w:r w:rsidRPr="008F24F8">
              <w:rPr>
                <w:bCs/>
                <w:color w:val="000000"/>
              </w:rPr>
              <w:t>Kapcsolattartó személy e-mail címe:</w:t>
            </w:r>
          </w:p>
        </w:tc>
        <w:tc>
          <w:tcPr>
            <w:tcW w:w="4475" w:type="dxa"/>
            <w:vAlign w:val="center"/>
          </w:tcPr>
          <w:p w:rsidR="009F519F" w:rsidRPr="008F24F8" w:rsidRDefault="009F519F" w:rsidP="00456644">
            <w:pPr>
              <w:autoSpaceDE w:val="0"/>
              <w:autoSpaceDN w:val="0"/>
              <w:adjustRightInd w:val="0"/>
              <w:spacing w:line="400" w:lineRule="exact"/>
              <w:rPr>
                <w:bCs/>
                <w:color w:val="000000"/>
              </w:rPr>
            </w:pPr>
          </w:p>
        </w:tc>
      </w:tr>
    </w:tbl>
    <w:p w:rsidR="009F519F" w:rsidRPr="008F24F8" w:rsidRDefault="009F519F" w:rsidP="009F519F">
      <w:pPr>
        <w:spacing w:line="400" w:lineRule="exact"/>
        <w:rPr>
          <w:color w:val="000000"/>
        </w:rPr>
      </w:pPr>
    </w:p>
    <w:p w:rsidR="009F519F" w:rsidRPr="008F24F8" w:rsidRDefault="009F519F" w:rsidP="009F519F">
      <w:pPr>
        <w:spacing w:after="120"/>
        <w:rPr>
          <w:u w:val="single"/>
        </w:rPr>
      </w:pPr>
      <w:r w:rsidRPr="008F24F8">
        <w:rPr>
          <w:u w:val="single"/>
        </w:rPr>
        <w:t xml:space="preserve">Közös részvételi jelentkezés esetén – </w:t>
      </w:r>
      <w:proofErr w:type="gramStart"/>
      <w:r w:rsidRPr="008F24F8">
        <w:rPr>
          <w:u w:val="single"/>
        </w:rPr>
        <w:t>opcionális</w:t>
      </w:r>
      <w:r w:rsidRPr="008F24F8">
        <w:rPr>
          <w:u w:val="single"/>
          <w:vertAlign w:val="superscript"/>
        </w:rPr>
        <w:footnoteReference w:id="4"/>
      </w:r>
      <w:r w:rsidRPr="008F24F8">
        <w:rPr>
          <w:u w:val="single"/>
        </w:rPr>
        <w:t>:</w:t>
      </w:r>
      <w:proofErr w:type="gramEnd"/>
    </w:p>
    <w:tbl>
      <w:tblPr>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69"/>
        <w:gridCol w:w="2267"/>
        <w:gridCol w:w="851"/>
        <w:gridCol w:w="3686"/>
      </w:tblGrid>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color w:val="000000"/>
              </w:rPr>
            </w:pPr>
            <w:r w:rsidRPr="008F24F8">
              <w:rPr>
                <w:color w:val="000000"/>
              </w:rPr>
              <w:t>Közös ajánlattevők neve:</w:t>
            </w:r>
          </w:p>
        </w:tc>
        <w:tc>
          <w:tcPr>
            <w:tcW w:w="4477" w:type="dxa"/>
            <w:gridSpan w:val="2"/>
            <w:vAlign w:val="center"/>
          </w:tcPr>
          <w:p w:rsidR="009F519F" w:rsidRPr="008F24F8" w:rsidRDefault="009F519F" w:rsidP="00456644">
            <w:pPr>
              <w:autoSpaceDE w:val="0"/>
              <w:autoSpaceDN w:val="0"/>
              <w:adjustRightInd w:val="0"/>
              <w:jc w:val="both"/>
              <w:rPr>
                <w:b/>
                <w:bCs/>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color w:val="000000"/>
              </w:rPr>
            </w:pPr>
            <w:r w:rsidRPr="008F24F8">
              <w:rPr>
                <w:color w:val="000000"/>
              </w:rPr>
              <w:t>1. közös ajánlattevő neve</w:t>
            </w:r>
          </w:p>
        </w:tc>
        <w:tc>
          <w:tcPr>
            <w:tcW w:w="4477" w:type="dxa"/>
            <w:gridSpan w:val="2"/>
            <w:vAlign w:val="center"/>
          </w:tcPr>
          <w:p w:rsidR="009F519F" w:rsidRPr="008F24F8" w:rsidRDefault="009F519F" w:rsidP="00456644">
            <w:pPr>
              <w:autoSpaceDE w:val="0"/>
              <w:autoSpaceDN w:val="0"/>
              <w:adjustRightInd w:val="0"/>
              <w:jc w:val="both"/>
              <w:rPr>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color w:val="000000"/>
              </w:rPr>
            </w:pPr>
            <w:r w:rsidRPr="008F24F8">
              <w:rPr>
                <w:color w:val="000000"/>
              </w:rPr>
              <w:t>1. közös ajánlattevő székhelye:</w:t>
            </w:r>
          </w:p>
        </w:tc>
        <w:tc>
          <w:tcPr>
            <w:tcW w:w="4477" w:type="dxa"/>
            <w:gridSpan w:val="2"/>
            <w:vAlign w:val="center"/>
          </w:tcPr>
          <w:p w:rsidR="009F519F" w:rsidRPr="008F24F8" w:rsidRDefault="009F519F" w:rsidP="00456644">
            <w:pPr>
              <w:autoSpaceDE w:val="0"/>
              <w:autoSpaceDN w:val="0"/>
              <w:adjustRightInd w:val="0"/>
              <w:jc w:val="both"/>
              <w:rPr>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color w:val="000000"/>
              </w:rPr>
            </w:pPr>
            <w:r w:rsidRPr="008F24F8">
              <w:rPr>
                <w:color w:val="000000"/>
              </w:rPr>
              <w:t>1. közös ajánlattevő telefonszáma</w:t>
            </w:r>
          </w:p>
        </w:tc>
        <w:tc>
          <w:tcPr>
            <w:tcW w:w="4477" w:type="dxa"/>
            <w:gridSpan w:val="2"/>
            <w:vAlign w:val="center"/>
          </w:tcPr>
          <w:p w:rsidR="009F519F" w:rsidRPr="008F24F8" w:rsidRDefault="009F519F" w:rsidP="00456644">
            <w:pPr>
              <w:autoSpaceDE w:val="0"/>
              <w:autoSpaceDN w:val="0"/>
              <w:adjustRightInd w:val="0"/>
              <w:jc w:val="both"/>
              <w:rPr>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color w:val="000000"/>
              </w:rPr>
            </w:pPr>
            <w:r w:rsidRPr="008F24F8">
              <w:rPr>
                <w:color w:val="000000"/>
              </w:rPr>
              <w:t>1. közös ajánlattevő telefax száma:</w:t>
            </w:r>
          </w:p>
        </w:tc>
        <w:tc>
          <w:tcPr>
            <w:tcW w:w="4477" w:type="dxa"/>
            <w:gridSpan w:val="2"/>
            <w:vAlign w:val="center"/>
          </w:tcPr>
          <w:p w:rsidR="009F519F" w:rsidRPr="008F24F8" w:rsidRDefault="009F519F" w:rsidP="00456644">
            <w:pPr>
              <w:autoSpaceDE w:val="0"/>
              <w:autoSpaceDN w:val="0"/>
              <w:adjustRightInd w:val="0"/>
              <w:jc w:val="both"/>
              <w:rPr>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color w:val="000000"/>
              </w:rPr>
            </w:pPr>
            <w:r w:rsidRPr="008F24F8">
              <w:rPr>
                <w:color w:val="000000"/>
              </w:rPr>
              <w:t>1. közös ajánlattevő e-mail címe:</w:t>
            </w:r>
          </w:p>
        </w:tc>
        <w:tc>
          <w:tcPr>
            <w:tcW w:w="4477" w:type="dxa"/>
            <w:gridSpan w:val="2"/>
            <w:vAlign w:val="center"/>
          </w:tcPr>
          <w:p w:rsidR="009F519F" w:rsidRPr="008F24F8" w:rsidRDefault="009F519F" w:rsidP="00456644">
            <w:pPr>
              <w:autoSpaceDE w:val="0"/>
              <w:autoSpaceDN w:val="0"/>
              <w:adjustRightInd w:val="0"/>
              <w:jc w:val="both"/>
              <w:rPr>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color w:val="000000"/>
              </w:rPr>
            </w:pPr>
            <w:r w:rsidRPr="008F24F8">
              <w:rPr>
                <w:color w:val="000000"/>
              </w:rPr>
              <w:t>1. közös ajánlattevő kapcsolattartója:</w:t>
            </w:r>
          </w:p>
        </w:tc>
        <w:tc>
          <w:tcPr>
            <w:tcW w:w="4477" w:type="dxa"/>
            <w:gridSpan w:val="2"/>
            <w:vAlign w:val="center"/>
          </w:tcPr>
          <w:p w:rsidR="009F519F" w:rsidRPr="008F24F8" w:rsidRDefault="009F519F" w:rsidP="00456644">
            <w:pPr>
              <w:autoSpaceDE w:val="0"/>
              <w:autoSpaceDN w:val="0"/>
              <w:adjustRightInd w:val="0"/>
              <w:jc w:val="both"/>
              <w:rPr>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color w:val="000000"/>
              </w:rPr>
            </w:pPr>
            <w:r w:rsidRPr="008F24F8">
              <w:rPr>
                <w:color w:val="000000"/>
              </w:rPr>
              <w:t>2. közös ajánlattevő neve</w:t>
            </w:r>
          </w:p>
        </w:tc>
        <w:tc>
          <w:tcPr>
            <w:tcW w:w="4477" w:type="dxa"/>
            <w:gridSpan w:val="2"/>
            <w:vAlign w:val="center"/>
          </w:tcPr>
          <w:p w:rsidR="009F519F" w:rsidRPr="008F24F8" w:rsidRDefault="009F519F" w:rsidP="00456644">
            <w:pPr>
              <w:autoSpaceDE w:val="0"/>
              <w:autoSpaceDN w:val="0"/>
              <w:adjustRightInd w:val="0"/>
              <w:jc w:val="both"/>
              <w:rPr>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color w:val="000000"/>
              </w:rPr>
            </w:pPr>
            <w:r w:rsidRPr="008F24F8">
              <w:rPr>
                <w:color w:val="000000"/>
              </w:rPr>
              <w:lastRenderedPageBreak/>
              <w:t>2. közös ajánlattevő székhelye:</w:t>
            </w:r>
          </w:p>
        </w:tc>
        <w:tc>
          <w:tcPr>
            <w:tcW w:w="4477" w:type="dxa"/>
            <w:gridSpan w:val="2"/>
            <w:vAlign w:val="center"/>
          </w:tcPr>
          <w:p w:rsidR="009F519F" w:rsidRPr="008F24F8" w:rsidRDefault="009F519F" w:rsidP="00456644">
            <w:pPr>
              <w:autoSpaceDE w:val="0"/>
              <w:autoSpaceDN w:val="0"/>
              <w:adjustRightInd w:val="0"/>
              <w:jc w:val="both"/>
              <w:rPr>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color w:val="000000"/>
              </w:rPr>
            </w:pPr>
            <w:r w:rsidRPr="008F24F8">
              <w:rPr>
                <w:color w:val="000000"/>
              </w:rPr>
              <w:t>2. közös ajánlattevő telefonszáma</w:t>
            </w:r>
          </w:p>
        </w:tc>
        <w:tc>
          <w:tcPr>
            <w:tcW w:w="4477" w:type="dxa"/>
            <w:gridSpan w:val="2"/>
            <w:vAlign w:val="center"/>
          </w:tcPr>
          <w:p w:rsidR="009F519F" w:rsidRPr="008F24F8" w:rsidRDefault="009F519F" w:rsidP="00456644">
            <w:pPr>
              <w:autoSpaceDE w:val="0"/>
              <w:autoSpaceDN w:val="0"/>
              <w:adjustRightInd w:val="0"/>
              <w:jc w:val="both"/>
              <w:rPr>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color w:val="000000"/>
              </w:rPr>
            </w:pPr>
            <w:r w:rsidRPr="008F24F8">
              <w:rPr>
                <w:color w:val="000000"/>
              </w:rPr>
              <w:t>2. közös ajánlattevő telefax száma:</w:t>
            </w:r>
          </w:p>
        </w:tc>
        <w:tc>
          <w:tcPr>
            <w:tcW w:w="4477" w:type="dxa"/>
            <w:gridSpan w:val="2"/>
            <w:vAlign w:val="center"/>
          </w:tcPr>
          <w:p w:rsidR="009F519F" w:rsidRPr="008F24F8" w:rsidRDefault="009F519F" w:rsidP="00456644">
            <w:pPr>
              <w:autoSpaceDE w:val="0"/>
              <w:autoSpaceDN w:val="0"/>
              <w:adjustRightInd w:val="0"/>
              <w:jc w:val="both"/>
              <w:rPr>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color w:val="000000"/>
              </w:rPr>
            </w:pPr>
            <w:r w:rsidRPr="008F24F8">
              <w:rPr>
                <w:color w:val="000000"/>
              </w:rPr>
              <w:t>2. közös ajánlattevő e-mail címe:</w:t>
            </w:r>
          </w:p>
        </w:tc>
        <w:tc>
          <w:tcPr>
            <w:tcW w:w="4477" w:type="dxa"/>
            <w:gridSpan w:val="2"/>
            <w:vAlign w:val="center"/>
          </w:tcPr>
          <w:p w:rsidR="009F519F" w:rsidRPr="008F24F8" w:rsidRDefault="009F519F" w:rsidP="00456644">
            <w:pPr>
              <w:autoSpaceDE w:val="0"/>
              <w:autoSpaceDN w:val="0"/>
              <w:adjustRightInd w:val="0"/>
              <w:jc w:val="both"/>
              <w:rPr>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color w:val="000000"/>
              </w:rPr>
            </w:pPr>
            <w:r w:rsidRPr="008F24F8">
              <w:rPr>
                <w:color w:val="000000"/>
              </w:rPr>
              <w:t>2. közös ajánlattevő kapcsolattartója:</w:t>
            </w:r>
          </w:p>
        </w:tc>
        <w:tc>
          <w:tcPr>
            <w:tcW w:w="4477" w:type="dxa"/>
            <w:gridSpan w:val="2"/>
            <w:vAlign w:val="center"/>
          </w:tcPr>
          <w:p w:rsidR="009F519F" w:rsidRPr="008F24F8" w:rsidRDefault="009F519F" w:rsidP="00456644">
            <w:pPr>
              <w:autoSpaceDE w:val="0"/>
              <w:autoSpaceDN w:val="0"/>
              <w:adjustRightInd w:val="0"/>
              <w:jc w:val="both"/>
              <w:rPr>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color w:val="000000"/>
              </w:rPr>
            </w:pPr>
            <w:r w:rsidRPr="008F24F8">
              <w:rPr>
                <w:color w:val="000000"/>
              </w:rPr>
              <w:t>…</w:t>
            </w:r>
            <w:r w:rsidRPr="008F24F8">
              <w:rPr>
                <w:color w:val="000000"/>
                <w:vertAlign w:val="superscript"/>
              </w:rPr>
              <w:footnoteReference w:id="5"/>
            </w:r>
          </w:p>
        </w:tc>
        <w:tc>
          <w:tcPr>
            <w:tcW w:w="4477" w:type="dxa"/>
            <w:gridSpan w:val="2"/>
            <w:vAlign w:val="center"/>
          </w:tcPr>
          <w:p w:rsidR="009F519F" w:rsidRPr="008F24F8" w:rsidRDefault="009F519F" w:rsidP="00456644">
            <w:pPr>
              <w:autoSpaceDE w:val="0"/>
              <w:autoSpaceDN w:val="0"/>
              <w:adjustRightInd w:val="0"/>
              <w:jc w:val="both"/>
              <w:rPr>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b/>
                <w:color w:val="000000"/>
              </w:rPr>
            </w:pPr>
            <w:r w:rsidRPr="008F24F8">
              <w:rPr>
                <w:b/>
                <w:color w:val="000000"/>
              </w:rPr>
              <w:t>Közös ajánlat esetén a vezető cég neve, székhelye:</w:t>
            </w:r>
          </w:p>
        </w:tc>
        <w:tc>
          <w:tcPr>
            <w:tcW w:w="4477" w:type="dxa"/>
            <w:gridSpan w:val="2"/>
            <w:vAlign w:val="center"/>
          </w:tcPr>
          <w:p w:rsidR="009F519F" w:rsidRPr="008F24F8" w:rsidRDefault="009F519F" w:rsidP="00456644">
            <w:pPr>
              <w:autoSpaceDE w:val="0"/>
              <w:autoSpaceDN w:val="0"/>
              <w:adjustRightInd w:val="0"/>
              <w:jc w:val="both"/>
              <w:rPr>
                <w:b/>
                <w:bCs/>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b/>
                <w:color w:val="000000"/>
              </w:rPr>
            </w:pPr>
            <w:r w:rsidRPr="008F24F8">
              <w:rPr>
                <w:b/>
                <w:color w:val="000000"/>
              </w:rPr>
              <w:t>A közös ajánlattevők nevében kapcsolattartására meghatalmazott személy neve:</w:t>
            </w:r>
          </w:p>
        </w:tc>
        <w:tc>
          <w:tcPr>
            <w:tcW w:w="4477" w:type="dxa"/>
            <w:gridSpan w:val="2"/>
            <w:vAlign w:val="center"/>
          </w:tcPr>
          <w:p w:rsidR="009F519F" w:rsidRPr="008F24F8" w:rsidRDefault="009F519F" w:rsidP="00456644">
            <w:pPr>
              <w:autoSpaceDE w:val="0"/>
              <w:autoSpaceDN w:val="0"/>
              <w:adjustRightInd w:val="0"/>
              <w:jc w:val="both"/>
              <w:rPr>
                <w:b/>
                <w:bCs/>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b/>
                <w:color w:val="000000"/>
              </w:rPr>
            </w:pPr>
            <w:r w:rsidRPr="008F24F8">
              <w:rPr>
                <w:b/>
                <w:color w:val="000000"/>
              </w:rPr>
              <w:t>Telefon:</w:t>
            </w:r>
          </w:p>
        </w:tc>
        <w:tc>
          <w:tcPr>
            <w:tcW w:w="4477" w:type="dxa"/>
            <w:gridSpan w:val="2"/>
            <w:vAlign w:val="center"/>
          </w:tcPr>
          <w:p w:rsidR="009F519F" w:rsidRPr="008F24F8" w:rsidRDefault="009F519F" w:rsidP="00456644">
            <w:pPr>
              <w:autoSpaceDE w:val="0"/>
              <w:autoSpaceDN w:val="0"/>
              <w:adjustRightInd w:val="0"/>
              <w:jc w:val="both"/>
              <w:rPr>
                <w:b/>
                <w:bCs/>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b/>
                <w:color w:val="000000"/>
              </w:rPr>
            </w:pPr>
            <w:r w:rsidRPr="008F24F8">
              <w:rPr>
                <w:b/>
                <w:color w:val="000000"/>
              </w:rPr>
              <w:t>Telefax:</w:t>
            </w:r>
          </w:p>
        </w:tc>
        <w:tc>
          <w:tcPr>
            <w:tcW w:w="4477" w:type="dxa"/>
            <w:gridSpan w:val="2"/>
            <w:vAlign w:val="center"/>
          </w:tcPr>
          <w:p w:rsidR="009F519F" w:rsidRPr="008F24F8" w:rsidRDefault="009F519F" w:rsidP="00456644">
            <w:pPr>
              <w:autoSpaceDE w:val="0"/>
              <w:autoSpaceDN w:val="0"/>
              <w:adjustRightInd w:val="0"/>
              <w:jc w:val="both"/>
              <w:rPr>
                <w:b/>
                <w:bCs/>
                <w:color w:val="000000"/>
              </w:rPr>
            </w:pPr>
          </w:p>
        </w:tc>
      </w:tr>
      <w:tr w:rsidR="009F519F" w:rsidRPr="008F24F8" w:rsidTr="00456644">
        <w:trPr>
          <w:trHeight w:val="555"/>
          <w:tblCellSpacing w:w="20" w:type="dxa"/>
        </w:trPr>
        <w:tc>
          <w:tcPr>
            <w:tcW w:w="4476" w:type="dxa"/>
            <w:gridSpan w:val="2"/>
            <w:vAlign w:val="center"/>
          </w:tcPr>
          <w:p w:rsidR="009F519F" w:rsidRPr="008F24F8" w:rsidRDefault="009F519F" w:rsidP="00456644">
            <w:pPr>
              <w:autoSpaceDE w:val="0"/>
              <w:autoSpaceDN w:val="0"/>
              <w:adjustRightInd w:val="0"/>
              <w:jc w:val="both"/>
              <w:rPr>
                <w:b/>
                <w:color w:val="000000"/>
              </w:rPr>
            </w:pPr>
            <w:r w:rsidRPr="008F24F8">
              <w:rPr>
                <w:b/>
                <w:color w:val="000000"/>
              </w:rPr>
              <w:t>E-mail:</w:t>
            </w:r>
          </w:p>
        </w:tc>
        <w:tc>
          <w:tcPr>
            <w:tcW w:w="4477" w:type="dxa"/>
            <w:gridSpan w:val="2"/>
            <w:vAlign w:val="center"/>
          </w:tcPr>
          <w:p w:rsidR="009F519F" w:rsidRPr="008F24F8" w:rsidRDefault="009F519F" w:rsidP="00456644">
            <w:pPr>
              <w:autoSpaceDE w:val="0"/>
              <w:autoSpaceDN w:val="0"/>
              <w:adjustRightInd w:val="0"/>
              <w:jc w:val="both"/>
              <w:rPr>
                <w:b/>
                <w:bCs/>
                <w:color w:val="000000"/>
              </w:rPr>
            </w:pPr>
          </w:p>
        </w:tc>
      </w:tr>
      <w:tr w:rsidR="009F519F" w:rsidRPr="008F24F8" w:rsidTr="00456644">
        <w:trPr>
          <w:trHeight w:val="555"/>
          <w:tblCellSpacing w:w="20" w:type="dxa"/>
        </w:trPr>
        <w:tc>
          <w:tcPr>
            <w:tcW w:w="8993" w:type="dxa"/>
            <w:gridSpan w:val="4"/>
            <w:vAlign w:val="center"/>
          </w:tcPr>
          <w:p w:rsidR="009F519F" w:rsidRPr="008F24F8" w:rsidRDefault="009F519F" w:rsidP="00456644">
            <w:pPr>
              <w:autoSpaceDE w:val="0"/>
              <w:autoSpaceDN w:val="0"/>
              <w:adjustRightInd w:val="0"/>
              <w:jc w:val="center"/>
              <w:rPr>
                <w:b/>
                <w:bCs/>
                <w:color w:val="000000"/>
              </w:rPr>
            </w:pPr>
            <w:r w:rsidRPr="008F24F8">
              <w:rPr>
                <w:b/>
                <w:color w:val="000000"/>
              </w:rPr>
              <w:t>Ajánlati ár:</w:t>
            </w:r>
          </w:p>
        </w:tc>
      </w:tr>
      <w:tr w:rsidR="009F519F" w:rsidRPr="008F24F8" w:rsidTr="00456644">
        <w:trPr>
          <w:trHeight w:val="555"/>
          <w:tblCellSpacing w:w="20" w:type="dxa"/>
        </w:trPr>
        <w:tc>
          <w:tcPr>
            <w:tcW w:w="2209" w:type="dxa"/>
            <w:vAlign w:val="center"/>
          </w:tcPr>
          <w:p w:rsidR="009F519F" w:rsidRPr="008F24F8" w:rsidRDefault="009F519F" w:rsidP="00456644">
            <w:pPr>
              <w:autoSpaceDE w:val="0"/>
              <w:autoSpaceDN w:val="0"/>
              <w:adjustRightInd w:val="0"/>
              <w:jc w:val="both"/>
              <w:rPr>
                <w:b/>
                <w:color w:val="000000"/>
              </w:rPr>
            </w:pPr>
            <w:r w:rsidRPr="008F24F8">
              <w:rPr>
                <w:b/>
                <w:color w:val="000000"/>
              </w:rPr>
              <w:t>21”</w:t>
            </w:r>
            <w:proofErr w:type="spellStart"/>
            <w:r w:rsidRPr="008F24F8">
              <w:rPr>
                <w:b/>
                <w:color w:val="000000"/>
              </w:rPr>
              <w:t>-os</w:t>
            </w:r>
            <w:proofErr w:type="spellEnd"/>
            <w:r w:rsidRPr="008F24F8">
              <w:rPr>
                <w:b/>
                <w:color w:val="000000"/>
              </w:rPr>
              <w:t xml:space="preserve"> 4:3 képarányú LCD monitorra:</w:t>
            </w:r>
          </w:p>
        </w:tc>
        <w:tc>
          <w:tcPr>
            <w:tcW w:w="3078" w:type="dxa"/>
            <w:gridSpan w:val="2"/>
            <w:vAlign w:val="center"/>
          </w:tcPr>
          <w:p w:rsidR="009F519F" w:rsidRPr="008F24F8" w:rsidRDefault="009F519F" w:rsidP="00456644">
            <w:pPr>
              <w:autoSpaceDE w:val="0"/>
              <w:autoSpaceDN w:val="0"/>
              <w:adjustRightInd w:val="0"/>
              <w:jc w:val="both"/>
              <w:rPr>
                <w:b/>
                <w:bCs/>
                <w:color w:val="000000"/>
              </w:rPr>
            </w:pPr>
            <w:r w:rsidRPr="008F24F8">
              <w:rPr>
                <w:b/>
                <w:bCs/>
                <w:color w:val="000000"/>
              </w:rPr>
              <w:t>…</w:t>
            </w:r>
            <w:proofErr w:type="gramStart"/>
            <w:r w:rsidRPr="008F24F8">
              <w:rPr>
                <w:b/>
                <w:bCs/>
                <w:color w:val="000000"/>
              </w:rPr>
              <w:t>……………</w:t>
            </w:r>
            <w:proofErr w:type="gramEnd"/>
            <w:r w:rsidRPr="008F24F8">
              <w:rPr>
                <w:b/>
                <w:bCs/>
                <w:color w:val="000000"/>
              </w:rPr>
              <w:t>nettó Ft/db</w:t>
            </w:r>
          </w:p>
        </w:tc>
        <w:tc>
          <w:tcPr>
            <w:tcW w:w="3626" w:type="dxa"/>
            <w:vAlign w:val="center"/>
          </w:tcPr>
          <w:p w:rsidR="009F519F" w:rsidRPr="008F24F8" w:rsidRDefault="009F519F" w:rsidP="00456644">
            <w:pPr>
              <w:autoSpaceDE w:val="0"/>
              <w:autoSpaceDN w:val="0"/>
              <w:adjustRightInd w:val="0"/>
              <w:jc w:val="both"/>
              <w:rPr>
                <w:b/>
                <w:bCs/>
                <w:color w:val="000000"/>
              </w:rPr>
            </w:pPr>
            <w:r w:rsidRPr="008F24F8">
              <w:rPr>
                <w:b/>
                <w:bCs/>
                <w:color w:val="000000"/>
              </w:rPr>
              <w:t xml:space="preserve">összesen </w:t>
            </w:r>
          </w:p>
          <w:p w:rsidR="009F519F" w:rsidRPr="008F24F8" w:rsidRDefault="009F519F" w:rsidP="00456644">
            <w:pPr>
              <w:autoSpaceDE w:val="0"/>
              <w:autoSpaceDN w:val="0"/>
              <w:adjustRightInd w:val="0"/>
              <w:jc w:val="both"/>
              <w:rPr>
                <w:b/>
                <w:bCs/>
                <w:color w:val="000000"/>
              </w:rPr>
            </w:pPr>
            <w:r w:rsidRPr="008F24F8">
              <w:rPr>
                <w:b/>
                <w:bCs/>
                <w:color w:val="000000"/>
              </w:rPr>
              <w:t>x 235 db =</w:t>
            </w:r>
            <w:proofErr w:type="gramStart"/>
            <w:r w:rsidRPr="008F24F8">
              <w:rPr>
                <w:b/>
                <w:bCs/>
                <w:color w:val="000000"/>
              </w:rPr>
              <w:t>……..…..</w:t>
            </w:r>
            <w:proofErr w:type="gramEnd"/>
            <w:r w:rsidRPr="008F24F8">
              <w:rPr>
                <w:b/>
                <w:bCs/>
                <w:color w:val="000000"/>
              </w:rPr>
              <w:t>nettó Ft</w:t>
            </w:r>
          </w:p>
        </w:tc>
      </w:tr>
      <w:tr w:rsidR="009F519F" w:rsidRPr="008F24F8" w:rsidTr="00456644">
        <w:trPr>
          <w:trHeight w:val="555"/>
          <w:tblCellSpacing w:w="20" w:type="dxa"/>
        </w:trPr>
        <w:tc>
          <w:tcPr>
            <w:tcW w:w="2209" w:type="dxa"/>
            <w:vAlign w:val="center"/>
          </w:tcPr>
          <w:p w:rsidR="009F519F" w:rsidRPr="008F24F8" w:rsidRDefault="009F519F" w:rsidP="00456644">
            <w:pPr>
              <w:autoSpaceDE w:val="0"/>
              <w:autoSpaceDN w:val="0"/>
              <w:adjustRightInd w:val="0"/>
              <w:jc w:val="both"/>
              <w:rPr>
                <w:b/>
                <w:color w:val="000000"/>
              </w:rPr>
            </w:pPr>
            <w:r w:rsidRPr="008F24F8">
              <w:rPr>
                <w:b/>
                <w:color w:val="000000"/>
              </w:rPr>
              <w:t>24”</w:t>
            </w:r>
            <w:proofErr w:type="spellStart"/>
            <w:r w:rsidRPr="008F24F8">
              <w:rPr>
                <w:b/>
                <w:color w:val="000000"/>
              </w:rPr>
              <w:t>-os</w:t>
            </w:r>
            <w:proofErr w:type="spellEnd"/>
            <w:r w:rsidRPr="008F24F8">
              <w:rPr>
                <w:b/>
                <w:color w:val="000000"/>
              </w:rPr>
              <w:t xml:space="preserve"> 16:10 képarányú LCD monitorra:</w:t>
            </w:r>
          </w:p>
        </w:tc>
        <w:tc>
          <w:tcPr>
            <w:tcW w:w="3078" w:type="dxa"/>
            <w:gridSpan w:val="2"/>
            <w:vAlign w:val="center"/>
          </w:tcPr>
          <w:p w:rsidR="009F519F" w:rsidRPr="008F24F8" w:rsidRDefault="009F519F" w:rsidP="00456644">
            <w:pPr>
              <w:autoSpaceDE w:val="0"/>
              <w:autoSpaceDN w:val="0"/>
              <w:adjustRightInd w:val="0"/>
              <w:jc w:val="both"/>
              <w:rPr>
                <w:b/>
                <w:bCs/>
                <w:color w:val="000000"/>
              </w:rPr>
            </w:pPr>
            <w:r w:rsidRPr="008F24F8">
              <w:rPr>
                <w:b/>
                <w:bCs/>
                <w:color w:val="000000"/>
              </w:rPr>
              <w:t>…</w:t>
            </w:r>
            <w:proofErr w:type="gramStart"/>
            <w:r w:rsidRPr="008F24F8">
              <w:rPr>
                <w:b/>
                <w:bCs/>
                <w:color w:val="000000"/>
              </w:rPr>
              <w:t>…………….</w:t>
            </w:r>
            <w:proofErr w:type="gramEnd"/>
            <w:r w:rsidRPr="008F24F8">
              <w:rPr>
                <w:b/>
                <w:bCs/>
                <w:color w:val="000000"/>
              </w:rPr>
              <w:t>nettó Ft/db</w:t>
            </w:r>
          </w:p>
        </w:tc>
        <w:tc>
          <w:tcPr>
            <w:tcW w:w="3626" w:type="dxa"/>
            <w:vAlign w:val="center"/>
          </w:tcPr>
          <w:p w:rsidR="009F519F" w:rsidRPr="008F24F8" w:rsidRDefault="009F519F" w:rsidP="00456644">
            <w:pPr>
              <w:autoSpaceDE w:val="0"/>
              <w:autoSpaceDN w:val="0"/>
              <w:adjustRightInd w:val="0"/>
              <w:jc w:val="both"/>
              <w:rPr>
                <w:b/>
                <w:bCs/>
                <w:color w:val="000000"/>
              </w:rPr>
            </w:pPr>
            <w:r w:rsidRPr="008F24F8">
              <w:rPr>
                <w:b/>
                <w:bCs/>
                <w:color w:val="000000"/>
              </w:rPr>
              <w:t>összesen</w:t>
            </w:r>
          </w:p>
          <w:p w:rsidR="009F519F" w:rsidRPr="008F24F8" w:rsidRDefault="009F519F" w:rsidP="00456644">
            <w:pPr>
              <w:autoSpaceDE w:val="0"/>
              <w:autoSpaceDN w:val="0"/>
              <w:adjustRightInd w:val="0"/>
              <w:jc w:val="both"/>
              <w:rPr>
                <w:b/>
                <w:bCs/>
                <w:color w:val="000000"/>
              </w:rPr>
            </w:pPr>
            <w:r w:rsidRPr="008F24F8">
              <w:rPr>
                <w:b/>
                <w:bCs/>
                <w:color w:val="000000"/>
              </w:rPr>
              <w:t xml:space="preserve">x 81 </w:t>
            </w:r>
            <w:proofErr w:type="gramStart"/>
            <w:r w:rsidRPr="008F24F8">
              <w:rPr>
                <w:b/>
                <w:bCs/>
                <w:color w:val="000000"/>
              </w:rPr>
              <w:t>db = …</w:t>
            </w:r>
            <w:proofErr w:type="gramEnd"/>
            <w:r w:rsidRPr="008F24F8">
              <w:rPr>
                <w:b/>
                <w:bCs/>
                <w:color w:val="000000"/>
              </w:rPr>
              <w:t>……… nettó Ft</w:t>
            </w:r>
          </w:p>
        </w:tc>
      </w:tr>
      <w:tr w:rsidR="009F519F" w:rsidRPr="008F24F8" w:rsidTr="00456644">
        <w:trPr>
          <w:trHeight w:val="555"/>
          <w:tblCellSpacing w:w="20" w:type="dxa"/>
        </w:trPr>
        <w:tc>
          <w:tcPr>
            <w:tcW w:w="5327" w:type="dxa"/>
            <w:gridSpan w:val="3"/>
            <w:vAlign w:val="center"/>
          </w:tcPr>
          <w:p w:rsidR="009F519F" w:rsidRPr="008F24F8" w:rsidRDefault="009F519F" w:rsidP="00456644">
            <w:pPr>
              <w:autoSpaceDE w:val="0"/>
              <w:autoSpaceDN w:val="0"/>
              <w:adjustRightInd w:val="0"/>
              <w:jc w:val="both"/>
              <w:rPr>
                <w:b/>
                <w:bCs/>
                <w:color w:val="000000"/>
              </w:rPr>
            </w:pPr>
            <w:r w:rsidRPr="008F24F8">
              <w:rPr>
                <w:b/>
                <w:bCs/>
                <w:color w:val="000000"/>
              </w:rPr>
              <w:t>Ajánlati ár mindösszesen:</w:t>
            </w:r>
          </w:p>
        </w:tc>
        <w:tc>
          <w:tcPr>
            <w:tcW w:w="3626" w:type="dxa"/>
            <w:vAlign w:val="center"/>
          </w:tcPr>
          <w:p w:rsidR="009F519F" w:rsidRPr="008F24F8" w:rsidRDefault="009F519F" w:rsidP="00456644">
            <w:pPr>
              <w:autoSpaceDE w:val="0"/>
              <w:autoSpaceDN w:val="0"/>
              <w:adjustRightInd w:val="0"/>
              <w:jc w:val="both"/>
              <w:rPr>
                <w:b/>
                <w:bCs/>
                <w:color w:val="000000"/>
              </w:rPr>
            </w:pPr>
            <w:r w:rsidRPr="008F24F8">
              <w:rPr>
                <w:b/>
                <w:bCs/>
                <w:color w:val="000000"/>
              </w:rPr>
              <w:t>…</w:t>
            </w:r>
            <w:proofErr w:type="gramStart"/>
            <w:r w:rsidRPr="008F24F8">
              <w:rPr>
                <w:b/>
                <w:bCs/>
                <w:color w:val="000000"/>
              </w:rPr>
              <w:t>…………………….</w:t>
            </w:r>
            <w:proofErr w:type="gramEnd"/>
            <w:r w:rsidRPr="008F24F8">
              <w:rPr>
                <w:b/>
                <w:bCs/>
                <w:color w:val="000000"/>
              </w:rPr>
              <w:t xml:space="preserve"> nettó Ft</w:t>
            </w:r>
          </w:p>
        </w:tc>
      </w:tr>
    </w:tbl>
    <w:p w:rsidR="009F519F" w:rsidRPr="008F24F8" w:rsidRDefault="009F519F" w:rsidP="009F519F">
      <w:pPr>
        <w:spacing w:line="400" w:lineRule="exact"/>
        <w:rPr>
          <w:color w:val="000000"/>
        </w:rPr>
      </w:pPr>
    </w:p>
    <w:p w:rsidR="009F519F" w:rsidRPr="008F24F8" w:rsidRDefault="009F519F" w:rsidP="009F519F">
      <w:pPr>
        <w:spacing w:line="400" w:lineRule="exact"/>
        <w:rPr>
          <w:color w:val="000000"/>
        </w:rPr>
      </w:pPr>
    </w:p>
    <w:p w:rsidR="009F519F" w:rsidRPr="008F24F8" w:rsidRDefault="009F519F" w:rsidP="009F519F">
      <w:pPr>
        <w:spacing w:line="400" w:lineRule="exact"/>
        <w:rPr>
          <w:color w:val="000000"/>
        </w:rPr>
      </w:pPr>
      <w:r w:rsidRPr="008F24F8">
        <w:rPr>
          <w:color w:val="000000"/>
        </w:rPr>
        <w:t>Kelt:</w:t>
      </w:r>
    </w:p>
    <w:p w:rsidR="009F519F" w:rsidRPr="008F24F8" w:rsidRDefault="009F519F" w:rsidP="009F519F">
      <w:pPr>
        <w:spacing w:line="400" w:lineRule="exact"/>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9F519F" w:rsidRPr="008F24F8" w:rsidTr="00456644">
        <w:tc>
          <w:tcPr>
            <w:tcW w:w="4606" w:type="dxa"/>
          </w:tcPr>
          <w:p w:rsidR="009F519F" w:rsidRPr="008F24F8" w:rsidRDefault="009F519F" w:rsidP="00456644">
            <w:pPr>
              <w:spacing w:line="400" w:lineRule="exact"/>
              <w:jc w:val="center"/>
              <w:rPr>
                <w:color w:val="000000"/>
              </w:rPr>
            </w:pPr>
            <w:r w:rsidRPr="008F24F8">
              <w:rPr>
                <w:color w:val="000000"/>
              </w:rPr>
              <w:t>………………..………………………………</w:t>
            </w:r>
          </w:p>
        </w:tc>
      </w:tr>
      <w:tr w:rsidR="009F519F" w:rsidRPr="008F24F8" w:rsidTr="00456644">
        <w:tc>
          <w:tcPr>
            <w:tcW w:w="4606" w:type="dxa"/>
          </w:tcPr>
          <w:p w:rsidR="009F519F" w:rsidRPr="008F24F8" w:rsidRDefault="009F519F" w:rsidP="00456644">
            <w:pPr>
              <w:spacing w:line="400" w:lineRule="exact"/>
              <w:ind w:firstLine="426"/>
              <w:jc w:val="center"/>
              <w:rPr>
                <w:color w:val="000000"/>
              </w:rPr>
            </w:pPr>
            <w:r w:rsidRPr="008F24F8">
              <w:rPr>
                <w:color w:val="000000"/>
              </w:rPr>
              <w:t>cégszerű aláírás</w:t>
            </w:r>
          </w:p>
        </w:tc>
      </w:tr>
    </w:tbl>
    <w:p w:rsidR="009F519F" w:rsidRPr="008F24F8" w:rsidRDefault="009F519F" w:rsidP="009F519F">
      <w:pPr>
        <w:spacing w:line="400" w:lineRule="exact"/>
        <w:jc w:val="right"/>
        <w:rPr>
          <w:b/>
          <w:color w:val="000000"/>
        </w:rPr>
      </w:pPr>
    </w:p>
    <w:p w:rsidR="009F519F" w:rsidRPr="008F24F8" w:rsidRDefault="009F519F" w:rsidP="009F519F">
      <w:pPr>
        <w:rPr>
          <w:b/>
          <w:color w:val="000000"/>
        </w:rPr>
      </w:pPr>
      <w:r w:rsidRPr="008F24F8">
        <w:rPr>
          <w:b/>
          <w:color w:val="000000"/>
        </w:rPr>
        <w:br w:type="page"/>
      </w:r>
    </w:p>
    <w:p w:rsidR="009F519F" w:rsidRPr="008F24F8" w:rsidRDefault="009F519F" w:rsidP="009F519F">
      <w:pPr>
        <w:jc w:val="center"/>
        <w:rPr>
          <w:b/>
          <w:color w:val="000000"/>
        </w:rPr>
      </w:pPr>
    </w:p>
    <w:p w:rsidR="009F519F" w:rsidRPr="008F24F8" w:rsidRDefault="009F519F" w:rsidP="009F519F">
      <w:pPr>
        <w:jc w:val="right"/>
        <w:rPr>
          <w:color w:val="000000"/>
        </w:rPr>
      </w:pPr>
      <w:r w:rsidRPr="008F24F8">
        <w:rPr>
          <w:color w:val="000000"/>
        </w:rPr>
        <w:t xml:space="preserve"> (3. számú melléklet)</w:t>
      </w:r>
    </w:p>
    <w:p w:rsidR="009F519F" w:rsidRPr="008F24F8" w:rsidRDefault="009F519F" w:rsidP="009F519F">
      <w:pPr>
        <w:spacing w:line="400" w:lineRule="exact"/>
        <w:jc w:val="center"/>
        <w:rPr>
          <w:color w:val="000000"/>
        </w:rPr>
      </w:pPr>
    </w:p>
    <w:p w:rsidR="009F519F" w:rsidRPr="008F24F8" w:rsidRDefault="009F519F" w:rsidP="009F519F">
      <w:pPr>
        <w:keepNext/>
        <w:spacing w:line="400" w:lineRule="exact"/>
        <w:ind w:right="29"/>
        <w:jc w:val="center"/>
        <w:outlineLvl w:val="1"/>
        <w:rPr>
          <w:rStyle w:val="Cmsor2Char1"/>
          <w:rFonts w:ascii="Times New Roman" w:hAnsi="Times New Roman" w:cs="Times New Roman"/>
        </w:rPr>
      </w:pPr>
      <w:bookmarkStart w:id="6" w:name="_Toc272328703"/>
      <w:bookmarkStart w:id="7" w:name="_Toc410646087"/>
      <w:r w:rsidRPr="008F24F8">
        <w:rPr>
          <w:rStyle w:val="Cmsor2Char1"/>
          <w:rFonts w:ascii="Times New Roman" w:hAnsi="Times New Roman" w:cs="Times New Roman"/>
        </w:rPr>
        <w:t xml:space="preserve">Nyilatkozat az </w:t>
      </w:r>
      <w:proofErr w:type="spellStart"/>
      <w:r w:rsidRPr="008F24F8">
        <w:rPr>
          <w:rStyle w:val="Cmsor2Char1"/>
          <w:rFonts w:ascii="Times New Roman" w:hAnsi="Times New Roman" w:cs="Times New Roman"/>
        </w:rPr>
        <w:t>Ajánlatifelhívás</w:t>
      </w:r>
      <w:proofErr w:type="spellEnd"/>
      <w:r w:rsidRPr="008F24F8">
        <w:rPr>
          <w:rStyle w:val="Cmsor2Char1"/>
          <w:rFonts w:ascii="Times New Roman" w:hAnsi="Times New Roman" w:cs="Times New Roman"/>
        </w:rPr>
        <w:t xml:space="preserve"> és iratok feltételeinek elfogadásáról </w:t>
      </w:r>
      <w:r w:rsidRPr="008F24F8">
        <w:rPr>
          <w:rStyle w:val="Cmsor2Char1"/>
          <w:rFonts w:ascii="Times New Roman" w:hAnsi="Times New Roman" w:cs="Times New Roman"/>
          <w:vertAlign w:val="superscript"/>
        </w:rPr>
        <w:footnoteReference w:id="6"/>
      </w:r>
      <w:bookmarkEnd w:id="6"/>
      <w:bookmarkEnd w:id="7"/>
    </w:p>
    <w:p w:rsidR="009F519F" w:rsidRPr="008F24F8" w:rsidRDefault="009F519F" w:rsidP="009F519F">
      <w:pPr>
        <w:jc w:val="center"/>
        <w:outlineLvl w:val="6"/>
        <w:rPr>
          <w:b/>
          <w:bCs/>
          <w:caps/>
          <w:color w:val="000000"/>
        </w:rPr>
      </w:pPr>
    </w:p>
    <w:p w:rsidR="009F519F" w:rsidRPr="008F24F8" w:rsidRDefault="009F519F" w:rsidP="009F519F">
      <w:pPr>
        <w:jc w:val="center"/>
        <w:rPr>
          <w:b/>
        </w:rPr>
      </w:pPr>
      <w:r w:rsidRPr="008F24F8">
        <w:rPr>
          <w:b/>
        </w:rPr>
        <w:t>„1K méretű LCD monitorok beszerzése”</w:t>
      </w:r>
    </w:p>
    <w:p w:rsidR="009F519F" w:rsidRPr="008F24F8" w:rsidRDefault="009F519F" w:rsidP="009F519F">
      <w:pPr>
        <w:rPr>
          <w:b/>
          <w:color w:val="000000"/>
        </w:rPr>
      </w:pPr>
    </w:p>
    <w:p w:rsidR="009F519F" w:rsidRPr="008F24F8" w:rsidRDefault="009F519F" w:rsidP="009F519F">
      <w:pPr>
        <w:jc w:val="both"/>
      </w:pPr>
      <w:proofErr w:type="gramStart"/>
      <w:r w:rsidRPr="008F24F8">
        <w:t>Alulírott .</w:t>
      </w:r>
      <w:proofErr w:type="gramEnd"/>
      <w:r w:rsidRPr="008F24F8">
        <w:t xml:space="preserve">......................................................... </w:t>
      </w:r>
      <w:proofErr w:type="gramStart"/>
      <w:r w:rsidRPr="008F24F8">
        <w:t>mint</w:t>
      </w:r>
      <w:proofErr w:type="gramEnd"/>
      <w:r w:rsidRPr="008F24F8">
        <w:t xml:space="preserve"> a(z) ……………………………….…cégjegyzésre jogosult képviselője – az </w:t>
      </w:r>
      <w:proofErr w:type="spellStart"/>
      <w:r w:rsidRPr="008F24F8">
        <w:t>Ajánlatifelhívásban</w:t>
      </w:r>
      <w:proofErr w:type="spellEnd"/>
      <w:r w:rsidRPr="008F24F8">
        <w:t xml:space="preserve"> és a kiegészítő iratokban foglalt valamennyi formai és tartalmi követelmény, utasítás, kikötés gondos áttekintése után - ezennel </w:t>
      </w:r>
    </w:p>
    <w:p w:rsidR="009F519F" w:rsidRPr="008F24F8" w:rsidRDefault="009F519F" w:rsidP="009F519F">
      <w:pPr>
        <w:jc w:val="center"/>
        <w:rPr>
          <w:b/>
        </w:rPr>
      </w:pPr>
      <w:r w:rsidRPr="008F24F8">
        <w:rPr>
          <w:b/>
        </w:rPr>
        <w:t>n y i l a t k o z o m,</w:t>
      </w:r>
    </w:p>
    <w:p w:rsidR="009F519F" w:rsidRPr="008F24F8" w:rsidRDefault="009F519F" w:rsidP="009F519F">
      <w:pPr>
        <w:jc w:val="both"/>
      </w:pPr>
    </w:p>
    <w:p w:rsidR="009F519F" w:rsidRPr="008F24F8" w:rsidRDefault="009F519F" w:rsidP="009F519F">
      <w:pPr>
        <w:jc w:val="both"/>
      </w:pPr>
      <w:proofErr w:type="gramStart"/>
      <w:r w:rsidRPr="008F24F8">
        <w:t>hogy</w:t>
      </w:r>
      <w:proofErr w:type="gramEnd"/>
      <w:r w:rsidRPr="008F24F8">
        <w:t xml:space="preserve"> az Ajánlati felhívásban és a dokumentációban foglalt valamennyi feltételt megismertük, megértettük és azokat a jelen nyilatkozattal elfogadjuk.</w:t>
      </w:r>
    </w:p>
    <w:p w:rsidR="009F519F" w:rsidRPr="008F24F8" w:rsidRDefault="009F519F" w:rsidP="009F519F">
      <w:pPr>
        <w:jc w:val="both"/>
      </w:pPr>
    </w:p>
    <w:p w:rsidR="009F519F" w:rsidRPr="008F24F8" w:rsidRDefault="009F519F" w:rsidP="009F519F">
      <w:pPr>
        <w:jc w:val="both"/>
      </w:pPr>
      <w:r w:rsidRPr="008F24F8">
        <w:t>Tudomásul vesszük, hogy köteles vagyunk – az Ajánlati felhívásban előírt módon - igazolni a szerződés teljesítéséhez szükséges pénzügyi és gazdasági, valamint műszaki, illetőleg szakmai alkalmasságunkat, és az erre vonatkozó igazolásokat az ajánlatban kell megadnunk.</w:t>
      </w:r>
    </w:p>
    <w:p w:rsidR="009F519F" w:rsidRPr="008F24F8" w:rsidRDefault="009F519F" w:rsidP="009F519F">
      <w:pPr>
        <w:spacing w:line="400" w:lineRule="exact"/>
        <w:rPr>
          <w:color w:val="000000"/>
        </w:rPr>
      </w:pPr>
    </w:p>
    <w:p w:rsidR="009F519F" w:rsidRPr="008F24F8" w:rsidRDefault="009F519F" w:rsidP="009F519F">
      <w:pPr>
        <w:jc w:val="both"/>
        <w:rPr>
          <w:color w:val="000000"/>
        </w:rPr>
      </w:pPr>
      <w:r w:rsidRPr="008F24F8">
        <w:rPr>
          <w:color w:val="000000"/>
        </w:rPr>
        <w:t xml:space="preserve">Kijelentjük, hogy a fent említett közbeszerzési eljárásban elektronikus formában benyújtott ajánlat (jelszó nélkül olvasható, de nem </w:t>
      </w:r>
      <w:proofErr w:type="gramStart"/>
      <w:r w:rsidRPr="008F24F8">
        <w:rPr>
          <w:color w:val="000000"/>
        </w:rPr>
        <w:t>módosítható .</w:t>
      </w:r>
      <w:proofErr w:type="spellStart"/>
      <w:r w:rsidRPr="008F24F8">
        <w:rPr>
          <w:color w:val="000000"/>
        </w:rPr>
        <w:t>pdf</w:t>
      </w:r>
      <w:proofErr w:type="spellEnd"/>
      <w:proofErr w:type="gramEnd"/>
      <w:r w:rsidRPr="008F24F8">
        <w:rPr>
          <w:color w:val="000000"/>
        </w:rPr>
        <w:t xml:space="preserve"> fájl) teljes mértékben megegyezik a papír alapon benyújtott (eredeti) ajánlattal.</w:t>
      </w:r>
    </w:p>
    <w:p w:rsidR="009F519F" w:rsidRPr="008F24F8" w:rsidRDefault="009F519F" w:rsidP="009F519F">
      <w:pPr>
        <w:jc w:val="both"/>
        <w:rPr>
          <w:color w:val="000000"/>
        </w:rPr>
      </w:pPr>
    </w:p>
    <w:p w:rsidR="009F519F" w:rsidRPr="008F24F8" w:rsidRDefault="009F519F" w:rsidP="009F519F">
      <w:pPr>
        <w:jc w:val="both"/>
        <w:rPr>
          <w:color w:val="000000"/>
        </w:rPr>
      </w:pPr>
      <w:r w:rsidRPr="008F24F8">
        <w:rPr>
          <w:color w:val="000000"/>
        </w:rPr>
        <w:t xml:space="preserve">Kijelentjük, hogy az ajánlatunkban becsatolt </w:t>
      </w:r>
      <w:proofErr w:type="gramStart"/>
      <w:r w:rsidRPr="008F24F8">
        <w:rPr>
          <w:color w:val="000000"/>
        </w:rPr>
        <w:t>fordítás(</w:t>
      </w:r>
      <w:proofErr w:type="gramEnd"/>
      <w:r w:rsidRPr="008F24F8">
        <w:rPr>
          <w:color w:val="000000"/>
        </w:rPr>
        <w:t>ok) tartalma mindenben megfelel az eredeti szövegnek, annak tartalmáért felelősséget vállalok.</w:t>
      </w:r>
      <w:r w:rsidRPr="008F24F8">
        <w:rPr>
          <w:color w:val="000000"/>
          <w:vertAlign w:val="superscript"/>
        </w:rPr>
        <w:footnoteReference w:id="7"/>
      </w:r>
    </w:p>
    <w:p w:rsidR="009F519F" w:rsidRPr="008F24F8" w:rsidRDefault="009F519F" w:rsidP="009F519F">
      <w:pPr>
        <w:spacing w:line="400" w:lineRule="exact"/>
        <w:rPr>
          <w:color w:val="000000"/>
        </w:rPr>
      </w:pPr>
    </w:p>
    <w:p w:rsidR="009F519F" w:rsidRPr="008F24F8" w:rsidRDefault="009F519F" w:rsidP="009F519F">
      <w:pPr>
        <w:spacing w:line="400" w:lineRule="exact"/>
        <w:rPr>
          <w:color w:val="000000"/>
        </w:rPr>
      </w:pPr>
      <w:r w:rsidRPr="008F24F8">
        <w:rPr>
          <w:color w:val="000000"/>
        </w:rPr>
        <w:t>Kelt:</w:t>
      </w:r>
    </w:p>
    <w:p w:rsidR="009F519F" w:rsidRPr="008F24F8" w:rsidRDefault="009F519F" w:rsidP="009F519F">
      <w:pPr>
        <w:spacing w:line="400" w:lineRule="exact"/>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9F519F" w:rsidRPr="008F24F8" w:rsidTr="00456644">
        <w:tc>
          <w:tcPr>
            <w:tcW w:w="4606" w:type="dxa"/>
          </w:tcPr>
          <w:p w:rsidR="009F519F" w:rsidRPr="008F24F8" w:rsidRDefault="009F519F" w:rsidP="00456644">
            <w:pPr>
              <w:spacing w:line="400" w:lineRule="exact"/>
              <w:rPr>
                <w:color w:val="000000"/>
              </w:rPr>
            </w:pPr>
            <w:r w:rsidRPr="008F24F8">
              <w:rPr>
                <w:color w:val="000000"/>
              </w:rPr>
              <w:t>………………..………………………………</w:t>
            </w:r>
          </w:p>
        </w:tc>
      </w:tr>
      <w:tr w:rsidR="009F519F" w:rsidRPr="008F24F8" w:rsidTr="00456644">
        <w:tc>
          <w:tcPr>
            <w:tcW w:w="4606" w:type="dxa"/>
          </w:tcPr>
          <w:p w:rsidR="009F519F" w:rsidRPr="008F24F8" w:rsidRDefault="009F519F" w:rsidP="00456644">
            <w:pPr>
              <w:spacing w:line="400" w:lineRule="exact"/>
              <w:ind w:firstLine="426"/>
              <w:jc w:val="center"/>
              <w:rPr>
                <w:color w:val="000000"/>
              </w:rPr>
            </w:pPr>
            <w:r w:rsidRPr="008F24F8">
              <w:rPr>
                <w:color w:val="000000"/>
              </w:rPr>
              <w:t>cégszerű aláírás</w:t>
            </w:r>
          </w:p>
        </w:tc>
      </w:tr>
    </w:tbl>
    <w:p w:rsidR="009F519F" w:rsidRPr="008F24F8" w:rsidRDefault="009F519F" w:rsidP="009F519F">
      <w:pPr>
        <w:spacing w:line="400" w:lineRule="exact"/>
      </w:pPr>
    </w:p>
    <w:p w:rsidR="009F519F" w:rsidRPr="008F24F8" w:rsidRDefault="009F519F" w:rsidP="009F519F">
      <w:pPr>
        <w:jc w:val="right"/>
        <w:rPr>
          <w:b/>
        </w:rPr>
      </w:pPr>
      <w:r w:rsidRPr="008F24F8">
        <w:br w:type="page"/>
      </w:r>
      <w:bookmarkStart w:id="8" w:name="_Toc109014936"/>
      <w:bookmarkStart w:id="9" w:name="_Toc219026218"/>
      <w:bookmarkStart w:id="10" w:name="_Toc268158419"/>
      <w:r w:rsidRPr="008F24F8">
        <w:lastRenderedPageBreak/>
        <w:t>(4. számú melléklet)</w:t>
      </w:r>
    </w:p>
    <w:p w:rsidR="009F519F" w:rsidRPr="008F24F8" w:rsidRDefault="009F519F" w:rsidP="009F519F">
      <w:pPr>
        <w:jc w:val="center"/>
        <w:rPr>
          <w:b/>
        </w:rPr>
      </w:pPr>
    </w:p>
    <w:p w:rsidR="009F519F" w:rsidRPr="008F24F8" w:rsidRDefault="009F519F" w:rsidP="009F519F">
      <w:pPr>
        <w:keepNext/>
        <w:ind w:right="29"/>
        <w:jc w:val="center"/>
        <w:outlineLvl w:val="1"/>
        <w:rPr>
          <w:rStyle w:val="Cmsor2Char1"/>
          <w:rFonts w:ascii="Times New Roman" w:hAnsi="Times New Roman" w:cs="Times New Roman"/>
        </w:rPr>
      </w:pPr>
      <w:bookmarkStart w:id="11" w:name="_Toc271200845"/>
      <w:bookmarkStart w:id="12" w:name="_Toc272328704"/>
      <w:bookmarkStart w:id="13" w:name="_Toc410646088"/>
      <w:r w:rsidRPr="008F24F8">
        <w:rPr>
          <w:rStyle w:val="Cmsor2Char1"/>
          <w:rFonts w:ascii="Times New Roman" w:hAnsi="Times New Roman" w:cs="Times New Roman"/>
        </w:rPr>
        <w:t>Nyilatkozat a Kbt. 40. § (1) bekezdés a)</w:t>
      </w:r>
      <w:proofErr w:type="spellStart"/>
      <w:r w:rsidRPr="008F24F8">
        <w:rPr>
          <w:rStyle w:val="Cmsor2Char1"/>
          <w:rFonts w:ascii="Times New Roman" w:hAnsi="Times New Roman" w:cs="Times New Roman"/>
        </w:rPr>
        <w:t>-b</w:t>
      </w:r>
      <w:proofErr w:type="spellEnd"/>
      <w:r w:rsidRPr="008F24F8">
        <w:rPr>
          <w:rStyle w:val="Cmsor2Char1"/>
          <w:rFonts w:ascii="Times New Roman" w:hAnsi="Times New Roman" w:cs="Times New Roman"/>
        </w:rPr>
        <w:t>) pontjai tekintetében</w:t>
      </w:r>
      <w:bookmarkEnd w:id="11"/>
      <w:bookmarkEnd w:id="12"/>
      <w:bookmarkEnd w:id="13"/>
    </w:p>
    <w:p w:rsidR="009F519F" w:rsidRPr="008F24F8" w:rsidRDefault="009F519F" w:rsidP="009F519F">
      <w:pPr>
        <w:jc w:val="center"/>
        <w:rPr>
          <w:b/>
          <w:bCs/>
        </w:rPr>
      </w:pPr>
    </w:p>
    <w:p w:rsidR="009F519F" w:rsidRPr="008F24F8" w:rsidRDefault="009F519F" w:rsidP="009F519F">
      <w:pPr>
        <w:jc w:val="center"/>
        <w:rPr>
          <w:b/>
        </w:rPr>
      </w:pPr>
      <w:r w:rsidRPr="008F24F8">
        <w:rPr>
          <w:b/>
        </w:rPr>
        <w:t>„1K méretű LCD monitorok beszerzése”</w:t>
      </w:r>
    </w:p>
    <w:p w:rsidR="009F519F" w:rsidRPr="008F24F8" w:rsidRDefault="009F519F" w:rsidP="009F519F">
      <w:pPr>
        <w:tabs>
          <w:tab w:val="left" w:pos="1560"/>
        </w:tabs>
        <w:jc w:val="both"/>
        <w:rPr>
          <w:b/>
          <w:bCs/>
          <w:smallCaps/>
        </w:rPr>
      </w:pPr>
    </w:p>
    <w:p w:rsidR="009F519F" w:rsidRPr="008F24F8" w:rsidRDefault="009F519F" w:rsidP="009F519F">
      <w:pPr>
        <w:tabs>
          <w:tab w:val="left" w:pos="1560"/>
        </w:tabs>
        <w:jc w:val="both"/>
      </w:pPr>
      <w:proofErr w:type="gramStart"/>
      <w:r w:rsidRPr="008F24F8">
        <w:t xml:space="preserve">Alulírott </w:t>
      </w:r>
      <w:r w:rsidRPr="008F24F8">
        <w:rPr>
          <w:color w:val="000000"/>
        </w:rPr>
        <w:t>…</w:t>
      </w:r>
      <w:proofErr w:type="gramEnd"/>
      <w:r w:rsidRPr="008F24F8">
        <w:rPr>
          <w:color w:val="000000"/>
        </w:rPr>
        <w:t>……………..………………………………</w:t>
      </w:r>
      <w:r w:rsidRPr="008F24F8">
        <w:t xml:space="preserve"> (név), mint a(z) </w:t>
      </w:r>
      <w:r w:rsidRPr="008F24F8">
        <w:rPr>
          <w:color w:val="000000"/>
        </w:rPr>
        <w:t xml:space="preserve">………………..……………………………… </w:t>
      </w:r>
      <w:r w:rsidRPr="008F24F8">
        <w:t>cégjegyzésre jogosult képviselője a Kbt. 40. § (1) bekezdésében foglaltaknak megfelelően az alábbiakról nyilatkozom:</w:t>
      </w:r>
    </w:p>
    <w:p w:rsidR="009F519F" w:rsidRPr="008F24F8" w:rsidRDefault="009F519F" w:rsidP="009F519F">
      <w:pPr>
        <w:tabs>
          <w:tab w:val="left" w:pos="1560"/>
        </w:tabs>
      </w:pPr>
    </w:p>
    <w:p w:rsidR="009F519F" w:rsidRPr="008F24F8" w:rsidRDefault="009F519F" w:rsidP="009F519F">
      <w:pPr>
        <w:keepNext/>
        <w:numPr>
          <w:ilvl w:val="0"/>
          <w:numId w:val="17"/>
        </w:numPr>
        <w:jc w:val="both"/>
      </w:pPr>
      <w:r w:rsidRPr="008F24F8">
        <w:t>Nyilatkozunk a Kbt. 40. § (1) bekezdés a) pontja alapján, hogy a közbeszerzés tárgyának alábbiakban meghatározott részeivel összefüggésben a teljesítéséhez alvállalkozót</w:t>
      </w:r>
      <w:r w:rsidRPr="008F24F8">
        <w:rPr>
          <w:b/>
        </w:rPr>
        <w:t xml:space="preserve"> igénybe veszünk / nem veszünk </w:t>
      </w:r>
      <w:proofErr w:type="gramStart"/>
      <w:r w:rsidRPr="008F24F8">
        <w:rPr>
          <w:b/>
        </w:rPr>
        <w:t>igénybe</w:t>
      </w:r>
      <w:r w:rsidRPr="008F24F8">
        <w:rPr>
          <w:b/>
          <w:vertAlign w:val="superscript"/>
        </w:rPr>
        <w:footnoteReference w:id="8"/>
      </w:r>
      <w:r w:rsidRPr="008F24F8">
        <w:rPr>
          <w:b/>
        </w:rPr>
        <w:t>:</w:t>
      </w:r>
      <w:proofErr w:type="gramEnd"/>
    </w:p>
    <w:tbl>
      <w:tblPr>
        <w:tblW w:w="8712"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12"/>
      </w:tblGrid>
      <w:tr w:rsidR="009F519F" w:rsidRPr="008F24F8" w:rsidTr="00456644">
        <w:trPr>
          <w:cantSplit/>
          <w:tblHeader/>
          <w:tblCellSpacing w:w="20" w:type="dxa"/>
        </w:trPr>
        <w:tc>
          <w:tcPr>
            <w:tcW w:w="8632" w:type="dxa"/>
            <w:shd w:val="clear" w:color="auto" w:fill="C0C0C0"/>
            <w:vAlign w:val="center"/>
          </w:tcPr>
          <w:p w:rsidR="009F519F" w:rsidRPr="008F24F8" w:rsidRDefault="009F519F" w:rsidP="00456644">
            <w:pPr>
              <w:jc w:val="center"/>
              <w:rPr>
                <w:b/>
                <w:bCs/>
              </w:rPr>
            </w:pPr>
            <w:r w:rsidRPr="008F24F8">
              <w:rPr>
                <w:b/>
              </w:rPr>
              <w:t xml:space="preserve">A közbeszerzésnek az a része (részei), amelynek teljesítéséhez </w:t>
            </w:r>
            <w:proofErr w:type="gramStart"/>
            <w:r w:rsidRPr="008F24F8">
              <w:rPr>
                <w:b/>
              </w:rPr>
              <w:t>a</w:t>
            </w:r>
            <w:proofErr w:type="gramEnd"/>
            <w:r w:rsidRPr="008F24F8">
              <w:rPr>
                <w:b/>
              </w:rPr>
              <w:t xml:space="preserve"> ajánlattevő alvállalkozót vesz igénybe</w:t>
            </w:r>
            <w:r w:rsidRPr="008F24F8">
              <w:rPr>
                <w:b/>
                <w:bCs/>
                <w:vertAlign w:val="superscript"/>
              </w:rPr>
              <w:footnoteReference w:id="9"/>
            </w:r>
          </w:p>
        </w:tc>
      </w:tr>
      <w:tr w:rsidR="009F519F" w:rsidRPr="008F24F8" w:rsidTr="00456644">
        <w:trPr>
          <w:cantSplit/>
          <w:tblCellSpacing w:w="20" w:type="dxa"/>
        </w:trPr>
        <w:tc>
          <w:tcPr>
            <w:tcW w:w="8632" w:type="dxa"/>
          </w:tcPr>
          <w:p w:rsidR="009F519F" w:rsidRPr="008F24F8" w:rsidRDefault="009F519F" w:rsidP="00456644">
            <w:pPr>
              <w:widowControl w:val="0"/>
              <w:tabs>
                <w:tab w:val="num" w:pos="360"/>
              </w:tabs>
              <w:ind w:left="459"/>
              <w:jc w:val="center"/>
              <w:rPr>
                <w:snapToGrid w:val="0"/>
              </w:rPr>
            </w:pPr>
          </w:p>
        </w:tc>
      </w:tr>
      <w:tr w:rsidR="009F519F" w:rsidRPr="008F24F8" w:rsidTr="00456644">
        <w:trPr>
          <w:cantSplit/>
          <w:tblCellSpacing w:w="20" w:type="dxa"/>
        </w:trPr>
        <w:tc>
          <w:tcPr>
            <w:tcW w:w="8632" w:type="dxa"/>
          </w:tcPr>
          <w:p w:rsidR="009F519F" w:rsidRPr="008F24F8" w:rsidRDefault="009F519F" w:rsidP="00456644">
            <w:pPr>
              <w:widowControl w:val="0"/>
              <w:tabs>
                <w:tab w:val="num" w:pos="360"/>
              </w:tabs>
              <w:ind w:left="459"/>
              <w:jc w:val="center"/>
              <w:rPr>
                <w:snapToGrid w:val="0"/>
              </w:rPr>
            </w:pPr>
          </w:p>
        </w:tc>
      </w:tr>
    </w:tbl>
    <w:p w:rsidR="009F519F" w:rsidRPr="008F24F8" w:rsidRDefault="009F519F" w:rsidP="009F519F"/>
    <w:p w:rsidR="009F519F" w:rsidRPr="008F24F8" w:rsidRDefault="009F519F" w:rsidP="009F519F">
      <w:pPr>
        <w:keepNext/>
        <w:numPr>
          <w:ilvl w:val="0"/>
          <w:numId w:val="17"/>
        </w:numPr>
        <w:jc w:val="both"/>
      </w:pPr>
      <w:r w:rsidRPr="008F24F8">
        <w:t xml:space="preserve">Nyilatkozunk a Kbt. 40. § (1) bekezdés b) pontja alapján, hogy </w:t>
      </w:r>
      <w:proofErr w:type="gramStart"/>
      <w:r w:rsidRPr="008F24F8">
        <w:t>ezen</w:t>
      </w:r>
      <w:proofErr w:type="gramEnd"/>
      <w:r w:rsidRPr="008F24F8">
        <w:t xml:space="preserve"> részek tekintetében a </w:t>
      </w:r>
      <w:r w:rsidRPr="008F24F8">
        <w:rPr>
          <w:u w:val="single"/>
        </w:rPr>
        <w:t>közbeszerzés értékének 10 %-át meghaladó mértékben</w:t>
      </w:r>
      <w:r w:rsidRPr="008F24F8">
        <w:t xml:space="preserve"> igénybe venni kívánt alvállalkozók az alábbiak, és a közbeszerzésnek az a százalékos aránya amelynek teljesítésében a megjelölt alvállalkozók közre fognak működni az alábbi</w:t>
      </w:r>
      <w:r w:rsidRPr="008F24F8">
        <w:rPr>
          <w:rStyle w:val="Lbjegyzet-hivatkozs"/>
        </w:rPr>
        <w:footnoteReference w:id="10"/>
      </w:r>
      <w:r w:rsidRPr="008F24F8">
        <w:t>:</w:t>
      </w:r>
    </w:p>
    <w:p w:rsidR="009F519F" w:rsidRPr="008F24F8" w:rsidRDefault="009F519F" w:rsidP="009F519F"/>
    <w:tbl>
      <w:tblPr>
        <w:tblW w:w="8930" w:type="dxa"/>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976"/>
        <w:gridCol w:w="2977"/>
        <w:gridCol w:w="2977"/>
      </w:tblGrid>
      <w:tr w:rsidR="009F519F" w:rsidRPr="008F24F8" w:rsidTr="00456644">
        <w:trPr>
          <w:cantSplit/>
          <w:tblHeader/>
          <w:tblCellSpacing w:w="20" w:type="dxa"/>
        </w:trPr>
        <w:tc>
          <w:tcPr>
            <w:tcW w:w="2916" w:type="dxa"/>
            <w:shd w:val="clear" w:color="auto" w:fill="C0C0C0"/>
            <w:vAlign w:val="center"/>
          </w:tcPr>
          <w:p w:rsidR="009F519F" w:rsidRPr="008F24F8" w:rsidRDefault="009F519F" w:rsidP="00456644">
            <w:pPr>
              <w:jc w:val="center"/>
              <w:rPr>
                <w:b/>
                <w:bCs/>
              </w:rPr>
            </w:pPr>
            <w:proofErr w:type="gramStart"/>
            <w:r w:rsidRPr="008F24F8">
              <w:rPr>
                <w:b/>
                <w:bCs/>
              </w:rPr>
              <w:t>A</w:t>
            </w:r>
            <w:proofErr w:type="gramEnd"/>
            <w:r w:rsidRPr="008F24F8">
              <w:rPr>
                <w:b/>
                <w:bCs/>
              </w:rPr>
              <w:t xml:space="preserve"> ajánlattevő által a szerződés teljesítéséhez a közbeszerzés értékének tíz százalékát meghaladó mértékben igénybe venni kívánt alvállalkozó neve és címe</w:t>
            </w:r>
          </w:p>
        </w:tc>
        <w:tc>
          <w:tcPr>
            <w:tcW w:w="2937" w:type="dxa"/>
            <w:shd w:val="clear" w:color="auto" w:fill="C0C0C0"/>
            <w:vAlign w:val="center"/>
          </w:tcPr>
          <w:p w:rsidR="009F519F" w:rsidRPr="008F24F8" w:rsidRDefault="009F519F" w:rsidP="00456644">
            <w:pPr>
              <w:jc w:val="center"/>
              <w:rPr>
                <w:b/>
                <w:bCs/>
              </w:rPr>
            </w:pPr>
            <w:r w:rsidRPr="008F24F8">
              <w:rPr>
                <w:b/>
                <w:bCs/>
              </w:rPr>
              <w:t>A közbeszerzésnek az a százalékos aránya</w:t>
            </w:r>
            <w:r w:rsidRPr="008F24F8">
              <w:rPr>
                <w:b/>
                <w:bCs/>
                <w:vertAlign w:val="superscript"/>
              </w:rPr>
              <w:footnoteReference w:id="11"/>
            </w:r>
            <w:r w:rsidRPr="008F24F8">
              <w:rPr>
                <w:b/>
                <w:bCs/>
              </w:rPr>
              <w:t xml:space="preserve">, amelynek teljesítésében a megjelölt </w:t>
            </w:r>
            <w:proofErr w:type="gramStart"/>
            <w:r w:rsidRPr="008F24F8">
              <w:rPr>
                <w:b/>
                <w:bCs/>
              </w:rPr>
              <w:t>alvállalkozó(</w:t>
            </w:r>
            <w:proofErr w:type="gramEnd"/>
            <w:r w:rsidRPr="008F24F8">
              <w:rPr>
                <w:b/>
                <w:bCs/>
              </w:rPr>
              <w:t>k) közre fog(</w:t>
            </w:r>
            <w:proofErr w:type="spellStart"/>
            <w:r w:rsidRPr="008F24F8">
              <w:rPr>
                <w:b/>
                <w:bCs/>
              </w:rPr>
              <w:t>nak</w:t>
            </w:r>
            <w:proofErr w:type="spellEnd"/>
            <w:r w:rsidRPr="008F24F8">
              <w:rPr>
                <w:b/>
                <w:bCs/>
              </w:rPr>
              <w:t>) működni</w:t>
            </w:r>
          </w:p>
        </w:tc>
        <w:tc>
          <w:tcPr>
            <w:tcW w:w="2917" w:type="dxa"/>
            <w:shd w:val="clear" w:color="auto" w:fill="C0C0C0"/>
          </w:tcPr>
          <w:p w:rsidR="009F519F" w:rsidRPr="008F24F8" w:rsidRDefault="009F519F" w:rsidP="00456644">
            <w:pPr>
              <w:jc w:val="center"/>
              <w:rPr>
                <w:b/>
                <w:bCs/>
              </w:rPr>
            </w:pPr>
            <w:r w:rsidRPr="008F24F8">
              <w:rPr>
                <w:b/>
              </w:rPr>
              <w:t xml:space="preserve">A közbeszerzésnek az a része (részei), amelynek teljesítéséhez </w:t>
            </w:r>
            <w:proofErr w:type="gramStart"/>
            <w:r w:rsidRPr="008F24F8">
              <w:rPr>
                <w:b/>
              </w:rPr>
              <w:t>a</w:t>
            </w:r>
            <w:proofErr w:type="gramEnd"/>
            <w:r w:rsidRPr="008F24F8">
              <w:rPr>
                <w:b/>
              </w:rPr>
              <w:t xml:space="preserve"> ajánlattevő az alvállalkozót igénybe veszi</w:t>
            </w:r>
          </w:p>
        </w:tc>
      </w:tr>
      <w:tr w:rsidR="009F519F" w:rsidRPr="008F24F8" w:rsidTr="00456644">
        <w:trPr>
          <w:cantSplit/>
          <w:tblCellSpacing w:w="20" w:type="dxa"/>
        </w:trPr>
        <w:tc>
          <w:tcPr>
            <w:tcW w:w="2916" w:type="dxa"/>
          </w:tcPr>
          <w:p w:rsidR="009F519F" w:rsidRPr="008F24F8" w:rsidRDefault="009F519F" w:rsidP="00456644">
            <w:pPr>
              <w:widowControl w:val="0"/>
              <w:jc w:val="center"/>
              <w:rPr>
                <w:snapToGrid w:val="0"/>
              </w:rPr>
            </w:pPr>
          </w:p>
        </w:tc>
        <w:tc>
          <w:tcPr>
            <w:tcW w:w="2937" w:type="dxa"/>
          </w:tcPr>
          <w:p w:rsidR="009F519F" w:rsidRPr="008F24F8" w:rsidRDefault="009F519F" w:rsidP="00456644">
            <w:pPr>
              <w:widowControl w:val="0"/>
              <w:jc w:val="center"/>
              <w:rPr>
                <w:snapToGrid w:val="0"/>
              </w:rPr>
            </w:pPr>
          </w:p>
        </w:tc>
        <w:tc>
          <w:tcPr>
            <w:tcW w:w="2917" w:type="dxa"/>
          </w:tcPr>
          <w:p w:rsidR="009F519F" w:rsidRPr="008F24F8" w:rsidRDefault="009F519F" w:rsidP="00456644">
            <w:pPr>
              <w:widowControl w:val="0"/>
              <w:jc w:val="center"/>
              <w:rPr>
                <w:snapToGrid w:val="0"/>
              </w:rPr>
            </w:pPr>
          </w:p>
        </w:tc>
      </w:tr>
      <w:tr w:rsidR="009F519F" w:rsidRPr="008F24F8" w:rsidTr="00456644">
        <w:trPr>
          <w:cantSplit/>
          <w:tblCellSpacing w:w="20" w:type="dxa"/>
        </w:trPr>
        <w:tc>
          <w:tcPr>
            <w:tcW w:w="2916" w:type="dxa"/>
          </w:tcPr>
          <w:p w:rsidR="009F519F" w:rsidRPr="008F24F8" w:rsidRDefault="009F519F" w:rsidP="00456644">
            <w:pPr>
              <w:widowControl w:val="0"/>
              <w:jc w:val="center"/>
              <w:rPr>
                <w:snapToGrid w:val="0"/>
              </w:rPr>
            </w:pPr>
          </w:p>
        </w:tc>
        <w:tc>
          <w:tcPr>
            <w:tcW w:w="2937" w:type="dxa"/>
          </w:tcPr>
          <w:p w:rsidR="009F519F" w:rsidRPr="008F24F8" w:rsidRDefault="009F519F" w:rsidP="00456644">
            <w:pPr>
              <w:widowControl w:val="0"/>
              <w:jc w:val="center"/>
              <w:rPr>
                <w:snapToGrid w:val="0"/>
              </w:rPr>
            </w:pPr>
          </w:p>
        </w:tc>
        <w:tc>
          <w:tcPr>
            <w:tcW w:w="2917" w:type="dxa"/>
          </w:tcPr>
          <w:p w:rsidR="009F519F" w:rsidRPr="008F24F8" w:rsidRDefault="009F519F" w:rsidP="00456644">
            <w:pPr>
              <w:widowControl w:val="0"/>
              <w:jc w:val="center"/>
              <w:rPr>
                <w:snapToGrid w:val="0"/>
              </w:rPr>
            </w:pPr>
          </w:p>
        </w:tc>
      </w:tr>
    </w:tbl>
    <w:p w:rsidR="009F519F" w:rsidRPr="008F24F8" w:rsidRDefault="009F519F" w:rsidP="009F519F"/>
    <w:p w:rsidR="009F519F" w:rsidRPr="008F24F8" w:rsidRDefault="009F519F" w:rsidP="009F519F">
      <w:pPr>
        <w:rPr>
          <w:color w:val="000000"/>
        </w:rPr>
      </w:pPr>
      <w:r w:rsidRPr="008F24F8">
        <w:rPr>
          <w:color w:val="000000"/>
        </w:rPr>
        <w:t>Kelt:</w:t>
      </w:r>
    </w:p>
    <w:p w:rsidR="009F519F" w:rsidRPr="008F24F8" w:rsidRDefault="009F519F" w:rsidP="009F519F">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9F519F" w:rsidRPr="008F24F8" w:rsidTr="00456644">
        <w:tc>
          <w:tcPr>
            <w:tcW w:w="4606" w:type="dxa"/>
          </w:tcPr>
          <w:p w:rsidR="009F519F" w:rsidRPr="008F24F8" w:rsidRDefault="009F519F" w:rsidP="00456644">
            <w:pPr>
              <w:rPr>
                <w:color w:val="000000"/>
              </w:rPr>
            </w:pPr>
            <w:r w:rsidRPr="008F24F8">
              <w:rPr>
                <w:color w:val="000000"/>
              </w:rPr>
              <w:t>………………..………………………………</w:t>
            </w:r>
          </w:p>
        </w:tc>
      </w:tr>
      <w:tr w:rsidR="009F519F" w:rsidRPr="008F24F8" w:rsidTr="00456644">
        <w:tc>
          <w:tcPr>
            <w:tcW w:w="4606" w:type="dxa"/>
          </w:tcPr>
          <w:p w:rsidR="009F519F" w:rsidRPr="008F24F8" w:rsidRDefault="009F519F" w:rsidP="00456644">
            <w:pPr>
              <w:ind w:firstLine="426"/>
              <w:jc w:val="center"/>
              <w:rPr>
                <w:color w:val="000000"/>
              </w:rPr>
            </w:pPr>
            <w:r w:rsidRPr="008F24F8">
              <w:rPr>
                <w:color w:val="000000"/>
              </w:rPr>
              <w:t>cégszerű aláírás</w:t>
            </w:r>
          </w:p>
        </w:tc>
      </w:tr>
    </w:tbl>
    <w:p w:rsidR="009F519F" w:rsidRPr="008F24F8" w:rsidRDefault="009F519F" w:rsidP="009F519F">
      <w:pPr>
        <w:jc w:val="right"/>
        <w:rPr>
          <w:color w:val="000000"/>
        </w:rPr>
      </w:pPr>
      <w:r w:rsidRPr="008F24F8">
        <w:rPr>
          <w:color w:val="000000"/>
        </w:rPr>
        <w:br w:type="page"/>
      </w:r>
      <w:r w:rsidRPr="008F24F8">
        <w:rPr>
          <w:color w:val="000000"/>
        </w:rPr>
        <w:lastRenderedPageBreak/>
        <w:t>(5. számú melléklet)</w:t>
      </w:r>
    </w:p>
    <w:p w:rsidR="009F519F" w:rsidRPr="008F24F8" w:rsidRDefault="009F519F" w:rsidP="009F519F">
      <w:pPr>
        <w:jc w:val="right"/>
        <w:rPr>
          <w:b/>
          <w:bCs/>
        </w:rPr>
      </w:pPr>
    </w:p>
    <w:p w:rsidR="009F519F" w:rsidRPr="008F24F8" w:rsidRDefault="009F519F" w:rsidP="009F519F">
      <w:pPr>
        <w:keepNext/>
        <w:ind w:right="29"/>
        <w:jc w:val="center"/>
        <w:outlineLvl w:val="1"/>
        <w:rPr>
          <w:rStyle w:val="Cmsor2Char1"/>
          <w:rFonts w:ascii="Times New Roman" w:hAnsi="Times New Roman" w:cs="Times New Roman"/>
          <w:bCs w:val="0"/>
        </w:rPr>
      </w:pPr>
      <w:bookmarkStart w:id="14" w:name="_Toc272328706"/>
      <w:bookmarkStart w:id="15" w:name="_Toc410646089"/>
      <w:bookmarkEnd w:id="8"/>
      <w:bookmarkEnd w:id="9"/>
      <w:r w:rsidRPr="008F24F8">
        <w:rPr>
          <w:rStyle w:val="Cmsor2Char1"/>
          <w:rFonts w:ascii="Times New Roman" w:hAnsi="Times New Roman" w:cs="Times New Roman"/>
        </w:rPr>
        <w:t xml:space="preserve">Nyilatkozat </w:t>
      </w:r>
      <w:proofErr w:type="gramStart"/>
      <w:r w:rsidRPr="008F24F8">
        <w:rPr>
          <w:rStyle w:val="Cmsor2Char1"/>
          <w:rFonts w:ascii="Times New Roman" w:hAnsi="Times New Roman" w:cs="Times New Roman"/>
        </w:rPr>
        <w:t>a</w:t>
      </w:r>
      <w:proofErr w:type="gramEnd"/>
      <w:r w:rsidRPr="008F24F8">
        <w:rPr>
          <w:rStyle w:val="Cmsor2Char1"/>
          <w:rFonts w:ascii="Times New Roman" w:hAnsi="Times New Roman" w:cs="Times New Roman"/>
        </w:rPr>
        <w:t xml:space="preserve"> ajánlattevő </w:t>
      </w:r>
      <w:proofErr w:type="spellStart"/>
      <w:r w:rsidRPr="008F24F8">
        <w:rPr>
          <w:rStyle w:val="Cmsor2Char1"/>
          <w:rFonts w:ascii="Times New Roman" w:hAnsi="Times New Roman" w:cs="Times New Roman"/>
        </w:rPr>
        <w:t>Kkvt</w:t>
      </w:r>
      <w:proofErr w:type="spellEnd"/>
      <w:r w:rsidRPr="008F24F8">
        <w:rPr>
          <w:rStyle w:val="Cmsor2Char1"/>
          <w:rFonts w:ascii="Times New Roman" w:hAnsi="Times New Roman" w:cs="Times New Roman"/>
        </w:rPr>
        <w:t xml:space="preserve">. </w:t>
      </w:r>
      <w:proofErr w:type="gramStart"/>
      <w:r w:rsidRPr="008F24F8">
        <w:rPr>
          <w:rStyle w:val="Cmsor2Char1"/>
          <w:rFonts w:ascii="Times New Roman" w:hAnsi="Times New Roman" w:cs="Times New Roman"/>
        </w:rPr>
        <w:t>szerinti</w:t>
      </w:r>
      <w:proofErr w:type="gramEnd"/>
      <w:r w:rsidRPr="008F24F8">
        <w:rPr>
          <w:rStyle w:val="Cmsor2Char1"/>
          <w:rFonts w:ascii="Times New Roman" w:hAnsi="Times New Roman" w:cs="Times New Roman"/>
        </w:rPr>
        <w:t xml:space="preserve"> besorolásáról</w:t>
      </w:r>
      <w:r w:rsidRPr="008F24F8">
        <w:rPr>
          <w:rStyle w:val="Cmsor2Char1"/>
          <w:rFonts w:ascii="Times New Roman" w:hAnsi="Times New Roman" w:cs="Times New Roman"/>
        </w:rPr>
        <w:br/>
        <w:t xml:space="preserve">a Kbt. 60. § (5) bekezdése szerint </w:t>
      </w:r>
      <w:r w:rsidRPr="008F24F8">
        <w:rPr>
          <w:rStyle w:val="Cmsor2Char1"/>
          <w:rFonts w:ascii="Times New Roman" w:hAnsi="Times New Roman" w:cs="Times New Roman"/>
          <w:vertAlign w:val="superscript"/>
        </w:rPr>
        <w:footnoteReference w:id="12"/>
      </w:r>
      <w:bookmarkEnd w:id="10"/>
      <w:bookmarkEnd w:id="14"/>
      <w:bookmarkEnd w:id="15"/>
    </w:p>
    <w:p w:rsidR="009F519F" w:rsidRPr="008F24F8" w:rsidRDefault="009F519F" w:rsidP="009F519F">
      <w:pPr>
        <w:jc w:val="center"/>
        <w:rPr>
          <w:b/>
          <w:bCs/>
          <w:smallCaps/>
        </w:rPr>
      </w:pPr>
    </w:p>
    <w:p w:rsidR="009F519F" w:rsidRPr="008F24F8" w:rsidRDefault="009F519F" w:rsidP="009F519F">
      <w:pPr>
        <w:jc w:val="center"/>
        <w:rPr>
          <w:b/>
        </w:rPr>
      </w:pPr>
      <w:r w:rsidRPr="008F24F8">
        <w:rPr>
          <w:b/>
        </w:rPr>
        <w:t>„1K méretű LCD monitorok beszerzése”</w:t>
      </w:r>
    </w:p>
    <w:p w:rsidR="009F519F" w:rsidRPr="008F24F8" w:rsidRDefault="009F519F" w:rsidP="009F519F">
      <w:pPr>
        <w:jc w:val="center"/>
        <w:rPr>
          <w:b/>
        </w:rPr>
      </w:pPr>
    </w:p>
    <w:p w:rsidR="009F519F" w:rsidRPr="008F24F8" w:rsidRDefault="009F519F" w:rsidP="009F519F">
      <w:pPr>
        <w:jc w:val="both"/>
      </w:pPr>
      <w:proofErr w:type="gramStart"/>
      <w:r w:rsidRPr="008F24F8">
        <w:t xml:space="preserve">Alulírott </w:t>
      </w:r>
      <w:r w:rsidRPr="008F24F8">
        <w:rPr>
          <w:color w:val="000000"/>
        </w:rPr>
        <w:t>…</w:t>
      </w:r>
      <w:proofErr w:type="gramEnd"/>
      <w:r w:rsidRPr="008F24F8">
        <w:rPr>
          <w:color w:val="000000"/>
        </w:rPr>
        <w:t>……………..………………………………</w:t>
      </w:r>
      <w:r w:rsidRPr="008F24F8">
        <w:t xml:space="preserve"> társaság (ajánlattevő), melyet képvisel: </w:t>
      </w:r>
      <w:r w:rsidRPr="008F24F8">
        <w:rPr>
          <w:color w:val="000000"/>
        </w:rPr>
        <w:t>………………..………………………………</w:t>
      </w:r>
      <w:r w:rsidRPr="008F24F8">
        <w:t xml:space="preserve"> nyilatkozom, hogy a kis- és középvállalkozásról szóló 2004. évi XXXIV. törvény (</w:t>
      </w:r>
      <w:proofErr w:type="spellStart"/>
      <w:r w:rsidRPr="008F24F8">
        <w:t>Kkvt</w:t>
      </w:r>
      <w:proofErr w:type="spellEnd"/>
      <w:r w:rsidRPr="008F24F8">
        <w:t>.) 3. §</w:t>
      </w:r>
      <w:r w:rsidRPr="008F24F8">
        <w:rPr>
          <w:vertAlign w:val="superscript"/>
        </w:rPr>
        <w:footnoteReference w:id="13"/>
      </w:r>
      <w:r w:rsidRPr="008F24F8">
        <w:t xml:space="preserve"> szerint vállalkozásunk besorolása a következő:</w:t>
      </w:r>
    </w:p>
    <w:p w:rsidR="009F519F" w:rsidRPr="008F24F8" w:rsidRDefault="009F519F" w:rsidP="009F519F"/>
    <w:p w:rsidR="009F519F" w:rsidRPr="008F24F8" w:rsidRDefault="009F519F" w:rsidP="009F519F">
      <w:pPr>
        <w:widowControl w:val="0"/>
        <w:autoSpaceDE w:val="0"/>
        <w:autoSpaceDN w:val="0"/>
        <w:rPr>
          <w:i/>
          <w:iCs/>
          <w:color w:val="000000"/>
        </w:rPr>
      </w:pPr>
      <w:r w:rsidRPr="008F24F8">
        <w:rPr>
          <w:i/>
          <w:iCs/>
          <w:color w:val="000000"/>
        </w:rPr>
        <w:t xml:space="preserve">(jelölje </w:t>
      </w:r>
      <w:proofErr w:type="spellStart"/>
      <w:r w:rsidRPr="008F24F8">
        <w:rPr>
          <w:i/>
          <w:iCs/>
          <w:color w:val="000000"/>
        </w:rPr>
        <w:t>X-el</w:t>
      </w:r>
      <w:proofErr w:type="spellEnd"/>
      <w:r w:rsidRPr="008F24F8">
        <w:rPr>
          <w:i/>
          <w:iCs/>
          <w:color w:val="000000"/>
        </w:rPr>
        <w:t>)</w:t>
      </w:r>
    </w:p>
    <w:p w:rsidR="009F519F" w:rsidRPr="008F24F8" w:rsidRDefault="009F519F" w:rsidP="009F519F">
      <w:pPr>
        <w:widowControl w:val="0"/>
        <w:autoSpaceDE w:val="0"/>
        <w:autoSpaceDN w:val="0"/>
        <w:rPr>
          <w:i/>
          <w:iCs/>
          <w:color w:val="000000"/>
        </w:rPr>
      </w:pPr>
    </w:p>
    <w:p w:rsidR="009F519F" w:rsidRPr="008F24F8" w:rsidRDefault="009F519F" w:rsidP="009F519F">
      <w:pPr>
        <w:widowControl w:val="0"/>
        <w:tabs>
          <w:tab w:val="left" w:pos="4536"/>
        </w:tabs>
        <w:autoSpaceDE w:val="0"/>
        <w:autoSpaceDN w:val="0"/>
        <w:rPr>
          <w:iCs/>
          <w:color w:val="000000"/>
        </w:rPr>
      </w:pPr>
      <w:proofErr w:type="gramStart"/>
      <w:r w:rsidRPr="008F24F8">
        <w:rPr>
          <w:iCs/>
          <w:color w:val="000000"/>
        </w:rPr>
        <w:t>középvállalkozás</w:t>
      </w:r>
      <w:proofErr w:type="gramEnd"/>
      <w:r w:rsidRPr="008F24F8">
        <w:rPr>
          <w:iCs/>
          <w:color w:val="000000"/>
        </w:rPr>
        <w:tab/>
      </w:r>
      <w:bookmarkStart w:id="16" w:name="Check10"/>
      <w:r w:rsidRPr="008F24F8">
        <w:rPr>
          <w:iCs/>
          <w:color w:val="000000"/>
          <w:lang w:eastAsia="en-US"/>
        </w:rPr>
        <w:fldChar w:fldCharType="begin">
          <w:ffData>
            <w:name w:val="Check10"/>
            <w:enabled/>
            <w:calcOnExit w:val="0"/>
            <w:checkBox>
              <w:sizeAuto/>
              <w:default w:val="0"/>
            </w:checkBox>
          </w:ffData>
        </w:fldChar>
      </w:r>
      <w:r w:rsidRPr="008F24F8">
        <w:rPr>
          <w:iCs/>
          <w:color w:val="000000"/>
          <w:lang w:eastAsia="en-US"/>
        </w:rPr>
        <w:instrText xml:space="preserve"> FORMCHECKBOX </w:instrText>
      </w:r>
      <w:r w:rsidRPr="008F24F8">
        <w:rPr>
          <w:iCs/>
          <w:color w:val="000000"/>
          <w:lang w:eastAsia="en-US"/>
        </w:rPr>
      </w:r>
      <w:r w:rsidRPr="008F24F8">
        <w:rPr>
          <w:iCs/>
          <w:color w:val="000000"/>
          <w:lang w:eastAsia="en-US"/>
        </w:rPr>
        <w:fldChar w:fldCharType="separate"/>
      </w:r>
      <w:r w:rsidRPr="008F24F8">
        <w:rPr>
          <w:iCs/>
          <w:color w:val="000000"/>
          <w:lang w:eastAsia="en-US"/>
        </w:rPr>
        <w:fldChar w:fldCharType="end"/>
      </w:r>
      <w:bookmarkEnd w:id="16"/>
    </w:p>
    <w:p w:rsidR="009F519F" w:rsidRPr="008F24F8" w:rsidRDefault="009F519F" w:rsidP="009F519F">
      <w:pPr>
        <w:widowControl w:val="0"/>
        <w:tabs>
          <w:tab w:val="left" w:pos="4536"/>
        </w:tabs>
        <w:autoSpaceDE w:val="0"/>
        <w:autoSpaceDN w:val="0"/>
        <w:rPr>
          <w:iCs/>
          <w:color w:val="000000"/>
        </w:rPr>
      </w:pPr>
      <w:proofErr w:type="gramStart"/>
      <w:r w:rsidRPr="008F24F8">
        <w:rPr>
          <w:iCs/>
          <w:color w:val="000000"/>
        </w:rPr>
        <w:t>kisvállalkozás</w:t>
      </w:r>
      <w:proofErr w:type="gramEnd"/>
      <w:r w:rsidRPr="008F24F8">
        <w:rPr>
          <w:iCs/>
          <w:color w:val="000000"/>
        </w:rPr>
        <w:tab/>
      </w:r>
      <w:r w:rsidRPr="008F24F8">
        <w:rPr>
          <w:iCs/>
          <w:color w:val="000000"/>
          <w:lang w:eastAsia="en-US"/>
        </w:rPr>
        <w:fldChar w:fldCharType="begin">
          <w:ffData>
            <w:name w:val="Check10"/>
            <w:enabled/>
            <w:calcOnExit w:val="0"/>
            <w:checkBox>
              <w:sizeAuto/>
              <w:default w:val="0"/>
            </w:checkBox>
          </w:ffData>
        </w:fldChar>
      </w:r>
      <w:r w:rsidRPr="008F24F8">
        <w:rPr>
          <w:iCs/>
          <w:color w:val="000000"/>
          <w:lang w:eastAsia="en-US"/>
        </w:rPr>
        <w:instrText xml:space="preserve"> FORMCHECKBOX </w:instrText>
      </w:r>
      <w:r w:rsidRPr="008F24F8">
        <w:rPr>
          <w:iCs/>
          <w:color w:val="000000"/>
          <w:lang w:eastAsia="en-US"/>
        </w:rPr>
      </w:r>
      <w:r w:rsidRPr="008F24F8">
        <w:rPr>
          <w:iCs/>
          <w:color w:val="000000"/>
          <w:lang w:eastAsia="en-US"/>
        </w:rPr>
        <w:fldChar w:fldCharType="separate"/>
      </w:r>
      <w:r w:rsidRPr="008F24F8">
        <w:rPr>
          <w:iCs/>
          <w:color w:val="000000"/>
          <w:lang w:eastAsia="en-US"/>
        </w:rPr>
        <w:fldChar w:fldCharType="end"/>
      </w:r>
    </w:p>
    <w:p w:rsidR="009F519F" w:rsidRPr="008F24F8" w:rsidRDefault="009F519F" w:rsidP="009F519F">
      <w:pPr>
        <w:widowControl w:val="0"/>
        <w:tabs>
          <w:tab w:val="left" w:pos="4536"/>
        </w:tabs>
        <w:autoSpaceDE w:val="0"/>
        <w:autoSpaceDN w:val="0"/>
        <w:rPr>
          <w:iCs/>
          <w:color w:val="000000"/>
        </w:rPr>
      </w:pPr>
      <w:proofErr w:type="spellStart"/>
      <w:r w:rsidRPr="008F24F8">
        <w:rPr>
          <w:iCs/>
          <w:color w:val="000000"/>
        </w:rPr>
        <w:t>mikrovállalkozás</w:t>
      </w:r>
      <w:proofErr w:type="spellEnd"/>
      <w:r w:rsidRPr="008F24F8">
        <w:rPr>
          <w:iCs/>
          <w:color w:val="000000"/>
        </w:rPr>
        <w:tab/>
      </w:r>
      <w:r w:rsidRPr="008F24F8">
        <w:rPr>
          <w:iCs/>
          <w:color w:val="000000"/>
          <w:lang w:eastAsia="en-US"/>
        </w:rPr>
        <w:fldChar w:fldCharType="begin">
          <w:ffData>
            <w:name w:val="Check10"/>
            <w:enabled/>
            <w:calcOnExit w:val="0"/>
            <w:checkBox>
              <w:sizeAuto/>
              <w:default w:val="0"/>
            </w:checkBox>
          </w:ffData>
        </w:fldChar>
      </w:r>
      <w:r w:rsidRPr="008F24F8">
        <w:rPr>
          <w:iCs/>
          <w:color w:val="000000"/>
          <w:lang w:eastAsia="en-US"/>
        </w:rPr>
        <w:instrText xml:space="preserve"> FORMCHECKBOX </w:instrText>
      </w:r>
      <w:r w:rsidRPr="008F24F8">
        <w:rPr>
          <w:iCs/>
          <w:color w:val="000000"/>
          <w:lang w:eastAsia="en-US"/>
        </w:rPr>
      </w:r>
      <w:r w:rsidRPr="008F24F8">
        <w:rPr>
          <w:iCs/>
          <w:color w:val="000000"/>
          <w:lang w:eastAsia="en-US"/>
        </w:rPr>
        <w:fldChar w:fldCharType="separate"/>
      </w:r>
      <w:r w:rsidRPr="008F24F8">
        <w:rPr>
          <w:iCs/>
          <w:color w:val="000000"/>
          <w:lang w:eastAsia="en-US"/>
        </w:rPr>
        <w:fldChar w:fldCharType="end"/>
      </w:r>
    </w:p>
    <w:p w:rsidR="009F519F" w:rsidRPr="008F24F8" w:rsidRDefault="009F519F" w:rsidP="009F519F">
      <w:pPr>
        <w:widowControl w:val="0"/>
        <w:tabs>
          <w:tab w:val="left" w:pos="4536"/>
        </w:tabs>
        <w:autoSpaceDE w:val="0"/>
        <w:autoSpaceDN w:val="0"/>
        <w:rPr>
          <w:b/>
          <w:iCs/>
          <w:color w:val="000000"/>
        </w:rPr>
      </w:pPr>
      <w:proofErr w:type="gramStart"/>
      <w:r w:rsidRPr="008F24F8">
        <w:rPr>
          <w:iCs/>
          <w:color w:val="000000"/>
        </w:rPr>
        <w:t>nem</w:t>
      </w:r>
      <w:proofErr w:type="gramEnd"/>
      <w:r w:rsidRPr="008F24F8">
        <w:rPr>
          <w:iCs/>
          <w:color w:val="000000"/>
        </w:rPr>
        <w:t xml:space="preserve"> tartozunk a </w:t>
      </w:r>
      <w:proofErr w:type="spellStart"/>
      <w:r w:rsidRPr="008F24F8">
        <w:rPr>
          <w:iCs/>
          <w:color w:val="000000"/>
        </w:rPr>
        <w:t>Kkvt</w:t>
      </w:r>
      <w:proofErr w:type="spellEnd"/>
      <w:r w:rsidRPr="008F24F8">
        <w:rPr>
          <w:iCs/>
          <w:color w:val="000000"/>
        </w:rPr>
        <w:t xml:space="preserve">. </w:t>
      </w:r>
      <w:proofErr w:type="gramStart"/>
      <w:r w:rsidRPr="008F24F8">
        <w:rPr>
          <w:iCs/>
          <w:color w:val="000000"/>
        </w:rPr>
        <w:t>besorolás</w:t>
      </w:r>
      <w:proofErr w:type="gramEnd"/>
      <w:r w:rsidRPr="008F24F8">
        <w:rPr>
          <w:iCs/>
          <w:color w:val="000000"/>
        </w:rPr>
        <w:t xml:space="preserve"> alá</w:t>
      </w:r>
      <w:r w:rsidRPr="008F24F8">
        <w:rPr>
          <w:iCs/>
          <w:color w:val="000000"/>
        </w:rPr>
        <w:tab/>
      </w:r>
      <w:r w:rsidRPr="008F24F8">
        <w:rPr>
          <w:iCs/>
          <w:color w:val="000000"/>
          <w:lang w:eastAsia="en-US"/>
        </w:rPr>
        <w:fldChar w:fldCharType="begin">
          <w:ffData>
            <w:name w:val="Check10"/>
            <w:enabled/>
            <w:calcOnExit w:val="0"/>
            <w:checkBox>
              <w:sizeAuto/>
              <w:default w:val="0"/>
            </w:checkBox>
          </w:ffData>
        </w:fldChar>
      </w:r>
      <w:r w:rsidRPr="008F24F8">
        <w:rPr>
          <w:iCs/>
          <w:color w:val="000000"/>
          <w:lang w:eastAsia="en-US"/>
        </w:rPr>
        <w:instrText xml:space="preserve"> FORMCHECKBOX </w:instrText>
      </w:r>
      <w:r w:rsidRPr="008F24F8">
        <w:rPr>
          <w:iCs/>
          <w:color w:val="000000"/>
          <w:lang w:eastAsia="en-US"/>
        </w:rPr>
      </w:r>
      <w:r w:rsidRPr="008F24F8">
        <w:rPr>
          <w:iCs/>
          <w:color w:val="000000"/>
          <w:lang w:eastAsia="en-US"/>
        </w:rPr>
        <w:fldChar w:fldCharType="separate"/>
      </w:r>
      <w:r w:rsidRPr="008F24F8">
        <w:rPr>
          <w:iCs/>
          <w:color w:val="000000"/>
          <w:lang w:eastAsia="en-US"/>
        </w:rPr>
        <w:fldChar w:fldCharType="end"/>
      </w:r>
    </w:p>
    <w:p w:rsidR="009F519F" w:rsidRPr="008F24F8" w:rsidRDefault="009F519F" w:rsidP="009F519F">
      <w:pPr>
        <w:adjustRightInd w:val="0"/>
      </w:pPr>
    </w:p>
    <w:p w:rsidR="009F519F" w:rsidRPr="008F24F8" w:rsidRDefault="009F519F" w:rsidP="009F519F">
      <w:pPr>
        <w:rPr>
          <w:color w:val="000000"/>
        </w:rPr>
      </w:pPr>
    </w:p>
    <w:p w:rsidR="009F519F" w:rsidRPr="008F24F8" w:rsidRDefault="009F519F" w:rsidP="009F519F">
      <w:pPr>
        <w:rPr>
          <w:color w:val="000000"/>
        </w:rPr>
      </w:pPr>
      <w:r w:rsidRPr="008F24F8">
        <w:rPr>
          <w:color w:val="000000"/>
        </w:rPr>
        <w:t>Kelt:</w:t>
      </w:r>
    </w:p>
    <w:p w:rsidR="009F519F" w:rsidRPr="008F24F8" w:rsidRDefault="009F519F" w:rsidP="009F519F">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9F519F" w:rsidRPr="008F24F8" w:rsidTr="00456644">
        <w:tc>
          <w:tcPr>
            <w:tcW w:w="4606" w:type="dxa"/>
          </w:tcPr>
          <w:p w:rsidR="009F519F" w:rsidRPr="008F24F8" w:rsidRDefault="009F519F" w:rsidP="00456644">
            <w:pPr>
              <w:rPr>
                <w:color w:val="000000"/>
              </w:rPr>
            </w:pPr>
            <w:r w:rsidRPr="008F24F8">
              <w:rPr>
                <w:color w:val="000000"/>
              </w:rPr>
              <w:t>………………..………………………………</w:t>
            </w:r>
          </w:p>
        </w:tc>
      </w:tr>
      <w:tr w:rsidR="009F519F" w:rsidRPr="008F24F8" w:rsidTr="00456644">
        <w:tc>
          <w:tcPr>
            <w:tcW w:w="4606" w:type="dxa"/>
          </w:tcPr>
          <w:p w:rsidR="009F519F" w:rsidRPr="008F24F8" w:rsidRDefault="009F519F" w:rsidP="00456644">
            <w:pPr>
              <w:ind w:firstLine="426"/>
              <w:jc w:val="center"/>
              <w:rPr>
                <w:color w:val="000000"/>
              </w:rPr>
            </w:pPr>
            <w:r w:rsidRPr="008F24F8">
              <w:rPr>
                <w:color w:val="000000"/>
              </w:rPr>
              <w:t>cégszerű aláírás</w:t>
            </w:r>
          </w:p>
        </w:tc>
      </w:tr>
    </w:tbl>
    <w:p w:rsidR="009F519F" w:rsidRPr="008F24F8" w:rsidRDefault="009F519F" w:rsidP="009F519F"/>
    <w:p w:rsidR="009F519F" w:rsidRPr="008F24F8" w:rsidRDefault="009F519F" w:rsidP="009F519F">
      <w:pPr>
        <w:jc w:val="right"/>
        <w:rPr>
          <w:color w:val="000000"/>
        </w:rPr>
      </w:pPr>
      <w:r w:rsidRPr="008F24F8">
        <w:br w:type="page"/>
      </w:r>
      <w:r w:rsidRPr="008F24F8">
        <w:rPr>
          <w:color w:val="000000"/>
        </w:rPr>
        <w:lastRenderedPageBreak/>
        <w:t>(6. számú melléklet)</w:t>
      </w:r>
    </w:p>
    <w:p w:rsidR="009F519F" w:rsidRPr="008F24F8" w:rsidRDefault="009F519F" w:rsidP="009F519F">
      <w:pPr>
        <w:jc w:val="center"/>
        <w:rPr>
          <w:color w:val="000000"/>
        </w:rPr>
      </w:pPr>
    </w:p>
    <w:p w:rsidR="009F519F" w:rsidRPr="008F24F8" w:rsidRDefault="009F519F" w:rsidP="009F519F">
      <w:pPr>
        <w:keepNext/>
        <w:ind w:right="29"/>
        <w:jc w:val="center"/>
        <w:outlineLvl w:val="1"/>
        <w:rPr>
          <w:rStyle w:val="Cmsor2Char1"/>
          <w:rFonts w:ascii="Times New Roman" w:hAnsi="Times New Roman" w:cs="Times New Roman"/>
          <w:bCs w:val="0"/>
        </w:rPr>
      </w:pPr>
      <w:bookmarkStart w:id="17" w:name="_Toc268158422"/>
      <w:bookmarkStart w:id="18" w:name="_Toc272328707"/>
      <w:bookmarkStart w:id="19" w:name="_Toc410646090"/>
      <w:r w:rsidRPr="008F24F8">
        <w:rPr>
          <w:rStyle w:val="Cmsor2Char1"/>
          <w:rFonts w:ascii="Times New Roman" w:hAnsi="Times New Roman" w:cs="Times New Roman"/>
        </w:rPr>
        <w:t>Ajánlattevő nyilatkozata a kizáró okok fenn nem állásáról</w:t>
      </w:r>
      <w:r w:rsidRPr="008F24F8">
        <w:rPr>
          <w:rStyle w:val="Cmsor2Char1"/>
          <w:rFonts w:ascii="Times New Roman" w:hAnsi="Times New Roman" w:cs="Times New Roman"/>
          <w:vertAlign w:val="superscript"/>
        </w:rPr>
        <w:footnoteReference w:id="14"/>
      </w:r>
      <w:bookmarkEnd w:id="17"/>
      <w:bookmarkEnd w:id="18"/>
      <w:bookmarkEnd w:id="19"/>
    </w:p>
    <w:p w:rsidR="009F519F" w:rsidRPr="008F24F8" w:rsidRDefault="009F519F" w:rsidP="009F519F">
      <w:pPr>
        <w:jc w:val="center"/>
        <w:rPr>
          <w:b/>
          <w:bCs/>
        </w:rPr>
      </w:pPr>
      <w:r w:rsidRPr="008F24F8">
        <w:rPr>
          <w:b/>
          <w:bCs/>
        </w:rPr>
        <w:t>Közjegyző előtt tett nyilatkozat formájában csatolandó!</w:t>
      </w:r>
    </w:p>
    <w:p w:rsidR="009F519F" w:rsidRPr="008F24F8" w:rsidRDefault="009F519F" w:rsidP="009F519F">
      <w:pPr>
        <w:jc w:val="center"/>
        <w:rPr>
          <w:b/>
          <w:bCs/>
        </w:rPr>
      </w:pPr>
    </w:p>
    <w:p w:rsidR="009F519F" w:rsidRPr="008F24F8" w:rsidRDefault="009F519F" w:rsidP="009F519F">
      <w:pPr>
        <w:jc w:val="center"/>
        <w:rPr>
          <w:b/>
        </w:rPr>
      </w:pPr>
      <w:r w:rsidRPr="008F24F8">
        <w:rPr>
          <w:b/>
        </w:rPr>
        <w:t>„1K méretű LCD monitorok beszerzése”</w:t>
      </w:r>
    </w:p>
    <w:p w:rsidR="009F519F" w:rsidRPr="008F24F8" w:rsidRDefault="009F519F" w:rsidP="009F519F">
      <w:pPr>
        <w:jc w:val="center"/>
        <w:rPr>
          <w:b/>
          <w:smallCaps/>
        </w:rPr>
      </w:pPr>
    </w:p>
    <w:p w:rsidR="009F519F" w:rsidRPr="008F24F8" w:rsidRDefault="009F519F" w:rsidP="009F519F">
      <w:pPr>
        <w:widowControl w:val="0"/>
        <w:autoSpaceDE w:val="0"/>
        <w:autoSpaceDN w:val="0"/>
        <w:ind w:right="70"/>
      </w:pPr>
      <w:bookmarkStart w:id="20" w:name="_Toc219026220"/>
      <w:bookmarkStart w:id="21" w:name="_Toc109014938"/>
      <w:proofErr w:type="gramStart"/>
      <w:r w:rsidRPr="008F24F8">
        <w:t xml:space="preserve">Alulírott </w:t>
      </w:r>
      <w:r w:rsidRPr="008F24F8">
        <w:rPr>
          <w:color w:val="000000"/>
        </w:rPr>
        <w:t>…</w:t>
      </w:r>
      <w:proofErr w:type="gramEnd"/>
      <w:r w:rsidRPr="008F24F8">
        <w:rPr>
          <w:color w:val="000000"/>
        </w:rPr>
        <w:t>……………..………………………………</w:t>
      </w:r>
      <w:r w:rsidRPr="008F24F8">
        <w:t xml:space="preserve"> társaság , mint ajánlattevő melyet képvisel: </w:t>
      </w:r>
      <w:r w:rsidRPr="008F24F8">
        <w:rPr>
          <w:color w:val="000000"/>
        </w:rPr>
        <w:t>………………..………………………………</w:t>
      </w:r>
    </w:p>
    <w:p w:rsidR="009F519F" w:rsidRPr="008F24F8" w:rsidRDefault="009F519F" w:rsidP="009F519F">
      <w:pPr>
        <w:widowControl w:val="0"/>
        <w:autoSpaceDE w:val="0"/>
        <w:autoSpaceDN w:val="0"/>
        <w:ind w:right="70"/>
      </w:pPr>
    </w:p>
    <w:p w:rsidR="009F519F" w:rsidRPr="008F24F8" w:rsidRDefault="009F519F" w:rsidP="009F519F">
      <w:pPr>
        <w:widowControl w:val="0"/>
        <w:autoSpaceDE w:val="0"/>
        <w:autoSpaceDN w:val="0"/>
        <w:ind w:right="70"/>
        <w:jc w:val="center"/>
        <w:rPr>
          <w:b/>
        </w:rPr>
      </w:pPr>
      <w:proofErr w:type="gramStart"/>
      <w:r w:rsidRPr="008F24F8">
        <w:rPr>
          <w:b/>
          <w:spacing w:val="40"/>
        </w:rPr>
        <w:t>az</w:t>
      </w:r>
      <w:proofErr w:type="gramEnd"/>
      <w:r w:rsidRPr="008F24F8">
        <w:rPr>
          <w:b/>
          <w:spacing w:val="40"/>
        </w:rPr>
        <w:t xml:space="preserve"> alábbi nyilatkozatot tesszük</w:t>
      </w:r>
      <w:r w:rsidRPr="008F24F8">
        <w:rPr>
          <w:b/>
        </w:rPr>
        <w:t>:</w:t>
      </w:r>
    </w:p>
    <w:p w:rsidR="009F519F" w:rsidRPr="008F24F8" w:rsidRDefault="009F519F" w:rsidP="009F519F">
      <w:pPr>
        <w:widowControl w:val="0"/>
        <w:autoSpaceDE w:val="0"/>
        <w:autoSpaceDN w:val="0"/>
        <w:ind w:right="70"/>
        <w:jc w:val="center"/>
        <w:rPr>
          <w:b/>
        </w:rPr>
      </w:pPr>
    </w:p>
    <w:p w:rsidR="009F519F" w:rsidRPr="008F24F8" w:rsidRDefault="009F519F" w:rsidP="009F519F">
      <w:pPr>
        <w:widowControl w:val="0"/>
        <w:autoSpaceDE w:val="0"/>
        <w:autoSpaceDN w:val="0"/>
        <w:ind w:right="70"/>
      </w:pPr>
      <w:r w:rsidRPr="008F24F8">
        <w:t xml:space="preserve">Nem állnak fenn velünk szemben a Közbeszerzési Törvényben foglalt alábbi </w:t>
      </w:r>
      <w:r w:rsidRPr="008F24F8">
        <w:rPr>
          <w:bCs/>
        </w:rPr>
        <w:t xml:space="preserve">kizáró okok, mely szerint nem lehet </w:t>
      </w:r>
      <w:r w:rsidRPr="008F24F8">
        <w:rPr>
          <w:bCs/>
          <w:u w:val="single"/>
        </w:rPr>
        <w:t xml:space="preserve">ajánlattevő/közös </w:t>
      </w:r>
      <w:proofErr w:type="gramStart"/>
      <w:r w:rsidRPr="008F24F8">
        <w:rPr>
          <w:bCs/>
          <w:u w:val="single"/>
        </w:rPr>
        <w:t>ajánlattevő</w:t>
      </w:r>
      <w:r w:rsidRPr="008F24F8">
        <w:rPr>
          <w:rStyle w:val="Lbjegyzet-hivatkozs"/>
          <w:bCs/>
          <w:u w:val="single"/>
        </w:rPr>
        <w:footnoteReference w:id="15"/>
      </w:r>
      <w:r w:rsidRPr="008F24F8">
        <w:rPr>
          <w:bCs/>
        </w:rPr>
        <w:t>,</w:t>
      </w:r>
      <w:proofErr w:type="gramEnd"/>
      <w:r w:rsidRPr="008F24F8">
        <w:rPr>
          <w:bCs/>
        </w:rPr>
        <w:t xml:space="preserve"> aki: </w:t>
      </w:r>
    </w:p>
    <w:p w:rsidR="009F519F" w:rsidRPr="008F24F8" w:rsidRDefault="009F519F" w:rsidP="009F519F">
      <w:pPr>
        <w:widowControl w:val="0"/>
        <w:autoSpaceDE w:val="0"/>
        <w:autoSpaceDN w:val="0"/>
        <w:ind w:right="68"/>
      </w:pPr>
    </w:p>
    <w:p w:rsidR="009F519F" w:rsidRPr="008F24F8" w:rsidRDefault="009F519F" w:rsidP="009F519F">
      <w:pPr>
        <w:widowControl w:val="0"/>
        <w:autoSpaceDE w:val="0"/>
        <w:autoSpaceDN w:val="0"/>
        <w:ind w:right="68"/>
        <w:rPr>
          <w:b/>
          <w:iCs/>
        </w:rPr>
      </w:pPr>
      <w:r w:rsidRPr="008F24F8">
        <w:rPr>
          <w:b/>
          <w:iCs/>
        </w:rPr>
        <w:t>56. § (1) bekezdés:</w:t>
      </w:r>
    </w:p>
    <w:p w:rsidR="009F519F" w:rsidRPr="008F24F8" w:rsidRDefault="009F519F" w:rsidP="009F519F">
      <w:pPr>
        <w:pStyle w:val="Listaszerbekezds"/>
        <w:widowControl w:val="0"/>
        <w:numPr>
          <w:ilvl w:val="0"/>
          <w:numId w:val="18"/>
        </w:numPr>
        <w:autoSpaceDE w:val="0"/>
        <w:autoSpaceDN w:val="0"/>
        <w:ind w:right="68"/>
        <w:jc w:val="both"/>
      </w:pPr>
      <w:r w:rsidRPr="008F24F8">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9F519F" w:rsidRPr="008F24F8" w:rsidRDefault="009F519F" w:rsidP="009F519F">
      <w:pPr>
        <w:pStyle w:val="Listaszerbekezds"/>
        <w:widowControl w:val="0"/>
        <w:numPr>
          <w:ilvl w:val="0"/>
          <w:numId w:val="18"/>
        </w:numPr>
        <w:autoSpaceDE w:val="0"/>
        <w:autoSpaceDN w:val="0"/>
        <w:ind w:right="68"/>
        <w:jc w:val="both"/>
      </w:pPr>
      <w:r w:rsidRPr="008F24F8">
        <w:t>tevékenységét felfüggesztette vagy akinek tevékenységét felfüggesztették;</w:t>
      </w:r>
    </w:p>
    <w:p w:rsidR="009F519F" w:rsidRPr="008F24F8" w:rsidRDefault="009F519F" w:rsidP="009F519F">
      <w:pPr>
        <w:pStyle w:val="Listaszerbekezds"/>
        <w:widowControl w:val="0"/>
        <w:numPr>
          <w:ilvl w:val="0"/>
          <w:numId w:val="18"/>
        </w:numPr>
        <w:autoSpaceDE w:val="0"/>
        <w:autoSpaceDN w:val="0"/>
        <w:ind w:right="68"/>
        <w:jc w:val="both"/>
      </w:pPr>
      <w:r w:rsidRPr="008F24F8">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8F24F8">
        <w:t>-a</w:t>
      </w:r>
      <w:proofErr w:type="spellEnd"/>
      <w:r w:rsidRPr="008F24F8">
        <w:t xml:space="preserve"> (2) bekezdés </w:t>
      </w:r>
      <w:r w:rsidRPr="008F24F8">
        <w:rPr>
          <w:i/>
          <w:iCs/>
        </w:rPr>
        <w:t xml:space="preserve">b), </w:t>
      </w:r>
      <w:r w:rsidRPr="008F24F8">
        <w:t xml:space="preserve">vagy </w:t>
      </w:r>
      <w:r w:rsidRPr="008F24F8">
        <w:rPr>
          <w:i/>
          <w:iCs/>
        </w:rPr>
        <w:t xml:space="preserve">g) </w:t>
      </w:r>
      <w:r w:rsidRPr="008F24F8">
        <w:t>pontja alapján a bíróság jogerős ítéletében korlátozta, az eltiltás ideje alatt, vagy ha az ajánlattevő tevékenységét más bíróság hasonló okból és módon jogerősen korlátozta;</w:t>
      </w:r>
    </w:p>
    <w:p w:rsidR="009F519F" w:rsidRPr="008F24F8" w:rsidRDefault="009F519F" w:rsidP="009F519F">
      <w:pPr>
        <w:pStyle w:val="Listaszerbekezds"/>
        <w:widowControl w:val="0"/>
        <w:numPr>
          <w:ilvl w:val="0"/>
          <w:numId w:val="18"/>
        </w:numPr>
        <w:autoSpaceDE w:val="0"/>
        <w:autoSpaceDN w:val="0"/>
        <w:ind w:right="68"/>
        <w:jc w:val="both"/>
      </w:pPr>
      <w:r w:rsidRPr="008F24F8">
        <w:t>közbeszerzési eljárásokban való részvételtől jogerősen eltiltásra került, az eltiltás ideje alatt;</w:t>
      </w:r>
    </w:p>
    <w:p w:rsidR="009F519F" w:rsidRPr="008F24F8" w:rsidRDefault="009F519F" w:rsidP="009F519F">
      <w:pPr>
        <w:pStyle w:val="Listaszerbekezds"/>
        <w:widowControl w:val="0"/>
        <w:numPr>
          <w:ilvl w:val="0"/>
          <w:numId w:val="18"/>
        </w:numPr>
        <w:autoSpaceDE w:val="0"/>
        <w:autoSpaceDN w:val="0"/>
        <w:ind w:right="68"/>
        <w:jc w:val="both"/>
      </w:pPr>
      <w:r w:rsidRPr="008F24F8">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9F519F" w:rsidRPr="008F24F8" w:rsidRDefault="009F519F" w:rsidP="009F519F">
      <w:pPr>
        <w:pStyle w:val="Listaszerbekezds"/>
        <w:widowControl w:val="0"/>
        <w:numPr>
          <w:ilvl w:val="0"/>
          <w:numId w:val="18"/>
        </w:numPr>
        <w:autoSpaceDE w:val="0"/>
        <w:autoSpaceDN w:val="0"/>
        <w:ind w:right="68"/>
        <w:jc w:val="both"/>
      </w:pPr>
      <w:r w:rsidRPr="008F24F8">
        <w:t xml:space="preserve">korábbi - három évnél nem régebben lezárult - közbeszerzési eljárásban hamis adatot szolgáltatott és ezért az eljárásból kizárták, vagy a </w:t>
      </w:r>
      <w:proofErr w:type="gramStart"/>
      <w:r w:rsidRPr="008F24F8">
        <w:t>hamis adat</w:t>
      </w:r>
      <w:proofErr w:type="gramEnd"/>
      <w:r w:rsidRPr="008F24F8">
        <w:t xml:space="preserve"> szolgáltatását jogerősen megállapították, a jogerősen megállapított időtartam végéig;</w:t>
      </w:r>
    </w:p>
    <w:p w:rsidR="009F519F" w:rsidRPr="008F24F8" w:rsidRDefault="009F519F" w:rsidP="009F519F">
      <w:pPr>
        <w:pStyle w:val="Listaszerbekezds"/>
        <w:widowControl w:val="0"/>
        <w:numPr>
          <w:ilvl w:val="0"/>
          <w:numId w:val="18"/>
        </w:numPr>
        <w:autoSpaceDE w:val="0"/>
        <w:autoSpaceDN w:val="0"/>
        <w:ind w:right="68"/>
        <w:jc w:val="both"/>
      </w:pPr>
      <w:r w:rsidRPr="008F24F8">
        <w:t>harmadik országbeli állampolgár Magyarországon engedélyhez kötött foglalkoztatása esetén a munkaügyi hatóság által a munkaügyi ellenőrzésről szóló 1996. évi LXXV. törvény 7/A.§</w:t>
      </w:r>
      <w:proofErr w:type="spellStart"/>
      <w:proofErr w:type="gramStart"/>
      <w:r w:rsidRPr="008F24F8">
        <w:t>a</w:t>
      </w:r>
      <w:proofErr w:type="spellEnd"/>
      <w:proofErr w:type="gramEnd"/>
      <w:r w:rsidRPr="008F24F8">
        <w:t xml:space="preserve">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9F519F" w:rsidRPr="008F24F8" w:rsidRDefault="009F519F" w:rsidP="009F519F">
      <w:pPr>
        <w:pStyle w:val="Listaszerbekezds"/>
        <w:widowControl w:val="0"/>
        <w:numPr>
          <w:ilvl w:val="0"/>
          <w:numId w:val="18"/>
        </w:numPr>
        <w:autoSpaceDE w:val="0"/>
        <w:autoSpaceDN w:val="0"/>
        <w:ind w:right="68"/>
        <w:jc w:val="both"/>
      </w:pPr>
      <w:proofErr w:type="gramStart"/>
      <w:r w:rsidRPr="008F24F8">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8F24F8">
        <w:t>vesztegetés</w:t>
      </w:r>
      <w:proofErr w:type="spellEnd"/>
      <w:r w:rsidRPr="008F24F8">
        <w:t xml:space="preserve"> nemzetközi </w:t>
      </w:r>
      <w:r w:rsidRPr="008F24F8">
        <w:lastRenderedPageBreak/>
        <w:t>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8F24F8">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9F519F" w:rsidRPr="008F24F8" w:rsidRDefault="009F519F" w:rsidP="009F519F">
      <w:pPr>
        <w:pStyle w:val="Listaszerbekezds"/>
        <w:widowControl w:val="0"/>
        <w:numPr>
          <w:ilvl w:val="0"/>
          <w:numId w:val="18"/>
        </w:numPr>
        <w:autoSpaceDE w:val="0"/>
        <w:autoSpaceDN w:val="0"/>
        <w:ind w:right="68"/>
        <w:jc w:val="both"/>
      </w:pPr>
      <w:r w:rsidRPr="008F24F8">
        <w:t>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9F519F" w:rsidRPr="008F24F8" w:rsidRDefault="009F519F" w:rsidP="009F519F">
      <w:pPr>
        <w:pStyle w:val="Listaszerbekezds"/>
        <w:widowControl w:val="0"/>
        <w:numPr>
          <w:ilvl w:val="0"/>
          <w:numId w:val="18"/>
        </w:numPr>
        <w:autoSpaceDE w:val="0"/>
        <w:autoSpaceDN w:val="0"/>
        <w:ind w:right="68"/>
        <w:jc w:val="both"/>
      </w:pPr>
      <w:r w:rsidRPr="008F24F8">
        <w:t>az adott eljárásban előírt adatszolgáltatási kötelezettség teljesítése során olyan hamis adatot szolgáltat, vagy hamis nyilatkozatot tesz, amely a verseny tisztaságát veszélyezteti;</w:t>
      </w:r>
    </w:p>
    <w:p w:rsidR="009F519F" w:rsidRPr="008F24F8" w:rsidRDefault="009F519F" w:rsidP="009F519F">
      <w:pPr>
        <w:pStyle w:val="Listaszerbekezds"/>
        <w:widowControl w:val="0"/>
        <w:numPr>
          <w:ilvl w:val="0"/>
          <w:numId w:val="18"/>
        </w:numPr>
        <w:autoSpaceDE w:val="0"/>
        <w:autoSpaceDN w:val="0"/>
        <w:ind w:right="68"/>
        <w:jc w:val="both"/>
      </w:pPr>
      <w:r w:rsidRPr="008F24F8">
        <w:t>tekintetében a következő feltételek valamelyike megvalósul:</w:t>
      </w:r>
    </w:p>
    <w:p w:rsidR="009F519F" w:rsidRPr="008F24F8" w:rsidRDefault="009F519F" w:rsidP="009F519F">
      <w:pPr>
        <w:widowControl w:val="0"/>
        <w:autoSpaceDE w:val="0"/>
        <w:autoSpaceDN w:val="0"/>
        <w:ind w:left="993" w:right="68"/>
        <w:jc w:val="both"/>
      </w:pPr>
      <w:proofErr w:type="spellStart"/>
      <w:r w:rsidRPr="008F24F8">
        <w:t>ka</w:t>
      </w:r>
      <w:proofErr w:type="spellEnd"/>
      <w:r w:rsidRPr="008F24F8">
        <w:t xml:space="preserve">) nem EU-, EGT- vagy </w:t>
      </w:r>
      <w:proofErr w:type="gramStart"/>
      <w:r w:rsidRPr="008F24F8">
        <w:t>OECD-tagállamban</w:t>
      </w:r>
      <w:proofErr w:type="gramEnd"/>
      <w:r w:rsidRPr="008F24F8">
        <w:t xml:space="preserve"> vagy olyan államban rendelkezik adóilletőséggel, mellyel Magyarországnak kettős adózás elkerüléséről szóló egyezménye van, vagy</w:t>
      </w:r>
    </w:p>
    <w:p w:rsidR="009F519F" w:rsidRPr="008F24F8" w:rsidRDefault="009F519F" w:rsidP="009F519F">
      <w:pPr>
        <w:widowControl w:val="0"/>
        <w:autoSpaceDE w:val="0"/>
        <w:autoSpaceDN w:val="0"/>
        <w:ind w:left="993" w:right="68"/>
        <w:jc w:val="both"/>
      </w:pPr>
      <w:proofErr w:type="spellStart"/>
      <w:r w:rsidRPr="008F24F8">
        <w:t>kb</w:t>
      </w:r>
      <w:proofErr w:type="spellEnd"/>
      <w:r w:rsidRPr="008F24F8">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8F24F8">
        <w:t>betudható</w:t>
      </w:r>
      <w:proofErr w:type="gramEnd"/>
      <w:r w:rsidRPr="008F24F8">
        <w:t xml:space="preserve"> jövedelemnek minősülne a szerződés alapján kapott jövedelem.</w:t>
      </w:r>
    </w:p>
    <w:p w:rsidR="009F519F" w:rsidRPr="008F24F8" w:rsidRDefault="009F519F" w:rsidP="009F519F">
      <w:pPr>
        <w:widowControl w:val="0"/>
        <w:autoSpaceDE w:val="0"/>
        <w:autoSpaceDN w:val="0"/>
        <w:ind w:right="68"/>
      </w:pPr>
    </w:p>
    <w:p w:rsidR="009F519F" w:rsidRPr="008F24F8" w:rsidRDefault="009F519F" w:rsidP="009F519F">
      <w:pPr>
        <w:widowControl w:val="0"/>
        <w:autoSpaceDE w:val="0"/>
        <w:autoSpaceDN w:val="0"/>
        <w:ind w:right="68"/>
        <w:rPr>
          <w:b/>
        </w:rPr>
      </w:pPr>
      <w:r w:rsidRPr="008F24F8">
        <w:rPr>
          <w:b/>
        </w:rPr>
        <w:t xml:space="preserve">57. § (1) bekezdés: </w:t>
      </w:r>
    </w:p>
    <w:p w:rsidR="009F519F" w:rsidRPr="008F24F8" w:rsidRDefault="009F519F" w:rsidP="009F519F">
      <w:pPr>
        <w:pStyle w:val="Listaszerbekezds"/>
        <w:widowControl w:val="0"/>
        <w:numPr>
          <w:ilvl w:val="0"/>
          <w:numId w:val="25"/>
        </w:numPr>
        <w:autoSpaceDE w:val="0"/>
        <w:autoSpaceDN w:val="0"/>
        <w:ind w:right="68"/>
        <w:jc w:val="both"/>
      </w:pPr>
      <w:r w:rsidRPr="008F24F8">
        <w:t>gazdasági vagy szakmai tevékenységével kapcsolatban - öt évnél nem régebben meghozott - jogerős bírósági ítéletben megállapított jogszabálysértést követett el;</w:t>
      </w:r>
    </w:p>
    <w:p w:rsidR="009F519F" w:rsidRPr="008F24F8" w:rsidRDefault="009F519F" w:rsidP="009F519F">
      <w:pPr>
        <w:pStyle w:val="Listaszerbekezds"/>
        <w:widowControl w:val="0"/>
        <w:numPr>
          <w:ilvl w:val="0"/>
          <w:numId w:val="26"/>
        </w:numPr>
        <w:autoSpaceDE w:val="0"/>
        <w:autoSpaceDN w:val="0"/>
        <w:ind w:right="68"/>
        <w:jc w:val="both"/>
      </w:pPr>
      <w:r w:rsidRPr="008F24F8">
        <w:t>korábbi közbeszerzési eljárás alapján vállalt szerződéses kötelezettségét megszegte, és a szerződésszegést két éven belül kelt jogerős közigazgatási vagy bírósági határozat megállapította.</w:t>
      </w:r>
    </w:p>
    <w:p w:rsidR="009F519F" w:rsidRPr="008F24F8" w:rsidRDefault="009F519F" w:rsidP="009F519F">
      <w:pPr>
        <w:widowControl w:val="0"/>
        <w:autoSpaceDE w:val="0"/>
        <w:autoSpaceDN w:val="0"/>
        <w:ind w:right="68"/>
      </w:pPr>
    </w:p>
    <w:p w:rsidR="009F519F" w:rsidRPr="008F24F8" w:rsidRDefault="009F519F" w:rsidP="009F519F">
      <w:pPr>
        <w:rPr>
          <w:color w:val="000000"/>
        </w:rPr>
      </w:pPr>
      <w:r w:rsidRPr="008F24F8">
        <w:rPr>
          <w:color w:val="000000"/>
        </w:rPr>
        <w:t>Kelt:</w:t>
      </w: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9F519F" w:rsidRPr="008F24F8" w:rsidTr="00456644">
        <w:tc>
          <w:tcPr>
            <w:tcW w:w="4606" w:type="dxa"/>
          </w:tcPr>
          <w:p w:rsidR="009F519F" w:rsidRPr="008F24F8" w:rsidRDefault="009F519F" w:rsidP="00456644">
            <w:pPr>
              <w:rPr>
                <w:color w:val="000000"/>
              </w:rPr>
            </w:pPr>
            <w:r w:rsidRPr="008F24F8">
              <w:rPr>
                <w:color w:val="000000"/>
              </w:rPr>
              <w:t>………………..………………………………</w:t>
            </w:r>
          </w:p>
        </w:tc>
      </w:tr>
      <w:tr w:rsidR="009F519F" w:rsidRPr="008F24F8" w:rsidTr="00456644">
        <w:tc>
          <w:tcPr>
            <w:tcW w:w="4606" w:type="dxa"/>
          </w:tcPr>
          <w:p w:rsidR="009F519F" w:rsidRPr="008F24F8" w:rsidRDefault="009F519F" w:rsidP="00456644">
            <w:pPr>
              <w:ind w:firstLine="426"/>
              <w:jc w:val="center"/>
              <w:rPr>
                <w:color w:val="000000"/>
              </w:rPr>
            </w:pPr>
            <w:r w:rsidRPr="008F24F8">
              <w:rPr>
                <w:color w:val="000000"/>
              </w:rPr>
              <w:t>cégszerű aláírás</w:t>
            </w:r>
          </w:p>
        </w:tc>
      </w:tr>
    </w:tbl>
    <w:p w:rsidR="009F519F" w:rsidRPr="008F24F8" w:rsidRDefault="009F519F" w:rsidP="009F519F">
      <w:pPr>
        <w:jc w:val="right"/>
        <w:rPr>
          <w:color w:val="000000"/>
        </w:rPr>
      </w:pPr>
      <w:r w:rsidRPr="008F24F8">
        <w:br w:type="page"/>
      </w:r>
      <w:bookmarkEnd w:id="20"/>
      <w:bookmarkEnd w:id="21"/>
      <w:r w:rsidRPr="008F24F8">
        <w:lastRenderedPageBreak/>
        <w:t>(</w:t>
      </w:r>
      <w:r w:rsidRPr="008F24F8">
        <w:rPr>
          <w:color w:val="000000"/>
        </w:rPr>
        <w:t>7. számú melléklet)</w:t>
      </w:r>
    </w:p>
    <w:p w:rsidR="009F519F" w:rsidRPr="008F24F8" w:rsidRDefault="009F519F" w:rsidP="009F519F">
      <w:pPr>
        <w:jc w:val="center"/>
        <w:rPr>
          <w:color w:val="000000"/>
        </w:rPr>
      </w:pPr>
    </w:p>
    <w:p w:rsidR="009F519F" w:rsidRPr="008F24F8" w:rsidRDefault="009F519F" w:rsidP="009F519F">
      <w:pPr>
        <w:jc w:val="center"/>
        <w:rPr>
          <w:b/>
          <w:caps/>
        </w:rPr>
      </w:pPr>
      <w:r w:rsidRPr="008F24F8">
        <w:rPr>
          <w:b/>
        </w:rPr>
        <w:t>Nyilatkozat a kizáró okok fenn nem állásáról a Kbt. 58. § (3) bekezdése alapján</w:t>
      </w:r>
    </w:p>
    <w:p w:rsidR="009F519F" w:rsidRPr="008F24F8" w:rsidRDefault="009F519F" w:rsidP="009F519F">
      <w:pPr>
        <w:jc w:val="center"/>
        <w:rPr>
          <w:b/>
          <w:caps/>
        </w:rPr>
      </w:pPr>
    </w:p>
    <w:p w:rsidR="009F519F" w:rsidRPr="008F24F8" w:rsidRDefault="009F519F" w:rsidP="009F519F">
      <w:pPr>
        <w:jc w:val="center"/>
        <w:rPr>
          <w:b/>
        </w:rPr>
      </w:pPr>
      <w:bookmarkStart w:id="22" w:name="pr526"/>
      <w:bookmarkStart w:id="23" w:name="pr527"/>
      <w:bookmarkEnd w:id="22"/>
      <w:bookmarkEnd w:id="23"/>
      <w:r w:rsidRPr="008F24F8">
        <w:rPr>
          <w:b/>
        </w:rPr>
        <w:t>„1K méretű LCD monitorok beszerzése”</w:t>
      </w:r>
    </w:p>
    <w:p w:rsidR="009F519F" w:rsidRPr="008F24F8" w:rsidRDefault="009F519F" w:rsidP="009F519F">
      <w:pPr>
        <w:jc w:val="center"/>
        <w:rPr>
          <w:b/>
          <w:caps/>
        </w:rPr>
      </w:pPr>
    </w:p>
    <w:p w:rsidR="009F519F" w:rsidRPr="008F24F8" w:rsidRDefault="009F519F" w:rsidP="009F519F">
      <w:pPr>
        <w:jc w:val="both"/>
        <w:rPr>
          <w:i/>
        </w:rPr>
      </w:pPr>
      <w:r w:rsidRPr="008F24F8">
        <w:rPr>
          <w:i/>
        </w:rPr>
        <w:t xml:space="preserve">Ajánlattevő választása szerint vagy az </w:t>
      </w:r>
      <w:proofErr w:type="gramStart"/>
      <w:r w:rsidRPr="008F24F8">
        <w:rPr>
          <w:i/>
        </w:rPr>
        <w:t>A</w:t>
      </w:r>
      <w:proofErr w:type="gramEnd"/>
      <w:r w:rsidRPr="008F24F8">
        <w:rPr>
          <w:i/>
        </w:rPr>
        <w:t>) vagy a B) nyilatkozatmintának megfelelő tartalmú nyilatkozatot, illetőleg a B) nyilatkozatminta választása esetén a C) nyilatkozatot is be kell nyújtani az ajánlatban:</w:t>
      </w:r>
      <w:r w:rsidRPr="008F24F8">
        <w:rPr>
          <w:rStyle w:val="Lbjegyzet-hivatkozs"/>
          <w:i/>
        </w:rPr>
        <w:footnoteReference w:id="16"/>
      </w:r>
    </w:p>
    <w:p w:rsidR="009F519F" w:rsidRPr="008F24F8" w:rsidRDefault="009F519F" w:rsidP="009F519F">
      <w:pPr>
        <w:jc w:val="both"/>
      </w:pPr>
    </w:p>
    <w:p w:rsidR="009F519F" w:rsidRPr="008F24F8" w:rsidRDefault="009F519F" w:rsidP="009F519F">
      <w:pPr>
        <w:jc w:val="center"/>
      </w:pPr>
      <w:r w:rsidRPr="008F24F8">
        <w:t>***</w:t>
      </w:r>
    </w:p>
    <w:p w:rsidR="009F519F" w:rsidRPr="008F24F8" w:rsidRDefault="009F519F" w:rsidP="009F519F">
      <w:pPr>
        <w:jc w:val="center"/>
      </w:pPr>
    </w:p>
    <w:p w:rsidR="009F519F" w:rsidRPr="008F24F8" w:rsidRDefault="009F519F" w:rsidP="009F519F">
      <w:pPr>
        <w:numPr>
          <w:ilvl w:val="0"/>
          <w:numId w:val="28"/>
        </w:numPr>
        <w:tabs>
          <w:tab w:val="left" w:pos="426"/>
        </w:tabs>
        <w:ind w:left="426" w:hanging="426"/>
        <w:jc w:val="both"/>
        <w:rPr>
          <w:b/>
        </w:rPr>
      </w:pPr>
      <w:r w:rsidRPr="008F24F8">
        <w:rPr>
          <w:b/>
        </w:rPr>
        <w:t>Ajánlattevő nyilatkozik az alvállalkozók, valamint az alkalmasság igazolásában részt vevő más szervezetekkel kapcsolatban mind a Kbt. 56.§</w:t>
      </w:r>
      <w:proofErr w:type="spellStart"/>
      <w:r w:rsidRPr="008F24F8">
        <w:rPr>
          <w:b/>
        </w:rPr>
        <w:t>-ban</w:t>
      </w:r>
      <w:proofErr w:type="spellEnd"/>
      <w:r w:rsidRPr="008F24F8">
        <w:rPr>
          <w:b/>
        </w:rPr>
        <w:t>, mind az 57.§ (1) bekezdés a), c) pontjaiban meghatározott kizáró okok vonatkozásában is:</w:t>
      </w:r>
    </w:p>
    <w:p w:rsidR="009F519F" w:rsidRPr="008F24F8" w:rsidRDefault="009F519F" w:rsidP="009F519F">
      <w:pPr>
        <w:jc w:val="both"/>
      </w:pPr>
    </w:p>
    <w:p w:rsidR="009F519F" w:rsidRPr="008F24F8" w:rsidRDefault="009F519F" w:rsidP="009F519F">
      <w:pPr>
        <w:jc w:val="both"/>
        <w:rPr>
          <w:bCs/>
        </w:rPr>
      </w:pPr>
      <w:proofErr w:type="gramStart"/>
      <w:r w:rsidRPr="008F24F8">
        <w:t>Alulírott .</w:t>
      </w:r>
      <w:proofErr w:type="gramEnd"/>
      <w:r w:rsidRPr="008F24F8">
        <w:t xml:space="preserve">................................, mint a(z) ...................................................... </w:t>
      </w:r>
      <w:proofErr w:type="gramStart"/>
      <w:r w:rsidRPr="008F24F8">
        <w:t>(ajánlattevő/közös ajánlattevő</w:t>
      </w:r>
      <w:r w:rsidRPr="008F24F8">
        <w:rPr>
          <w:rStyle w:val="Lbjegyzet-hivatkozs"/>
        </w:rPr>
        <w:footnoteReference w:id="17"/>
      </w:r>
      <w:r w:rsidRPr="008F24F8">
        <w:t xml:space="preserve">) </w:t>
      </w:r>
      <w:r w:rsidRPr="008F24F8">
        <w:rPr>
          <w:color w:val="000000"/>
        </w:rPr>
        <w:t xml:space="preserve">cég jelen eljárásban cégjegyzésre jogosult képviselője </w:t>
      </w:r>
      <w:r w:rsidRPr="008F24F8">
        <w:t>a</w:t>
      </w:r>
      <w:r w:rsidRPr="008F24F8">
        <w:rPr>
          <w:b/>
        </w:rPr>
        <w:t xml:space="preserve"> </w:t>
      </w:r>
      <w:r w:rsidRPr="008F24F8">
        <w:rPr>
          <w:b/>
          <w:bCs/>
        </w:rPr>
        <w:t xml:space="preserve">„1K méretű LCD monitorok beszerzése” </w:t>
      </w:r>
      <w:r w:rsidRPr="008F24F8">
        <w:t>tárgyú közbeszerzési eljárásban nyilatkozom, hogy a szerződés teljesítéséhez nem veszek igénybe a Kbt. 56.§ és a Kbt. 57.§ (1) bekezdés a), c) pontjaiban meghatározott kizáró okok hatálya alá tartozó alvállalkozót, illetőleg az általam alkalmasságom igazolására igénybe vett más szervezet nem tartozik a Kbt. 56.§ és a Kbt. 57.§ (1) bekezdés a), c) pontjaiban meghatározott kizáró okok hatálya alá.</w:t>
      </w:r>
      <w:proofErr w:type="gramEnd"/>
    </w:p>
    <w:p w:rsidR="009F519F" w:rsidRPr="008F24F8" w:rsidRDefault="009F519F" w:rsidP="009F519F">
      <w:pPr>
        <w:jc w:val="both"/>
      </w:pPr>
    </w:p>
    <w:p w:rsidR="009F519F" w:rsidRPr="008F24F8" w:rsidRDefault="009F519F" w:rsidP="009F519F">
      <w:pPr>
        <w:rPr>
          <w:color w:val="000000"/>
        </w:rPr>
      </w:pPr>
      <w:r w:rsidRPr="008F24F8">
        <w:rPr>
          <w:color w:val="000000"/>
        </w:rPr>
        <w:t>Kelt:</w:t>
      </w:r>
    </w:p>
    <w:p w:rsidR="009F519F" w:rsidRPr="008F24F8" w:rsidRDefault="009F519F" w:rsidP="009F519F">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9F519F" w:rsidRPr="008F24F8" w:rsidTr="00456644">
        <w:tc>
          <w:tcPr>
            <w:tcW w:w="4606" w:type="dxa"/>
          </w:tcPr>
          <w:p w:rsidR="009F519F" w:rsidRPr="008F24F8" w:rsidRDefault="009F519F" w:rsidP="00456644">
            <w:pPr>
              <w:rPr>
                <w:color w:val="000000"/>
              </w:rPr>
            </w:pPr>
            <w:r w:rsidRPr="008F24F8">
              <w:rPr>
                <w:color w:val="000000"/>
              </w:rPr>
              <w:t>………………..………………………………</w:t>
            </w:r>
          </w:p>
        </w:tc>
      </w:tr>
      <w:tr w:rsidR="009F519F" w:rsidRPr="008F24F8" w:rsidTr="00456644">
        <w:tc>
          <w:tcPr>
            <w:tcW w:w="4606" w:type="dxa"/>
          </w:tcPr>
          <w:p w:rsidR="009F519F" w:rsidRPr="008F24F8" w:rsidRDefault="009F519F" w:rsidP="00456644">
            <w:pPr>
              <w:ind w:firstLine="426"/>
              <w:jc w:val="center"/>
              <w:rPr>
                <w:color w:val="000000"/>
              </w:rPr>
            </w:pPr>
            <w:r w:rsidRPr="008F24F8">
              <w:rPr>
                <w:color w:val="000000"/>
              </w:rPr>
              <w:t>cégszerű aláírás</w:t>
            </w:r>
          </w:p>
        </w:tc>
      </w:tr>
    </w:tbl>
    <w:p w:rsidR="009F519F" w:rsidRPr="008F24F8" w:rsidRDefault="009F519F" w:rsidP="009F519F">
      <w:pPr>
        <w:jc w:val="both"/>
      </w:pPr>
    </w:p>
    <w:p w:rsidR="009F519F" w:rsidRPr="008F24F8" w:rsidRDefault="009F519F" w:rsidP="009F519F">
      <w:pPr>
        <w:jc w:val="center"/>
      </w:pPr>
      <w:r w:rsidRPr="008F24F8">
        <w:t>***</w:t>
      </w:r>
    </w:p>
    <w:p w:rsidR="009F519F" w:rsidRPr="008F24F8" w:rsidRDefault="009F519F" w:rsidP="009F519F">
      <w:pPr>
        <w:jc w:val="center"/>
      </w:pPr>
    </w:p>
    <w:p w:rsidR="009F519F" w:rsidRPr="008F24F8" w:rsidRDefault="009F519F" w:rsidP="009F519F">
      <w:pPr>
        <w:numPr>
          <w:ilvl w:val="0"/>
          <w:numId w:val="28"/>
        </w:numPr>
        <w:tabs>
          <w:tab w:val="left" w:pos="426"/>
        </w:tabs>
        <w:ind w:left="426" w:hanging="426"/>
        <w:jc w:val="both"/>
        <w:rPr>
          <w:b/>
        </w:rPr>
      </w:pPr>
      <w:r w:rsidRPr="008F24F8">
        <w:rPr>
          <w:b/>
        </w:rPr>
        <w:t>Ajánlattevő az alvállalkozók, valamint az alkalmasság igazolásában részt vevő más szervezetekkel kapcsolatban csak a Kbt. 56.§</w:t>
      </w:r>
      <w:proofErr w:type="spellStart"/>
      <w:r w:rsidRPr="008F24F8">
        <w:rPr>
          <w:b/>
        </w:rPr>
        <w:t>-ban</w:t>
      </w:r>
      <w:proofErr w:type="spellEnd"/>
      <w:r w:rsidRPr="008F24F8">
        <w:rPr>
          <w:b/>
        </w:rPr>
        <w:t xml:space="preserve"> meghatározott kizáró okok vonatkozásában nyilatkozik:</w:t>
      </w:r>
    </w:p>
    <w:p w:rsidR="009F519F" w:rsidRPr="008F24F8" w:rsidRDefault="009F519F" w:rsidP="009F519F">
      <w:pPr>
        <w:jc w:val="both"/>
      </w:pPr>
    </w:p>
    <w:p w:rsidR="009F519F" w:rsidRPr="008F24F8" w:rsidRDefault="009F519F" w:rsidP="009F519F">
      <w:pPr>
        <w:ind w:right="-1"/>
        <w:jc w:val="both"/>
        <w:rPr>
          <w:b/>
          <w:bCs/>
        </w:rPr>
      </w:pPr>
      <w:proofErr w:type="gramStart"/>
      <w:r w:rsidRPr="008F24F8">
        <w:t>Alulírott ..</w:t>
      </w:r>
      <w:proofErr w:type="gramEnd"/>
      <w:r w:rsidRPr="008F24F8">
        <w:t xml:space="preserve">..............................., mint a(z) ...................................................... (ajánlattevő/közös </w:t>
      </w:r>
      <w:proofErr w:type="gramStart"/>
      <w:r w:rsidRPr="008F24F8">
        <w:t>ajánlattevő</w:t>
      </w:r>
      <w:r w:rsidRPr="008F24F8">
        <w:rPr>
          <w:rStyle w:val="Lbjegyzet-hivatkozs"/>
        </w:rPr>
        <w:footnoteReference w:id="18"/>
      </w:r>
      <w:r w:rsidRPr="008F24F8">
        <w:t>)</w:t>
      </w:r>
      <w:proofErr w:type="gramEnd"/>
      <w:r w:rsidRPr="008F24F8">
        <w:t xml:space="preserve"> </w:t>
      </w:r>
      <w:r w:rsidRPr="008F24F8">
        <w:rPr>
          <w:color w:val="000000"/>
        </w:rPr>
        <w:t xml:space="preserve">cég jelen eljárásban cégjegyzésre jogosult képviselője </w:t>
      </w:r>
      <w:r w:rsidRPr="008F24F8">
        <w:t>a</w:t>
      </w:r>
      <w:r w:rsidRPr="008F24F8">
        <w:rPr>
          <w:b/>
        </w:rPr>
        <w:t xml:space="preserve"> </w:t>
      </w:r>
      <w:r w:rsidRPr="008F24F8">
        <w:rPr>
          <w:b/>
          <w:bCs/>
        </w:rPr>
        <w:t xml:space="preserve">„1K méretű LCD monitorok beszerzése” </w:t>
      </w:r>
      <w:r w:rsidRPr="008F24F8">
        <w:t>tárgyú közbeszerzési eljárásban nyilatkozom, hogy a szerződés teljesítéséhez nem veszek igénybe a Kbt. 56.§</w:t>
      </w:r>
      <w:proofErr w:type="spellStart"/>
      <w:r w:rsidRPr="008F24F8">
        <w:t>-ában</w:t>
      </w:r>
      <w:proofErr w:type="spellEnd"/>
      <w:r w:rsidRPr="008F24F8">
        <w:t xml:space="preserve"> meghatározott kizáró okok hatálya alá eső alvállalkozót, illetőleg az általam alkalmasságom igazolására igénybe vett más szervezet nem tartozik a Kbt. 56.§</w:t>
      </w:r>
      <w:proofErr w:type="spellStart"/>
      <w:r w:rsidRPr="008F24F8">
        <w:t>-ában</w:t>
      </w:r>
      <w:proofErr w:type="spellEnd"/>
      <w:r w:rsidRPr="008F24F8">
        <w:t xml:space="preserve"> meghatározott kizáró okok hatálya alá.</w:t>
      </w:r>
    </w:p>
    <w:p w:rsidR="009F519F" w:rsidRPr="008F24F8" w:rsidRDefault="009F519F" w:rsidP="009F519F">
      <w:pPr>
        <w:ind w:left="284"/>
        <w:jc w:val="both"/>
        <w:rPr>
          <w:b/>
        </w:rPr>
      </w:pPr>
    </w:p>
    <w:p w:rsidR="009F519F" w:rsidRPr="008F24F8" w:rsidRDefault="009F519F" w:rsidP="009F519F">
      <w:pPr>
        <w:rPr>
          <w:color w:val="000000"/>
        </w:rPr>
      </w:pPr>
      <w:r w:rsidRPr="008F24F8">
        <w:rPr>
          <w:color w:val="000000"/>
        </w:rPr>
        <w:t>Kelt:</w:t>
      </w:r>
    </w:p>
    <w:p w:rsidR="009F519F" w:rsidRPr="008F24F8" w:rsidRDefault="009F519F" w:rsidP="009F519F">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9F519F" w:rsidRPr="008F24F8" w:rsidTr="00456644">
        <w:tc>
          <w:tcPr>
            <w:tcW w:w="4606" w:type="dxa"/>
          </w:tcPr>
          <w:p w:rsidR="009F519F" w:rsidRPr="008F24F8" w:rsidRDefault="009F519F" w:rsidP="00456644">
            <w:pPr>
              <w:rPr>
                <w:color w:val="000000"/>
              </w:rPr>
            </w:pPr>
            <w:r w:rsidRPr="008F24F8">
              <w:rPr>
                <w:color w:val="000000"/>
              </w:rPr>
              <w:t>………………..………………………………</w:t>
            </w:r>
          </w:p>
        </w:tc>
      </w:tr>
      <w:tr w:rsidR="009F519F" w:rsidRPr="008F24F8" w:rsidTr="00456644">
        <w:tc>
          <w:tcPr>
            <w:tcW w:w="4606" w:type="dxa"/>
          </w:tcPr>
          <w:p w:rsidR="009F519F" w:rsidRPr="008F24F8" w:rsidRDefault="009F519F" w:rsidP="00456644">
            <w:pPr>
              <w:ind w:firstLine="426"/>
              <w:jc w:val="center"/>
              <w:rPr>
                <w:color w:val="000000"/>
              </w:rPr>
            </w:pPr>
            <w:r w:rsidRPr="008F24F8">
              <w:rPr>
                <w:color w:val="000000"/>
              </w:rPr>
              <w:t>cégszerű aláírás</w:t>
            </w:r>
          </w:p>
        </w:tc>
      </w:tr>
    </w:tbl>
    <w:p w:rsidR="009F519F" w:rsidRPr="008F24F8" w:rsidRDefault="009F519F" w:rsidP="009F519F">
      <w:pPr>
        <w:ind w:left="284"/>
        <w:jc w:val="both"/>
        <w:rPr>
          <w:b/>
        </w:rPr>
      </w:pPr>
    </w:p>
    <w:p w:rsidR="009F519F" w:rsidRPr="008F24F8" w:rsidRDefault="009F519F" w:rsidP="009F519F">
      <w:pPr>
        <w:ind w:left="284"/>
        <w:jc w:val="center"/>
        <w:rPr>
          <w:b/>
        </w:rPr>
      </w:pPr>
      <w:r w:rsidRPr="008F24F8">
        <w:rPr>
          <w:b/>
        </w:rPr>
        <w:lastRenderedPageBreak/>
        <w:t>***</w:t>
      </w:r>
    </w:p>
    <w:p w:rsidR="009F519F" w:rsidRPr="008F24F8" w:rsidRDefault="009F519F" w:rsidP="009F519F">
      <w:pPr>
        <w:ind w:left="284"/>
        <w:jc w:val="center"/>
        <w:rPr>
          <w:b/>
        </w:rPr>
      </w:pPr>
    </w:p>
    <w:p w:rsidR="009F519F" w:rsidRPr="008F24F8" w:rsidRDefault="009F519F" w:rsidP="009F519F">
      <w:pPr>
        <w:numPr>
          <w:ilvl w:val="0"/>
          <w:numId w:val="28"/>
        </w:numPr>
        <w:ind w:left="284" w:hanging="284"/>
        <w:jc w:val="both"/>
        <w:rPr>
          <w:b/>
        </w:rPr>
      </w:pPr>
      <w:r w:rsidRPr="008F24F8">
        <w:rPr>
          <w:b/>
        </w:rPr>
        <w:t xml:space="preserve"> Abban az esetben, ha ajánlattevő választása a B) nyilatkozatra esik, az általa igénybe vett, az ajánlatban  megnevezett - </w:t>
      </w:r>
      <w:r w:rsidRPr="008F24F8">
        <w:rPr>
          <w:b/>
          <w:u w:val="single"/>
        </w:rPr>
        <w:t xml:space="preserve">a meg nem jelöltekre az </w:t>
      </w:r>
      <w:proofErr w:type="gramStart"/>
      <w:r w:rsidRPr="008F24F8">
        <w:rPr>
          <w:b/>
          <w:u w:val="single"/>
        </w:rPr>
        <w:t>A</w:t>
      </w:r>
      <w:proofErr w:type="gramEnd"/>
      <w:r w:rsidRPr="008F24F8">
        <w:rPr>
          <w:b/>
          <w:u w:val="single"/>
        </w:rPr>
        <w:t>) pont szerinti nyilatkozat mellett</w:t>
      </w:r>
      <w:r w:rsidRPr="008F24F8">
        <w:rPr>
          <w:b/>
        </w:rPr>
        <w:t xml:space="preserve"> - alvállalkozó, illetőleg az alkalmassága igazolására igénybe vett más szervezetnek kell nyilatkozni arra vonatkozóan, hogy nem tartoznak a Kbt. 57.§ (1) bekezdés a), c) pontjaiban meghatározott kizáró okok hatálya alá:</w:t>
      </w:r>
    </w:p>
    <w:p w:rsidR="009F519F" w:rsidRPr="008F24F8" w:rsidRDefault="009F519F" w:rsidP="009F519F">
      <w:pPr>
        <w:ind w:left="284"/>
        <w:jc w:val="both"/>
        <w:rPr>
          <w:b/>
        </w:rPr>
      </w:pPr>
    </w:p>
    <w:p w:rsidR="009F519F" w:rsidRPr="008F24F8" w:rsidRDefault="009F519F" w:rsidP="009F519F">
      <w:pPr>
        <w:ind w:left="284"/>
        <w:jc w:val="both"/>
        <w:rPr>
          <w:b/>
        </w:rPr>
      </w:pPr>
    </w:p>
    <w:p w:rsidR="009F519F" w:rsidRPr="008F24F8" w:rsidRDefault="009F519F" w:rsidP="009F519F">
      <w:pPr>
        <w:jc w:val="both"/>
        <w:rPr>
          <w:b/>
          <w:bCs/>
        </w:rPr>
      </w:pPr>
      <w:proofErr w:type="gramStart"/>
      <w:r w:rsidRPr="008F24F8">
        <w:t>Alulírott ..</w:t>
      </w:r>
      <w:proofErr w:type="gramEnd"/>
      <w:r w:rsidRPr="008F24F8">
        <w:t xml:space="preserve">..............................., mint a(z) ...................................................... </w:t>
      </w:r>
      <w:r w:rsidRPr="008F24F8">
        <w:rPr>
          <w:color w:val="000000"/>
        </w:rPr>
        <w:t xml:space="preserve">cég jelen eljárásban cégjegyzésre jogosult képviselője </w:t>
      </w:r>
      <w:proofErr w:type="gramStart"/>
      <w:r w:rsidRPr="008F24F8">
        <w:t>a</w:t>
      </w:r>
      <w:proofErr w:type="gramEnd"/>
      <w:r w:rsidRPr="008F24F8">
        <w:t xml:space="preserve"> </w:t>
      </w:r>
      <w:r w:rsidRPr="008F24F8">
        <w:rPr>
          <w:u w:val="single"/>
        </w:rPr>
        <w:t>ajánlattevő alvállalkozójaként/a ajánlattevő alkalmassága igazolására igénybe vett más szervezetként</w:t>
      </w:r>
      <w:r w:rsidRPr="008F24F8">
        <w:rPr>
          <w:rStyle w:val="Lbjegyzet-hivatkozs"/>
          <w:u w:val="single"/>
        </w:rPr>
        <w:footnoteReference w:id="19"/>
      </w:r>
      <w:r w:rsidRPr="008F24F8">
        <w:rPr>
          <w:color w:val="000000"/>
        </w:rPr>
        <w:t xml:space="preserve"> </w:t>
      </w:r>
      <w:r w:rsidRPr="008F24F8">
        <w:rPr>
          <w:i/>
          <w:color w:val="000000"/>
        </w:rPr>
        <w:t>(megfelelő választandó)</w:t>
      </w:r>
      <w:r w:rsidRPr="008F24F8">
        <w:rPr>
          <w:b/>
        </w:rPr>
        <w:t xml:space="preserve"> </w:t>
      </w:r>
      <w:r w:rsidRPr="008F24F8">
        <w:rPr>
          <w:b/>
          <w:bCs/>
        </w:rPr>
        <w:t xml:space="preserve">„1K méretű LCD monitorok beszerzése” </w:t>
      </w:r>
      <w:r w:rsidRPr="008F24F8">
        <w:t xml:space="preserve">tárgyú közbeszerzési eljárásban nyilatkozom, hogy társaságunk nem tartozik a Kbt. </w:t>
      </w:r>
      <w:r w:rsidRPr="008F24F8">
        <w:rPr>
          <w:b/>
        </w:rPr>
        <w:t xml:space="preserve">57.§ (1) bekezdés a), c) pontjaiban </w:t>
      </w:r>
      <w:r w:rsidRPr="008F24F8">
        <w:t>meghatározott kizáró okok hatálya alá.</w:t>
      </w:r>
    </w:p>
    <w:p w:rsidR="009F519F" w:rsidRPr="008F24F8" w:rsidRDefault="009F519F" w:rsidP="009F519F">
      <w:pPr>
        <w:jc w:val="both"/>
      </w:pPr>
    </w:p>
    <w:p w:rsidR="009F519F" w:rsidRPr="008F24F8" w:rsidRDefault="009F519F" w:rsidP="009F519F">
      <w:pPr>
        <w:jc w:val="both"/>
      </w:pPr>
    </w:p>
    <w:p w:rsidR="009F519F" w:rsidRPr="008F24F8" w:rsidRDefault="009F519F" w:rsidP="009F519F">
      <w:pPr>
        <w:rPr>
          <w:color w:val="000000"/>
        </w:rPr>
      </w:pPr>
      <w:r w:rsidRPr="008F24F8">
        <w:rPr>
          <w:color w:val="000000"/>
        </w:rPr>
        <w:t>Kelt:</w:t>
      </w:r>
    </w:p>
    <w:p w:rsidR="009F519F" w:rsidRPr="008F24F8" w:rsidRDefault="009F519F" w:rsidP="009F519F">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9F519F" w:rsidRPr="008F24F8" w:rsidTr="00456644">
        <w:tc>
          <w:tcPr>
            <w:tcW w:w="4606" w:type="dxa"/>
          </w:tcPr>
          <w:p w:rsidR="009F519F" w:rsidRPr="008F24F8" w:rsidRDefault="009F519F" w:rsidP="00456644">
            <w:pPr>
              <w:rPr>
                <w:color w:val="000000"/>
              </w:rPr>
            </w:pPr>
            <w:r w:rsidRPr="008F24F8">
              <w:rPr>
                <w:color w:val="000000"/>
              </w:rPr>
              <w:t>………………..………………………………</w:t>
            </w:r>
          </w:p>
        </w:tc>
      </w:tr>
      <w:tr w:rsidR="009F519F" w:rsidRPr="008F24F8" w:rsidTr="00456644">
        <w:tc>
          <w:tcPr>
            <w:tcW w:w="4606" w:type="dxa"/>
          </w:tcPr>
          <w:p w:rsidR="009F519F" w:rsidRPr="008F24F8" w:rsidRDefault="009F519F" w:rsidP="00456644">
            <w:pPr>
              <w:ind w:firstLine="426"/>
              <w:jc w:val="center"/>
              <w:rPr>
                <w:color w:val="000000"/>
              </w:rPr>
            </w:pPr>
            <w:r w:rsidRPr="008F24F8">
              <w:rPr>
                <w:color w:val="000000"/>
              </w:rPr>
              <w:t>cégszerű aláírás</w:t>
            </w:r>
          </w:p>
        </w:tc>
      </w:tr>
    </w:tbl>
    <w:p w:rsidR="009F519F" w:rsidRPr="008F24F8" w:rsidRDefault="009F519F" w:rsidP="009F519F">
      <w:r w:rsidRPr="008F24F8">
        <w:br w:type="page"/>
      </w:r>
    </w:p>
    <w:p w:rsidR="009F519F" w:rsidRPr="008F24F8" w:rsidRDefault="009F519F" w:rsidP="009F519F">
      <w:pPr>
        <w:jc w:val="right"/>
        <w:rPr>
          <w:color w:val="000000"/>
        </w:rPr>
      </w:pPr>
      <w:r w:rsidRPr="008F24F8">
        <w:rPr>
          <w:color w:val="000000"/>
        </w:rPr>
        <w:lastRenderedPageBreak/>
        <w:t>(8. számú melléklet)</w:t>
      </w:r>
    </w:p>
    <w:p w:rsidR="009F519F" w:rsidRPr="008F24F8" w:rsidRDefault="009F519F" w:rsidP="009F519F">
      <w:pPr>
        <w:jc w:val="center"/>
        <w:rPr>
          <w:color w:val="000000"/>
        </w:rPr>
      </w:pPr>
    </w:p>
    <w:p w:rsidR="009F519F" w:rsidRPr="008F24F8" w:rsidRDefault="009F519F" w:rsidP="009F519F">
      <w:pPr>
        <w:keepNext/>
        <w:ind w:right="29"/>
        <w:jc w:val="center"/>
        <w:outlineLvl w:val="1"/>
        <w:rPr>
          <w:rStyle w:val="Cmsor2Char1"/>
          <w:rFonts w:ascii="Times New Roman" w:hAnsi="Times New Roman" w:cs="Times New Roman"/>
          <w:bCs w:val="0"/>
        </w:rPr>
      </w:pPr>
      <w:bookmarkStart w:id="24" w:name="_Toc410646091"/>
      <w:r w:rsidRPr="008F24F8">
        <w:rPr>
          <w:rStyle w:val="Cmsor2Char1"/>
          <w:rFonts w:ascii="Times New Roman" w:hAnsi="Times New Roman" w:cs="Times New Roman"/>
        </w:rPr>
        <w:t>Ajánlattevő nyilatkozata a Kbt. 56. § (1) bekezdés</w:t>
      </w:r>
      <w:bookmarkEnd w:id="24"/>
      <w:r w:rsidRPr="008F24F8">
        <w:rPr>
          <w:rStyle w:val="Cmsor2Char1"/>
          <w:rFonts w:ascii="Times New Roman" w:hAnsi="Times New Roman" w:cs="Times New Roman"/>
        </w:rPr>
        <w:t xml:space="preserve"> </w:t>
      </w:r>
    </w:p>
    <w:p w:rsidR="009F519F" w:rsidRPr="008F24F8" w:rsidRDefault="009F519F" w:rsidP="009F519F">
      <w:pPr>
        <w:jc w:val="center"/>
        <w:rPr>
          <w:b/>
        </w:rPr>
      </w:pPr>
      <w:r w:rsidRPr="008F24F8">
        <w:rPr>
          <w:b/>
        </w:rPr>
        <w:t xml:space="preserve">k) pont </w:t>
      </w:r>
      <w:proofErr w:type="spellStart"/>
      <w:r w:rsidRPr="008F24F8">
        <w:rPr>
          <w:b/>
        </w:rPr>
        <w:t>kc</w:t>
      </w:r>
      <w:proofErr w:type="spellEnd"/>
      <w:r w:rsidRPr="008F24F8">
        <w:rPr>
          <w:b/>
        </w:rPr>
        <w:t>) alpontja tekintetében</w:t>
      </w:r>
      <w:r w:rsidRPr="008F24F8">
        <w:rPr>
          <w:b/>
          <w:vertAlign w:val="superscript"/>
        </w:rPr>
        <w:footnoteReference w:id="20"/>
      </w:r>
    </w:p>
    <w:p w:rsidR="009F519F" w:rsidRPr="008F24F8" w:rsidRDefault="009F519F" w:rsidP="009F519F">
      <w:pPr>
        <w:jc w:val="center"/>
        <w:rPr>
          <w:b/>
          <w:bCs/>
        </w:rPr>
      </w:pPr>
    </w:p>
    <w:p w:rsidR="009F519F" w:rsidRPr="008F24F8" w:rsidRDefault="009F519F" w:rsidP="009F519F">
      <w:pPr>
        <w:jc w:val="center"/>
        <w:rPr>
          <w:b/>
        </w:rPr>
      </w:pPr>
      <w:r w:rsidRPr="008F24F8">
        <w:rPr>
          <w:b/>
        </w:rPr>
        <w:t>„1K méretű LCD monitorok beszerzése”</w:t>
      </w:r>
    </w:p>
    <w:p w:rsidR="009F519F" w:rsidRPr="008F24F8" w:rsidRDefault="009F519F" w:rsidP="009F519F">
      <w:pPr>
        <w:jc w:val="center"/>
        <w:rPr>
          <w:b/>
          <w:smallCaps/>
        </w:rPr>
      </w:pPr>
    </w:p>
    <w:p w:rsidR="009F519F" w:rsidRPr="008F24F8" w:rsidRDefault="009F519F" w:rsidP="009F519F">
      <w:pPr>
        <w:widowControl w:val="0"/>
        <w:numPr>
          <w:ilvl w:val="0"/>
          <w:numId w:val="29"/>
        </w:numPr>
        <w:autoSpaceDE w:val="0"/>
        <w:autoSpaceDN w:val="0"/>
        <w:ind w:right="70"/>
        <w:jc w:val="both"/>
        <w:rPr>
          <w:bCs/>
          <w:iCs/>
          <w:color w:val="000000"/>
        </w:rPr>
      </w:pPr>
      <w:proofErr w:type="gramStart"/>
      <w:r w:rsidRPr="008F24F8">
        <w:rPr>
          <w:color w:val="000000"/>
          <w:lang w:eastAsia="zh-CN"/>
        </w:rPr>
        <w:t xml:space="preserve">Alulírott </w:t>
      </w:r>
      <w:r w:rsidRPr="008F24F8">
        <w:rPr>
          <w:color w:val="000000"/>
        </w:rPr>
        <w:t>…</w:t>
      </w:r>
      <w:proofErr w:type="gramEnd"/>
      <w:r w:rsidRPr="008F24F8">
        <w:rPr>
          <w:color w:val="000000"/>
        </w:rPr>
        <w:t>……………..……………………</w:t>
      </w:r>
      <w:r w:rsidRPr="008F24F8">
        <w:rPr>
          <w:color w:val="000000"/>
          <w:lang w:eastAsia="zh-CN"/>
        </w:rPr>
        <w:t xml:space="preserve"> (képviseli: </w:t>
      </w:r>
      <w:r w:rsidRPr="008F24F8">
        <w:rPr>
          <w:color w:val="000000"/>
        </w:rPr>
        <w:t>………………..……………………</w:t>
      </w:r>
      <w:r w:rsidRPr="008F24F8">
        <w:rPr>
          <w:color w:val="000000"/>
          <w:lang w:eastAsia="zh-CN"/>
        </w:rPr>
        <w:t xml:space="preserve">) mint </w:t>
      </w:r>
      <w:r w:rsidRPr="008F24F8">
        <w:rPr>
          <w:lang w:eastAsia="zh-CN"/>
        </w:rPr>
        <w:t>ajánlattevő / közös ajánlattevő</w:t>
      </w:r>
      <w:r w:rsidRPr="008F24F8">
        <w:rPr>
          <w:vertAlign w:val="superscript"/>
          <w:lang w:eastAsia="zh-CN"/>
        </w:rPr>
        <w:footnoteReference w:id="21"/>
      </w:r>
      <w:r w:rsidRPr="008F24F8">
        <w:t xml:space="preserve"> nyilatkozom, hogy társaságunk, </w:t>
      </w:r>
      <w:r w:rsidRPr="008F24F8">
        <w:rPr>
          <w:bCs/>
          <w:iCs/>
          <w:color w:val="000000"/>
        </w:rPr>
        <w:t xml:space="preserve">olyan társaságnak minősül, amelyet </w:t>
      </w:r>
      <w:r w:rsidRPr="008F24F8">
        <w:rPr>
          <w:bCs/>
          <w:iCs/>
          <w:color w:val="000000"/>
          <w:u w:val="single"/>
        </w:rPr>
        <w:t>nem jegyeznek szabályozott tőzsdén</w:t>
      </w:r>
      <w:r w:rsidRPr="008F24F8">
        <w:rPr>
          <w:bCs/>
          <w:iCs/>
          <w:color w:val="000000"/>
        </w:rPr>
        <w:t>.</w:t>
      </w:r>
    </w:p>
    <w:p w:rsidR="009F519F" w:rsidRPr="008F24F8" w:rsidRDefault="009F519F" w:rsidP="009F519F">
      <w:pPr>
        <w:widowControl w:val="0"/>
        <w:autoSpaceDE w:val="0"/>
        <w:autoSpaceDN w:val="0"/>
        <w:ind w:right="70"/>
        <w:jc w:val="both"/>
      </w:pPr>
    </w:p>
    <w:p w:rsidR="009F519F" w:rsidRPr="008F24F8" w:rsidRDefault="009F519F" w:rsidP="009F519F">
      <w:pPr>
        <w:tabs>
          <w:tab w:val="left" w:pos="851"/>
          <w:tab w:val="right" w:pos="8222"/>
        </w:tabs>
        <w:jc w:val="both"/>
      </w:pPr>
    </w:p>
    <w:p w:rsidR="009F519F" w:rsidRPr="008F24F8" w:rsidRDefault="009F519F" w:rsidP="009F519F">
      <w:pPr>
        <w:tabs>
          <w:tab w:val="left" w:pos="851"/>
          <w:tab w:val="right" w:pos="8222"/>
        </w:tabs>
        <w:jc w:val="both"/>
        <w:rPr>
          <w:b/>
          <w:bCs/>
        </w:rPr>
      </w:pPr>
      <w:r w:rsidRPr="008F24F8">
        <w:t>Kelt:</w:t>
      </w:r>
    </w:p>
    <w:p w:rsidR="009F519F" w:rsidRPr="008F24F8" w:rsidRDefault="009F519F" w:rsidP="009F519F">
      <w:pPr>
        <w:tabs>
          <w:tab w:val="left" w:pos="851"/>
          <w:tab w:val="right" w:pos="8222"/>
        </w:tabs>
        <w:jc w:val="both"/>
        <w:rPr>
          <w:b/>
          <w:bCs/>
        </w:rPr>
      </w:pPr>
    </w:p>
    <w:tbl>
      <w:tblPr>
        <w:tblW w:w="0" w:type="auto"/>
        <w:tblInd w:w="4783" w:type="dxa"/>
        <w:tblCellMar>
          <w:left w:w="70" w:type="dxa"/>
          <w:right w:w="70" w:type="dxa"/>
        </w:tblCellMar>
        <w:tblLook w:val="00A0" w:firstRow="1" w:lastRow="0" w:firstColumn="1" w:lastColumn="0" w:noHBand="0" w:noVBand="0"/>
      </w:tblPr>
      <w:tblGrid>
        <w:gridCol w:w="4428"/>
      </w:tblGrid>
      <w:tr w:rsidR="009F519F" w:rsidRPr="008F24F8" w:rsidTr="00456644">
        <w:tc>
          <w:tcPr>
            <w:tcW w:w="4603" w:type="dxa"/>
          </w:tcPr>
          <w:p w:rsidR="009F519F" w:rsidRPr="008F24F8" w:rsidRDefault="009F519F" w:rsidP="00456644">
            <w:pPr>
              <w:jc w:val="center"/>
            </w:pPr>
            <w:r w:rsidRPr="008F24F8">
              <w:t>………………………………</w:t>
            </w:r>
          </w:p>
        </w:tc>
      </w:tr>
      <w:tr w:rsidR="009F519F" w:rsidRPr="008F24F8" w:rsidTr="00456644">
        <w:tc>
          <w:tcPr>
            <w:tcW w:w="4603" w:type="dxa"/>
          </w:tcPr>
          <w:p w:rsidR="009F519F" w:rsidRPr="008F24F8" w:rsidRDefault="009F519F" w:rsidP="00456644">
            <w:pPr>
              <w:jc w:val="center"/>
            </w:pPr>
            <w:r w:rsidRPr="008F24F8">
              <w:t>cégszerű aláírás</w:t>
            </w:r>
          </w:p>
        </w:tc>
      </w:tr>
    </w:tbl>
    <w:p w:rsidR="009F519F" w:rsidRPr="008F24F8" w:rsidRDefault="009F519F" w:rsidP="009F519F">
      <w:pPr>
        <w:jc w:val="both"/>
        <w:rPr>
          <w:sz w:val="22"/>
        </w:rPr>
      </w:pPr>
    </w:p>
    <w:p w:rsidR="009F519F" w:rsidRPr="008F24F8" w:rsidRDefault="009F519F" w:rsidP="009F519F">
      <w:pPr>
        <w:jc w:val="both"/>
        <w:rPr>
          <w:sz w:val="22"/>
        </w:rPr>
      </w:pPr>
    </w:p>
    <w:p w:rsidR="009F519F" w:rsidRPr="008F24F8" w:rsidRDefault="009F519F" w:rsidP="009F519F">
      <w:pPr>
        <w:pBdr>
          <w:top w:val="single" w:sz="4" w:space="1" w:color="auto"/>
        </w:pBdr>
        <w:jc w:val="both"/>
        <w:rPr>
          <w:sz w:val="22"/>
        </w:rPr>
      </w:pPr>
    </w:p>
    <w:p w:rsidR="009F519F" w:rsidRPr="008F24F8" w:rsidRDefault="009F519F" w:rsidP="009F519F">
      <w:pPr>
        <w:jc w:val="right"/>
        <w:rPr>
          <w:sz w:val="22"/>
        </w:rPr>
      </w:pPr>
    </w:p>
    <w:p w:rsidR="009F519F" w:rsidRPr="008F24F8" w:rsidRDefault="009F519F" w:rsidP="009F519F">
      <w:pPr>
        <w:widowControl w:val="0"/>
        <w:numPr>
          <w:ilvl w:val="0"/>
          <w:numId w:val="29"/>
        </w:numPr>
        <w:autoSpaceDE w:val="0"/>
        <w:autoSpaceDN w:val="0"/>
        <w:ind w:right="70"/>
        <w:jc w:val="both"/>
        <w:rPr>
          <w:bCs/>
          <w:iCs/>
          <w:color w:val="000000"/>
        </w:rPr>
      </w:pPr>
      <w:proofErr w:type="gramStart"/>
      <w:r w:rsidRPr="008F24F8">
        <w:rPr>
          <w:color w:val="000000"/>
          <w:lang w:eastAsia="zh-CN"/>
        </w:rPr>
        <w:t xml:space="preserve">Alulírott </w:t>
      </w:r>
      <w:r w:rsidRPr="008F24F8">
        <w:rPr>
          <w:color w:val="000000"/>
        </w:rPr>
        <w:t>…</w:t>
      </w:r>
      <w:proofErr w:type="gramEnd"/>
      <w:r w:rsidRPr="008F24F8">
        <w:rPr>
          <w:color w:val="000000"/>
        </w:rPr>
        <w:t>……………..……………………</w:t>
      </w:r>
      <w:r w:rsidRPr="008F24F8">
        <w:rPr>
          <w:color w:val="000000"/>
          <w:lang w:eastAsia="zh-CN"/>
        </w:rPr>
        <w:t xml:space="preserve"> (képviseli: </w:t>
      </w:r>
      <w:r w:rsidRPr="008F24F8">
        <w:rPr>
          <w:color w:val="000000"/>
        </w:rPr>
        <w:t>………………..……………………</w:t>
      </w:r>
      <w:r w:rsidRPr="008F24F8">
        <w:rPr>
          <w:color w:val="000000"/>
          <w:lang w:eastAsia="zh-CN"/>
        </w:rPr>
        <w:t xml:space="preserve">) mint </w:t>
      </w:r>
      <w:r w:rsidRPr="008F24F8">
        <w:rPr>
          <w:lang w:eastAsia="zh-CN"/>
        </w:rPr>
        <w:t>ajánlattevő / közös ajánlattevő</w:t>
      </w:r>
      <w:r w:rsidRPr="008F24F8">
        <w:rPr>
          <w:vertAlign w:val="superscript"/>
          <w:lang w:eastAsia="zh-CN"/>
        </w:rPr>
        <w:footnoteReference w:id="22"/>
      </w:r>
      <w:r w:rsidRPr="008F24F8">
        <w:t xml:space="preserve"> nyilatkozom, hogy társaságunk, </w:t>
      </w:r>
      <w:r w:rsidRPr="008F24F8">
        <w:rPr>
          <w:bCs/>
          <w:iCs/>
          <w:color w:val="000000"/>
        </w:rPr>
        <w:t xml:space="preserve">olyan társaságnak minősül, amelyet </w:t>
      </w:r>
      <w:r w:rsidRPr="008F24F8">
        <w:rPr>
          <w:bCs/>
          <w:iCs/>
          <w:color w:val="000000"/>
          <w:u w:val="single"/>
        </w:rPr>
        <w:t>szabályozott tőzsdén jegyeznek</w:t>
      </w:r>
      <w:r w:rsidRPr="008F24F8">
        <w:rPr>
          <w:bCs/>
          <w:iCs/>
          <w:color w:val="000000"/>
        </w:rPr>
        <w:t>.</w:t>
      </w:r>
    </w:p>
    <w:p w:rsidR="009F519F" w:rsidRPr="008F24F8" w:rsidRDefault="009F519F" w:rsidP="009F519F">
      <w:pPr>
        <w:widowControl w:val="0"/>
        <w:autoSpaceDE w:val="0"/>
        <w:autoSpaceDN w:val="0"/>
        <w:ind w:right="70"/>
        <w:jc w:val="both"/>
      </w:pPr>
    </w:p>
    <w:p w:rsidR="009F519F" w:rsidRPr="008F24F8" w:rsidRDefault="009F519F" w:rsidP="009F519F">
      <w:pPr>
        <w:tabs>
          <w:tab w:val="left" w:pos="851"/>
          <w:tab w:val="right" w:pos="8222"/>
        </w:tabs>
        <w:jc w:val="both"/>
      </w:pPr>
    </w:p>
    <w:p w:rsidR="009F519F" w:rsidRPr="008F24F8" w:rsidRDefault="009F519F" w:rsidP="009F519F">
      <w:pPr>
        <w:tabs>
          <w:tab w:val="left" w:pos="851"/>
          <w:tab w:val="right" w:pos="8222"/>
        </w:tabs>
        <w:jc w:val="both"/>
        <w:rPr>
          <w:b/>
          <w:bCs/>
        </w:rPr>
      </w:pPr>
      <w:r w:rsidRPr="008F24F8">
        <w:t>Kelt:</w:t>
      </w:r>
    </w:p>
    <w:p w:rsidR="009F519F" w:rsidRPr="008F24F8" w:rsidRDefault="009F519F" w:rsidP="009F519F">
      <w:pPr>
        <w:tabs>
          <w:tab w:val="left" w:pos="851"/>
          <w:tab w:val="right" w:pos="8222"/>
        </w:tabs>
        <w:jc w:val="both"/>
        <w:rPr>
          <w:b/>
          <w:bCs/>
        </w:rPr>
      </w:pPr>
    </w:p>
    <w:tbl>
      <w:tblPr>
        <w:tblW w:w="0" w:type="auto"/>
        <w:tblInd w:w="4783" w:type="dxa"/>
        <w:tblCellMar>
          <w:left w:w="70" w:type="dxa"/>
          <w:right w:w="70" w:type="dxa"/>
        </w:tblCellMar>
        <w:tblLook w:val="00A0" w:firstRow="1" w:lastRow="0" w:firstColumn="1" w:lastColumn="0" w:noHBand="0" w:noVBand="0"/>
      </w:tblPr>
      <w:tblGrid>
        <w:gridCol w:w="4428"/>
      </w:tblGrid>
      <w:tr w:rsidR="009F519F" w:rsidRPr="008F24F8" w:rsidTr="00456644">
        <w:tc>
          <w:tcPr>
            <w:tcW w:w="4603" w:type="dxa"/>
          </w:tcPr>
          <w:p w:rsidR="009F519F" w:rsidRPr="008F24F8" w:rsidRDefault="009F519F" w:rsidP="00456644">
            <w:pPr>
              <w:jc w:val="center"/>
            </w:pPr>
            <w:r w:rsidRPr="008F24F8">
              <w:t>………………………………</w:t>
            </w:r>
          </w:p>
        </w:tc>
      </w:tr>
      <w:tr w:rsidR="009F519F" w:rsidRPr="008F24F8" w:rsidTr="00456644">
        <w:tc>
          <w:tcPr>
            <w:tcW w:w="4603" w:type="dxa"/>
          </w:tcPr>
          <w:p w:rsidR="009F519F" w:rsidRPr="008F24F8" w:rsidRDefault="009F519F" w:rsidP="00456644">
            <w:pPr>
              <w:jc w:val="center"/>
            </w:pPr>
            <w:r w:rsidRPr="008F24F8">
              <w:t>cégszerű aláírás</w:t>
            </w:r>
          </w:p>
        </w:tc>
      </w:tr>
    </w:tbl>
    <w:p w:rsidR="009F519F" w:rsidRPr="008F24F8" w:rsidRDefault="009F519F" w:rsidP="009F519F">
      <w:pPr>
        <w:jc w:val="right"/>
        <w:rPr>
          <w:sz w:val="22"/>
        </w:rPr>
      </w:pPr>
    </w:p>
    <w:p w:rsidR="009F519F" w:rsidRPr="008F24F8" w:rsidRDefault="009F519F" w:rsidP="009F519F">
      <w:pPr>
        <w:jc w:val="right"/>
        <w:rPr>
          <w:sz w:val="22"/>
        </w:rPr>
      </w:pPr>
    </w:p>
    <w:p w:rsidR="009F519F" w:rsidRPr="008F24F8" w:rsidRDefault="009F519F" w:rsidP="009F519F">
      <w:pPr>
        <w:jc w:val="both"/>
        <w:rPr>
          <w:i/>
          <w:color w:val="000000"/>
        </w:rPr>
      </w:pPr>
    </w:p>
    <w:p w:rsidR="009F519F" w:rsidRPr="008F24F8" w:rsidRDefault="009F519F" w:rsidP="009F519F">
      <w:pPr>
        <w:shd w:val="clear" w:color="auto" w:fill="D9D9D9" w:themeFill="background1" w:themeFillShade="D9"/>
        <w:jc w:val="both"/>
        <w:rPr>
          <w:i/>
          <w:color w:val="000000"/>
        </w:rPr>
      </w:pPr>
      <w:r w:rsidRPr="008F24F8">
        <w:rPr>
          <w:i/>
          <w:color w:val="000000"/>
        </w:rPr>
        <w:t xml:space="preserve">Ajánlattevőnek (közös ajánlattevőnek) </w:t>
      </w:r>
      <w:r w:rsidRPr="008F24F8">
        <w:rPr>
          <w:b/>
          <w:i/>
          <w:color w:val="000000"/>
        </w:rPr>
        <w:t>vagy</w:t>
      </w:r>
      <w:r w:rsidRPr="008F24F8">
        <w:rPr>
          <w:i/>
          <w:color w:val="000000"/>
        </w:rPr>
        <w:t xml:space="preserve"> az 1. pont, </w:t>
      </w:r>
      <w:r w:rsidRPr="008F24F8">
        <w:rPr>
          <w:b/>
          <w:i/>
          <w:color w:val="000000"/>
        </w:rPr>
        <w:t>vagy</w:t>
      </w:r>
      <w:r w:rsidRPr="008F24F8">
        <w:rPr>
          <w:i/>
          <w:color w:val="000000"/>
        </w:rPr>
        <w:t xml:space="preserve"> a 2. pont szerinti nyilatkozatot kell megtennie, a cég valós adati alapján!</w:t>
      </w:r>
    </w:p>
    <w:p w:rsidR="009F519F" w:rsidRPr="008F24F8" w:rsidRDefault="009F519F" w:rsidP="009F519F">
      <w:pPr>
        <w:jc w:val="both"/>
        <w:rPr>
          <w:i/>
          <w:color w:val="000000"/>
        </w:rPr>
      </w:pPr>
    </w:p>
    <w:p w:rsidR="009F519F" w:rsidRPr="008F24F8" w:rsidRDefault="009F519F" w:rsidP="009F519F">
      <w:pPr>
        <w:shd w:val="clear" w:color="auto" w:fill="D9D9D9" w:themeFill="background1" w:themeFillShade="D9"/>
        <w:jc w:val="both"/>
        <w:rPr>
          <w:i/>
          <w:color w:val="000000"/>
        </w:rPr>
      </w:pPr>
      <w:r w:rsidRPr="008F24F8">
        <w:rPr>
          <w:i/>
          <w:color w:val="000000"/>
        </w:rPr>
        <w:t xml:space="preserve">Amennyiben ajánlattevő (közös ajánlattevő) az 1. pont szerint nyilatkozik, a 9. számú melléklet szerint </w:t>
      </w:r>
      <w:r w:rsidRPr="008F24F8">
        <w:rPr>
          <w:b/>
          <w:i/>
          <w:color w:val="000000"/>
        </w:rPr>
        <w:t>is nyilatkoznia kell.</w:t>
      </w:r>
    </w:p>
    <w:p w:rsidR="009F519F" w:rsidRPr="008F24F8" w:rsidRDefault="009F519F" w:rsidP="009F519F">
      <w:pPr>
        <w:jc w:val="both"/>
        <w:rPr>
          <w:i/>
          <w:color w:val="000000"/>
        </w:rPr>
      </w:pPr>
    </w:p>
    <w:p w:rsidR="009F519F" w:rsidRPr="008F24F8" w:rsidRDefault="009F519F" w:rsidP="009F519F">
      <w:pPr>
        <w:shd w:val="clear" w:color="auto" w:fill="D9D9D9" w:themeFill="background1" w:themeFillShade="D9"/>
        <w:jc w:val="both"/>
        <w:rPr>
          <w:i/>
          <w:color w:val="000000"/>
        </w:rPr>
      </w:pPr>
      <w:r w:rsidRPr="008F24F8">
        <w:rPr>
          <w:i/>
          <w:color w:val="000000"/>
        </w:rPr>
        <w:t xml:space="preserve">Amennyiben ajánlattevő (közös ajánlattevő) a 2. pont szerint nyilatkozik, a 9. számú melléklet szerint </w:t>
      </w:r>
      <w:r w:rsidRPr="008F24F8">
        <w:rPr>
          <w:b/>
          <w:i/>
          <w:color w:val="000000"/>
        </w:rPr>
        <w:t>nem kell nyilatkoznia</w:t>
      </w:r>
      <w:r w:rsidRPr="008F24F8">
        <w:rPr>
          <w:i/>
          <w:color w:val="000000"/>
        </w:rPr>
        <w:t>.</w:t>
      </w:r>
    </w:p>
    <w:p w:rsidR="009F519F" w:rsidRPr="008F24F8" w:rsidRDefault="009F519F" w:rsidP="009F519F">
      <w:pPr>
        <w:jc w:val="right"/>
        <w:rPr>
          <w:color w:val="000000"/>
        </w:rPr>
      </w:pPr>
      <w:r w:rsidRPr="008F24F8">
        <w:br w:type="page"/>
      </w:r>
      <w:r w:rsidRPr="008F24F8">
        <w:rPr>
          <w:color w:val="000000"/>
        </w:rPr>
        <w:lastRenderedPageBreak/>
        <w:t>(9. számú melléklet)</w:t>
      </w:r>
    </w:p>
    <w:p w:rsidR="009F519F" w:rsidRPr="008F24F8" w:rsidRDefault="009F519F" w:rsidP="009F519F">
      <w:pPr>
        <w:keepNext/>
        <w:ind w:right="29"/>
        <w:jc w:val="right"/>
        <w:outlineLvl w:val="1"/>
        <w:rPr>
          <w:b/>
          <w:bCs/>
        </w:rPr>
      </w:pPr>
    </w:p>
    <w:p w:rsidR="009F519F" w:rsidRPr="008F24F8" w:rsidRDefault="009F519F" w:rsidP="009F519F">
      <w:pPr>
        <w:keepNext/>
        <w:ind w:right="29"/>
        <w:jc w:val="center"/>
        <w:outlineLvl w:val="1"/>
        <w:rPr>
          <w:rStyle w:val="Cmsor2Char1"/>
          <w:rFonts w:ascii="Times New Roman" w:hAnsi="Times New Roman" w:cs="Times New Roman"/>
          <w:bCs w:val="0"/>
        </w:rPr>
      </w:pPr>
      <w:bookmarkStart w:id="25" w:name="_Toc410646092"/>
      <w:r w:rsidRPr="008F24F8">
        <w:rPr>
          <w:rStyle w:val="Cmsor2Char1"/>
          <w:rFonts w:ascii="Times New Roman" w:hAnsi="Times New Roman" w:cs="Times New Roman"/>
        </w:rPr>
        <w:t>Ajánlattevő nyilatkozata a Kbt. 56. § (1) bekezdés</w:t>
      </w:r>
      <w:bookmarkEnd w:id="25"/>
      <w:r w:rsidRPr="008F24F8">
        <w:rPr>
          <w:rStyle w:val="Cmsor2Char1"/>
          <w:rFonts w:ascii="Times New Roman" w:hAnsi="Times New Roman" w:cs="Times New Roman"/>
        </w:rPr>
        <w:t xml:space="preserve"> </w:t>
      </w:r>
    </w:p>
    <w:p w:rsidR="009F519F" w:rsidRPr="008F24F8" w:rsidRDefault="009F519F" w:rsidP="009F519F">
      <w:pPr>
        <w:jc w:val="center"/>
        <w:rPr>
          <w:b/>
        </w:rPr>
      </w:pPr>
      <w:r w:rsidRPr="008F24F8">
        <w:rPr>
          <w:b/>
        </w:rPr>
        <w:t xml:space="preserve">k) pont </w:t>
      </w:r>
      <w:proofErr w:type="spellStart"/>
      <w:r w:rsidRPr="008F24F8">
        <w:rPr>
          <w:b/>
        </w:rPr>
        <w:t>kc</w:t>
      </w:r>
      <w:proofErr w:type="spellEnd"/>
      <w:r w:rsidRPr="008F24F8">
        <w:rPr>
          <w:b/>
        </w:rPr>
        <w:t xml:space="preserve">) alpontja tekintetében </w:t>
      </w:r>
      <w:r w:rsidRPr="008F24F8">
        <w:rPr>
          <w:b/>
          <w:sz w:val="20"/>
          <w:szCs w:val="20"/>
          <w:vertAlign w:val="superscript"/>
        </w:rPr>
        <w:footnoteReference w:id="23"/>
      </w:r>
      <w:r w:rsidRPr="008F24F8">
        <w:rPr>
          <w:b/>
          <w:sz w:val="20"/>
          <w:szCs w:val="20"/>
          <w:vertAlign w:val="superscript"/>
        </w:rPr>
        <w:t xml:space="preserve"> </w:t>
      </w:r>
      <w:r w:rsidRPr="008F24F8">
        <w:rPr>
          <w:b/>
          <w:sz w:val="20"/>
          <w:szCs w:val="20"/>
          <w:vertAlign w:val="superscript"/>
        </w:rPr>
        <w:footnoteReference w:id="24"/>
      </w:r>
    </w:p>
    <w:p w:rsidR="009F519F" w:rsidRPr="008F24F8" w:rsidRDefault="009F519F" w:rsidP="009F519F">
      <w:pPr>
        <w:jc w:val="center"/>
        <w:rPr>
          <w:b/>
          <w:bCs/>
        </w:rPr>
      </w:pPr>
    </w:p>
    <w:p w:rsidR="009F519F" w:rsidRPr="008F24F8" w:rsidRDefault="009F519F" w:rsidP="009F519F">
      <w:pPr>
        <w:jc w:val="center"/>
        <w:rPr>
          <w:b/>
        </w:rPr>
      </w:pPr>
      <w:r w:rsidRPr="008F24F8">
        <w:rPr>
          <w:b/>
        </w:rPr>
        <w:t>„1K méretű LCD monitorok beszerzése”</w:t>
      </w:r>
    </w:p>
    <w:p w:rsidR="009F519F" w:rsidRPr="008F24F8" w:rsidRDefault="009F519F" w:rsidP="009F519F">
      <w:pPr>
        <w:jc w:val="center"/>
        <w:rPr>
          <w:b/>
          <w:smallCaps/>
        </w:rPr>
      </w:pPr>
    </w:p>
    <w:p w:rsidR="009F519F" w:rsidRPr="008F24F8" w:rsidRDefault="009F519F" w:rsidP="009F519F">
      <w:pPr>
        <w:widowControl w:val="0"/>
        <w:numPr>
          <w:ilvl w:val="0"/>
          <w:numId w:val="19"/>
        </w:numPr>
        <w:autoSpaceDE w:val="0"/>
        <w:autoSpaceDN w:val="0"/>
        <w:adjustRightInd w:val="0"/>
        <w:ind w:right="70"/>
        <w:jc w:val="both"/>
        <w:rPr>
          <w:lang w:eastAsia="zh-CN"/>
        </w:rPr>
      </w:pPr>
      <w:proofErr w:type="gramStart"/>
      <w:r w:rsidRPr="008F24F8">
        <w:rPr>
          <w:color w:val="000000"/>
          <w:lang w:eastAsia="zh-CN"/>
        </w:rPr>
        <w:t xml:space="preserve">Alulírott </w:t>
      </w:r>
      <w:r w:rsidRPr="008F24F8">
        <w:rPr>
          <w:color w:val="000000"/>
        </w:rPr>
        <w:t>…</w:t>
      </w:r>
      <w:proofErr w:type="gramEnd"/>
      <w:r w:rsidRPr="008F24F8">
        <w:rPr>
          <w:color w:val="000000"/>
        </w:rPr>
        <w:t>……………..……………………</w:t>
      </w:r>
      <w:r w:rsidRPr="008F24F8">
        <w:rPr>
          <w:color w:val="000000"/>
          <w:lang w:eastAsia="zh-CN"/>
        </w:rPr>
        <w:t xml:space="preserve"> (képviseli: </w:t>
      </w:r>
      <w:r w:rsidRPr="008F24F8">
        <w:rPr>
          <w:color w:val="000000"/>
        </w:rPr>
        <w:t>………………..……………………</w:t>
      </w:r>
      <w:r w:rsidRPr="008F24F8">
        <w:rPr>
          <w:color w:val="000000"/>
          <w:lang w:eastAsia="zh-CN"/>
        </w:rPr>
        <w:t xml:space="preserve">) mint </w:t>
      </w:r>
      <w:r w:rsidRPr="008F24F8">
        <w:rPr>
          <w:lang w:eastAsia="zh-CN"/>
        </w:rPr>
        <w:t xml:space="preserve">ajánlattevő / közös ajánlattevő </w:t>
      </w:r>
      <w:r w:rsidRPr="008F24F8">
        <w:rPr>
          <w:vertAlign w:val="superscript"/>
          <w:lang w:eastAsia="zh-CN"/>
        </w:rPr>
        <w:footnoteReference w:id="25"/>
      </w:r>
      <w:r w:rsidRPr="008F24F8">
        <w:t xml:space="preserve"> nyilatkozom, hogy t</w:t>
      </w:r>
      <w:r w:rsidRPr="008F24F8">
        <w:rPr>
          <w:lang w:eastAsia="zh-CN"/>
        </w:rPr>
        <w:t xml:space="preserve">ársaságunk olyan társaság, amelyet nem jegyeznek szabályozott tőzsdén, és amelynek a pénzmosás és a terrorizmus finanszírozása megelőzéséről és megakadályozásáról szóló 2007. évi CXXXVI. törvény 3. § </w:t>
      </w:r>
      <w:r w:rsidRPr="008F24F8">
        <w:rPr>
          <w:iCs/>
          <w:lang w:eastAsia="zh-CN"/>
        </w:rPr>
        <w:t xml:space="preserve">r) </w:t>
      </w:r>
      <w:r w:rsidRPr="008F24F8">
        <w:rPr>
          <w:lang w:eastAsia="zh-CN"/>
        </w:rPr>
        <w:t>pontja</w:t>
      </w:r>
      <w:r w:rsidRPr="008F24F8">
        <w:rPr>
          <w:bCs/>
          <w:vertAlign w:val="superscript"/>
        </w:rPr>
        <w:footnoteReference w:id="26"/>
      </w:r>
      <w:r w:rsidRPr="008F24F8">
        <w:rPr>
          <w:lang w:eastAsia="zh-CN"/>
        </w:rPr>
        <w:t xml:space="preserve"> szerint definiált </w:t>
      </w:r>
      <w:r w:rsidRPr="008F24F8">
        <w:rPr>
          <w:u w:val="single"/>
          <w:lang w:eastAsia="zh-CN"/>
        </w:rPr>
        <w:t>valamennyi tényleges tulajdonosa megismerhető</w:t>
      </w:r>
      <w:r w:rsidRPr="008F24F8">
        <w:rPr>
          <w:lang w:eastAsia="zh-CN"/>
        </w:rPr>
        <w:t>.</w:t>
      </w:r>
    </w:p>
    <w:p w:rsidR="009F519F" w:rsidRPr="008F24F8" w:rsidRDefault="009F519F" w:rsidP="009F519F">
      <w:pPr>
        <w:tabs>
          <w:tab w:val="left" w:pos="567"/>
        </w:tabs>
        <w:autoSpaceDE w:val="0"/>
        <w:autoSpaceDN w:val="0"/>
        <w:adjustRightInd w:val="0"/>
        <w:jc w:val="both"/>
        <w:rPr>
          <w:rFonts w:eastAsia="Calibri"/>
          <w:vertAlign w:val="superscript"/>
          <w:lang w:eastAsia="en-US"/>
        </w:rPr>
      </w:pPr>
    </w:p>
    <w:tbl>
      <w:tblPr>
        <w:tblW w:w="8793" w:type="dxa"/>
        <w:tblCellSpacing w:w="20" w:type="dxa"/>
        <w:tblInd w:w="73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396"/>
        <w:gridCol w:w="4397"/>
      </w:tblGrid>
      <w:tr w:rsidR="009F519F" w:rsidRPr="008F24F8" w:rsidTr="00456644">
        <w:trPr>
          <w:cantSplit/>
          <w:tblHeader/>
          <w:tblCellSpacing w:w="20" w:type="dxa"/>
        </w:trPr>
        <w:tc>
          <w:tcPr>
            <w:tcW w:w="4336" w:type="dxa"/>
            <w:shd w:val="clear" w:color="auto" w:fill="C0C0C0"/>
            <w:vAlign w:val="center"/>
          </w:tcPr>
          <w:p w:rsidR="009F519F" w:rsidRPr="008F24F8" w:rsidRDefault="009F519F" w:rsidP="00456644">
            <w:pPr>
              <w:jc w:val="center"/>
              <w:rPr>
                <w:b/>
                <w:bCs/>
              </w:rPr>
            </w:pPr>
            <w:r w:rsidRPr="008F24F8">
              <w:rPr>
                <w:b/>
                <w:bCs/>
              </w:rPr>
              <w:t>Valamennyi tényleges tulajdonos neve</w:t>
            </w:r>
          </w:p>
        </w:tc>
        <w:tc>
          <w:tcPr>
            <w:tcW w:w="4337" w:type="dxa"/>
            <w:shd w:val="clear" w:color="auto" w:fill="C0C0C0"/>
            <w:vAlign w:val="center"/>
          </w:tcPr>
          <w:p w:rsidR="009F519F" w:rsidRPr="008F24F8" w:rsidRDefault="009F519F" w:rsidP="00456644">
            <w:pPr>
              <w:jc w:val="center"/>
              <w:rPr>
                <w:b/>
                <w:bCs/>
              </w:rPr>
            </w:pPr>
            <w:r w:rsidRPr="008F24F8">
              <w:rPr>
                <w:b/>
                <w:bCs/>
              </w:rPr>
              <w:t>Valamennyi tényleges tulajdonos állandó lakóhelye</w:t>
            </w:r>
          </w:p>
        </w:tc>
      </w:tr>
      <w:tr w:rsidR="009F519F" w:rsidRPr="008F24F8" w:rsidTr="00456644">
        <w:trPr>
          <w:cantSplit/>
          <w:tblCellSpacing w:w="20" w:type="dxa"/>
        </w:trPr>
        <w:tc>
          <w:tcPr>
            <w:tcW w:w="4336" w:type="dxa"/>
          </w:tcPr>
          <w:p w:rsidR="009F519F" w:rsidRPr="008F24F8" w:rsidRDefault="009F519F" w:rsidP="00456644">
            <w:pPr>
              <w:widowControl w:val="0"/>
              <w:tabs>
                <w:tab w:val="num" w:pos="360"/>
              </w:tabs>
              <w:ind w:left="459"/>
              <w:jc w:val="center"/>
              <w:rPr>
                <w:snapToGrid w:val="0"/>
              </w:rPr>
            </w:pPr>
          </w:p>
        </w:tc>
        <w:tc>
          <w:tcPr>
            <w:tcW w:w="4337" w:type="dxa"/>
          </w:tcPr>
          <w:p w:rsidR="009F519F" w:rsidRPr="008F24F8" w:rsidRDefault="009F519F" w:rsidP="00456644">
            <w:pPr>
              <w:widowControl w:val="0"/>
              <w:tabs>
                <w:tab w:val="num" w:pos="360"/>
              </w:tabs>
              <w:ind w:left="459"/>
              <w:jc w:val="center"/>
              <w:rPr>
                <w:snapToGrid w:val="0"/>
              </w:rPr>
            </w:pPr>
          </w:p>
        </w:tc>
      </w:tr>
      <w:tr w:rsidR="009F519F" w:rsidRPr="008F24F8" w:rsidTr="00456644">
        <w:trPr>
          <w:cantSplit/>
          <w:tblCellSpacing w:w="20" w:type="dxa"/>
        </w:trPr>
        <w:tc>
          <w:tcPr>
            <w:tcW w:w="4336" w:type="dxa"/>
          </w:tcPr>
          <w:p w:rsidR="009F519F" w:rsidRPr="008F24F8" w:rsidRDefault="009F519F" w:rsidP="00456644">
            <w:pPr>
              <w:widowControl w:val="0"/>
              <w:tabs>
                <w:tab w:val="num" w:pos="360"/>
              </w:tabs>
              <w:ind w:left="459"/>
              <w:jc w:val="center"/>
              <w:rPr>
                <w:snapToGrid w:val="0"/>
              </w:rPr>
            </w:pPr>
          </w:p>
        </w:tc>
        <w:tc>
          <w:tcPr>
            <w:tcW w:w="4337" w:type="dxa"/>
          </w:tcPr>
          <w:p w:rsidR="009F519F" w:rsidRPr="008F24F8" w:rsidRDefault="009F519F" w:rsidP="00456644">
            <w:pPr>
              <w:widowControl w:val="0"/>
              <w:tabs>
                <w:tab w:val="num" w:pos="360"/>
              </w:tabs>
              <w:ind w:left="459"/>
              <w:jc w:val="center"/>
              <w:rPr>
                <w:snapToGrid w:val="0"/>
              </w:rPr>
            </w:pPr>
          </w:p>
        </w:tc>
      </w:tr>
      <w:tr w:rsidR="009F519F" w:rsidRPr="008F24F8" w:rsidTr="00456644">
        <w:trPr>
          <w:cantSplit/>
          <w:tblCellSpacing w:w="20" w:type="dxa"/>
        </w:trPr>
        <w:tc>
          <w:tcPr>
            <w:tcW w:w="4336" w:type="dxa"/>
          </w:tcPr>
          <w:p w:rsidR="009F519F" w:rsidRPr="008F24F8" w:rsidRDefault="009F519F" w:rsidP="00456644">
            <w:pPr>
              <w:widowControl w:val="0"/>
              <w:tabs>
                <w:tab w:val="num" w:pos="360"/>
              </w:tabs>
              <w:ind w:left="459"/>
              <w:jc w:val="center"/>
              <w:rPr>
                <w:snapToGrid w:val="0"/>
              </w:rPr>
            </w:pPr>
          </w:p>
        </w:tc>
        <w:tc>
          <w:tcPr>
            <w:tcW w:w="4337" w:type="dxa"/>
          </w:tcPr>
          <w:p w:rsidR="009F519F" w:rsidRPr="008F24F8" w:rsidRDefault="009F519F" w:rsidP="00456644">
            <w:pPr>
              <w:widowControl w:val="0"/>
              <w:tabs>
                <w:tab w:val="num" w:pos="360"/>
              </w:tabs>
              <w:ind w:left="459"/>
              <w:jc w:val="center"/>
              <w:rPr>
                <w:snapToGrid w:val="0"/>
              </w:rPr>
            </w:pPr>
          </w:p>
        </w:tc>
      </w:tr>
      <w:tr w:rsidR="009F519F" w:rsidRPr="008F24F8" w:rsidTr="00456644">
        <w:trPr>
          <w:cantSplit/>
          <w:tblCellSpacing w:w="20" w:type="dxa"/>
        </w:trPr>
        <w:tc>
          <w:tcPr>
            <w:tcW w:w="4336" w:type="dxa"/>
          </w:tcPr>
          <w:p w:rsidR="009F519F" w:rsidRPr="008F24F8" w:rsidRDefault="009F519F" w:rsidP="00456644">
            <w:pPr>
              <w:widowControl w:val="0"/>
              <w:tabs>
                <w:tab w:val="num" w:pos="360"/>
              </w:tabs>
              <w:ind w:left="459"/>
              <w:jc w:val="center"/>
              <w:rPr>
                <w:snapToGrid w:val="0"/>
              </w:rPr>
            </w:pPr>
          </w:p>
        </w:tc>
        <w:tc>
          <w:tcPr>
            <w:tcW w:w="4337" w:type="dxa"/>
          </w:tcPr>
          <w:p w:rsidR="009F519F" w:rsidRPr="008F24F8" w:rsidRDefault="009F519F" w:rsidP="00456644">
            <w:pPr>
              <w:widowControl w:val="0"/>
              <w:tabs>
                <w:tab w:val="num" w:pos="360"/>
              </w:tabs>
              <w:ind w:left="459"/>
              <w:jc w:val="center"/>
              <w:rPr>
                <w:snapToGrid w:val="0"/>
              </w:rPr>
            </w:pPr>
          </w:p>
        </w:tc>
      </w:tr>
      <w:tr w:rsidR="009F519F" w:rsidRPr="008F24F8" w:rsidTr="00456644">
        <w:trPr>
          <w:cantSplit/>
          <w:tblCellSpacing w:w="20" w:type="dxa"/>
        </w:trPr>
        <w:tc>
          <w:tcPr>
            <w:tcW w:w="4336" w:type="dxa"/>
          </w:tcPr>
          <w:p w:rsidR="009F519F" w:rsidRPr="008F24F8" w:rsidRDefault="009F519F" w:rsidP="00456644">
            <w:pPr>
              <w:widowControl w:val="0"/>
              <w:tabs>
                <w:tab w:val="num" w:pos="360"/>
              </w:tabs>
              <w:ind w:left="459"/>
              <w:jc w:val="center"/>
              <w:rPr>
                <w:snapToGrid w:val="0"/>
              </w:rPr>
            </w:pPr>
          </w:p>
        </w:tc>
        <w:tc>
          <w:tcPr>
            <w:tcW w:w="4337" w:type="dxa"/>
          </w:tcPr>
          <w:p w:rsidR="009F519F" w:rsidRPr="008F24F8" w:rsidRDefault="009F519F" w:rsidP="00456644">
            <w:pPr>
              <w:widowControl w:val="0"/>
              <w:tabs>
                <w:tab w:val="num" w:pos="360"/>
              </w:tabs>
              <w:ind w:left="459"/>
              <w:jc w:val="center"/>
              <w:rPr>
                <w:snapToGrid w:val="0"/>
              </w:rPr>
            </w:pPr>
          </w:p>
        </w:tc>
      </w:tr>
    </w:tbl>
    <w:p w:rsidR="009F519F" w:rsidRPr="008F24F8" w:rsidRDefault="009F519F" w:rsidP="009F519F">
      <w:pPr>
        <w:autoSpaceDE w:val="0"/>
        <w:autoSpaceDN w:val="0"/>
        <w:adjustRightInd w:val="0"/>
        <w:ind w:left="567" w:hanging="567"/>
        <w:jc w:val="both"/>
        <w:rPr>
          <w:rFonts w:eastAsia="Calibri"/>
          <w:iCs/>
          <w:lang w:eastAsia="en-US"/>
        </w:rPr>
      </w:pPr>
    </w:p>
    <w:p w:rsidR="009F519F" w:rsidRPr="008F24F8" w:rsidRDefault="009F519F" w:rsidP="009F519F">
      <w:pPr>
        <w:tabs>
          <w:tab w:val="left" w:pos="851"/>
          <w:tab w:val="right" w:pos="8222"/>
        </w:tabs>
        <w:jc w:val="both"/>
      </w:pPr>
      <w:r w:rsidRPr="008F24F8">
        <w:t>Kelt:</w:t>
      </w:r>
    </w:p>
    <w:p w:rsidR="009F519F" w:rsidRPr="008F24F8" w:rsidRDefault="009F519F" w:rsidP="009F519F">
      <w:pPr>
        <w:tabs>
          <w:tab w:val="left" w:pos="851"/>
          <w:tab w:val="right" w:pos="8222"/>
        </w:tabs>
        <w:jc w:val="both"/>
        <w:rPr>
          <w:b/>
          <w:bCs/>
        </w:rPr>
      </w:pPr>
    </w:p>
    <w:tbl>
      <w:tblPr>
        <w:tblpPr w:leftFromText="141" w:rightFromText="141" w:vertAnchor="text" w:horzAnchor="margin" w:tblpXSpec="right" w:tblpY="-1"/>
        <w:tblW w:w="0" w:type="auto"/>
        <w:tblCellMar>
          <w:left w:w="70" w:type="dxa"/>
          <w:right w:w="70" w:type="dxa"/>
        </w:tblCellMar>
        <w:tblLook w:val="00A0" w:firstRow="1" w:lastRow="0" w:firstColumn="1" w:lastColumn="0" w:noHBand="0" w:noVBand="0"/>
      </w:tblPr>
      <w:tblGrid>
        <w:gridCol w:w="4603"/>
      </w:tblGrid>
      <w:tr w:rsidR="009F519F" w:rsidRPr="008F24F8" w:rsidTr="00456644">
        <w:tc>
          <w:tcPr>
            <w:tcW w:w="4603" w:type="dxa"/>
          </w:tcPr>
          <w:p w:rsidR="009F519F" w:rsidRPr="008F24F8" w:rsidRDefault="009F519F" w:rsidP="00456644">
            <w:pPr>
              <w:jc w:val="center"/>
            </w:pPr>
            <w:r w:rsidRPr="008F24F8">
              <w:t>………………………………</w:t>
            </w:r>
          </w:p>
        </w:tc>
      </w:tr>
      <w:tr w:rsidR="009F519F" w:rsidRPr="008F24F8" w:rsidTr="00456644">
        <w:tc>
          <w:tcPr>
            <w:tcW w:w="4603" w:type="dxa"/>
          </w:tcPr>
          <w:p w:rsidR="009F519F" w:rsidRPr="008F24F8" w:rsidRDefault="009F519F" w:rsidP="00456644">
            <w:pPr>
              <w:jc w:val="center"/>
            </w:pPr>
            <w:r w:rsidRPr="008F24F8">
              <w:t>cégszerű aláírás</w:t>
            </w:r>
          </w:p>
        </w:tc>
      </w:tr>
    </w:tbl>
    <w:p w:rsidR="009F519F" w:rsidRPr="008F24F8" w:rsidRDefault="009F519F" w:rsidP="009F519F">
      <w:pPr>
        <w:tabs>
          <w:tab w:val="left" w:pos="851"/>
          <w:tab w:val="right" w:pos="8222"/>
        </w:tabs>
        <w:jc w:val="both"/>
        <w:rPr>
          <w:b/>
          <w:bCs/>
        </w:rPr>
      </w:pPr>
    </w:p>
    <w:p w:rsidR="009F519F" w:rsidRPr="008F24F8" w:rsidRDefault="009F519F" w:rsidP="009F519F">
      <w:pPr>
        <w:autoSpaceDE w:val="0"/>
        <w:autoSpaceDN w:val="0"/>
        <w:adjustRightInd w:val="0"/>
        <w:ind w:left="567" w:hanging="567"/>
        <w:jc w:val="both"/>
        <w:rPr>
          <w:rFonts w:eastAsia="Calibri"/>
          <w:iCs/>
          <w:lang w:eastAsia="en-US"/>
        </w:rPr>
      </w:pPr>
    </w:p>
    <w:p w:rsidR="009F519F" w:rsidRPr="008F24F8" w:rsidRDefault="009F519F" w:rsidP="009F519F">
      <w:pPr>
        <w:widowControl w:val="0"/>
        <w:autoSpaceDE w:val="0"/>
        <w:autoSpaceDN w:val="0"/>
        <w:adjustRightInd w:val="0"/>
        <w:ind w:left="567" w:right="70"/>
        <w:jc w:val="both"/>
      </w:pPr>
    </w:p>
    <w:p w:rsidR="009F519F" w:rsidRPr="008F24F8" w:rsidRDefault="009F519F" w:rsidP="009F519F">
      <w:pPr>
        <w:pBdr>
          <w:top w:val="single" w:sz="4" w:space="1" w:color="auto"/>
        </w:pBdr>
      </w:pPr>
    </w:p>
    <w:p w:rsidR="009F519F" w:rsidRPr="008F24F8" w:rsidRDefault="009F519F" w:rsidP="009F519F">
      <w:pPr>
        <w:widowControl w:val="0"/>
        <w:autoSpaceDE w:val="0"/>
        <w:autoSpaceDN w:val="0"/>
        <w:adjustRightInd w:val="0"/>
        <w:ind w:left="567" w:right="70"/>
        <w:jc w:val="both"/>
      </w:pPr>
    </w:p>
    <w:p w:rsidR="009F519F" w:rsidRPr="008F24F8" w:rsidRDefault="009F519F" w:rsidP="009F519F">
      <w:pPr>
        <w:widowControl w:val="0"/>
        <w:numPr>
          <w:ilvl w:val="0"/>
          <w:numId w:val="19"/>
        </w:numPr>
        <w:autoSpaceDE w:val="0"/>
        <w:autoSpaceDN w:val="0"/>
        <w:adjustRightInd w:val="0"/>
        <w:ind w:left="567" w:right="70" w:hanging="567"/>
        <w:jc w:val="both"/>
      </w:pPr>
      <w:r w:rsidRPr="008F24F8">
        <w:rPr>
          <w:rStyle w:val="Lbjegyzet-hivatkozs"/>
          <w:color w:val="000000"/>
        </w:rPr>
        <w:footnoteReference w:id="27"/>
      </w:r>
      <w:proofErr w:type="gramStart"/>
      <w:r w:rsidRPr="008F24F8">
        <w:rPr>
          <w:color w:val="000000"/>
        </w:rPr>
        <w:t>Alulírott …</w:t>
      </w:r>
      <w:proofErr w:type="gramEnd"/>
      <w:r w:rsidRPr="008F24F8">
        <w:rPr>
          <w:color w:val="000000"/>
        </w:rPr>
        <w:t xml:space="preserve">……………..……………… (képviseli: ………………..……………………) mint </w:t>
      </w:r>
      <w:r w:rsidRPr="008F24F8">
        <w:rPr>
          <w:lang w:eastAsia="zh-CN"/>
        </w:rPr>
        <w:t>ajánlattevő</w:t>
      </w:r>
      <w:r w:rsidRPr="008F24F8">
        <w:t xml:space="preserve"> / közös </w:t>
      </w:r>
      <w:r w:rsidRPr="008F24F8">
        <w:rPr>
          <w:lang w:eastAsia="zh-CN"/>
        </w:rPr>
        <w:t xml:space="preserve">ajánlattevő </w:t>
      </w:r>
      <w:r w:rsidRPr="008F24F8">
        <w:rPr>
          <w:rStyle w:val="Lbjegyzet-hivatkozs"/>
        </w:rPr>
        <w:footnoteReference w:id="28"/>
      </w:r>
      <w:r w:rsidRPr="008F24F8">
        <w:t xml:space="preserve"> nyilatkozom, hogy társaságunk olyan társaság, amelyet nem jegyeznek szabályozott tőzsdén, és amelynek a pénzmosás és a terrorizmus finanszírozása megelőzéséről és megakadályozásáról szóló 2007. évi CXXXVI. törvény 3. § </w:t>
      </w:r>
      <w:proofErr w:type="spellStart"/>
      <w:r w:rsidRPr="008F24F8">
        <w:t>ra</w:t>
      </w:r>
      <w:proofErr w:type="spellEnd"/>
      <w:r w:rsidRPr="008F24F8">
        <w:t>)</w:t>
      </w:r>
      <w:proofErr w:type="spellStart"/>
      <w:r w:rsidRPr="008F24F8">
        <w:t>-rb</w:t>
      </w:r>
      <w:proofErr w:type="spellEnd"/>
      <w:r w:rsidRPr="008F24F8">
        <w:t xml:space="preserve">) pontja szerinti tényleges tulajdonos hiányában az re) pont szerint tényleges tulajdonosunknak a vezető </w:t>
      </w:r>
      <w:proofErr w:type="gramStart"/>
      <w:r w:rsidRPr="008F24F8">
        <w:t>tisztségviselő(</w:t>
      </w:r>
      <w:proofErr w:type="gramEnd"/>
      <w:r w:rsidRPr="008F24F8">
        <w:t>k)</w:t>
      </w:r>
      <w:r w:rsidRPr="008F24F8">
        <w:rPr>
          <w:rStyle w:val="Lbjegyzet-hivatkozs"/>
        </w:rPr>
        <w:footnoteReference w:id="29"/>
      </w:r>
      <w:r w:rsidRPr="008F24F8">
        <w:t xml:space="preserve"> tekintendő(</w:t>
      </w:r>
      <w:proofErr w:type="spellStart"/>
      <w:r w:rsidRPr="008F24F8">
        <w:t>ek</w:t>
      </w:r>
      <w:proofErr w:type="spellEnd"/>
      <w:r w:rsidRPr="008F24F8">
        <w:t>), aki(k)</w:t>
      </w:r>
      <w:proofErr w:type="spellStart"/>
      <w:r w:rsidRPr="008F24F8">
        <w:t>nek</w:t>
      </w:r>
      <w:proofErr w:type="spellEnd"/>
      <w:r w:rsidRPr="008F24F8">
        <w:t xml:space="preserve"> nevét és állandó lakóhelyét az alábbiakban adjuk meg:</w:t>
      </w:r>
    </w:p>
    <w:p w:rsidR="009F519F" w:rsidRPr="008F24F8" w:rsidRDefault="009F519F" w:rsidP="009F519F"/>
    <w:tbl>
      <w:tblPr>
        <w:tblW w:w="8793" w:type="dxa"/>
        <w:tblCellSpacing w:w="20" w:type="dxa"/>
        <w:tblInd w:w="73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396"/>
        <w:gridCol w:w="4397"/>
      </w:tblGrid>
      <w:tr w:rsidR="009F519F" w:rsidRPr="008F24F8" w:rsidTr="00456644">
        <w:trPr>
          <w:cantSplit/>
          <w:tblHeader/>
          <w:tblCellSpacing w:w="20" w:type="dxa"/>
        </w:trPr>
        <w:tc>
          <w:tcPr>
            <w:tcW w:w="4336" w:type="dxa"/>
            <w:shd w:val="clear" w:color="auto" w:fill="C0C0C0"/>
            <w:vAlign w:val="center"/>
          </w:tcPr>
          <w:p w:rsidR="009F519F" w:rsidRPr="008F24F8" w:rsidRDefault="009F519F" w:rsidP="00456644">
            <w:pPr>
              <w:jc w:val="center"/>
              <w:rPr>
                <w:b/>
                <w:bCs/>
              </w:rPr>
            </w:pPr>
            <w:r w:rsidRPr="008F24F8">
              <w:rPr>
                <w:b/>
                <w:bCs/>
              </w:rPr>
              <w:t>Neve</w:t>
            </w:r>
          </w:p>
        </w:tc>
        <w:tc>
          <w:tcPr>
            <w:tcW w:w="4337" w:type="dxa"/>
            <w:shd w:val="clear" w:color="auto" w:fill="C0C0C0"/>
            <w:vAlign w:val="center"/>
          </w:tcPr>
          <w:p w:rsidR="009F519F" w:rsidRPr="008F24F8" w:rsidRDefault="009F519F" w:rsidP="00456644">
            <w:pPr>
              <w:jc w:val="center"/>
              <w:rPr>
                <w:b/>
                <w:bCs/>
              </w:rPr>
            </w:pPr>
            <w:r w:rsidRPr="008F24F8">
              <w:rPr>
                <w:b/>
                <w:bCs/>
              </w:rPr>
              <w:t>Állandó lakóhelye</w:t>
            </w:r>
          </w:p>
        </w:tc>
      </w:tr>
      <w:tr w:rsidR="009F519F" w:rsidRPr="008F24F8" w:rsidTr="00456644">
        <w:trPr>
          <w:cantSplit/>
          <w:tblCellSpacing w:w="20" w:type="dxa"/>
        </w:trPr>
        <w:tc>
          <w:tcPr>
            <w:tcW w:w="4336" w:type="dxa"/>
          </w:tcPr>
          <w:p w:rsidR="009F519F" w:rsidRPr="008F24F8" w:rsidRDefault="009F519F" w:rsidP="00456644">
            <w:pPr>
              <w:widowControl w:val="0"/>
              <w:tabs>
                <w:tab w:val="num" w:pos="360"/>
              </w:tabs>
              <w:ind w:left="459"/>
              <w:jc w:val="center"/>
              <w:rPr>
                <w:snapToGrid w:val="0"/>
              </w:rPr>
            </w:pPr>
          </w:p>
        </w:tc>
        <w:tc>
          <w:tcPr>
            <w:tcW w:w="4337" w:type="dxa"/>
          </w:tcPr>
          <w:p w:rsidR="009F519F" w:rsidRPr="008F24F8" w:rsidRDefault="009F519F" w:rsidP="00456644">
            <w:pPr>
              <w:widowControl w:val="0"/>
              <w:tabs>
                <w:tab w:val="num" w:pos="360"/>
              </w:tabs>
              <w:ind w:left="459"/>
              <w:jc w:val="center"/>
              <w:rPr>
                <w:snapToGrid w:val="0"/>
              </w:rPr>
            </w:pPr>
          </w:p>
        </w:tc>
      </w:tr>
      <w:tr w:rsidR="009F519F" w:rsidRPr="008F24F8" w:rsidTr="00456644">
        <w:trPr>
          <w:cantSplit/>
          <w:tblCellSpacing w:w="20" w:type="dxa"/>
        </w:trPr>
        <w:tc>
          <w:tcPr>
            <w:tcW w:w="4336" w:type="dxa"/>
          </w:tcPr>
          <w:p w:rsidR="009F519F" w:rsidRPr="008F24F8" w:rsidRDefault="009F519F" w:rsidP="00456644">
            <w:pPr>
              <w:widowControl w:val="0"/>
              <w:tabs>
                <w:tab w:val="num" w:pos="360"/>
              </w:tabs>
              <w:ind w:left="459"/>
              <w:jc w:val="center"/>
              <w:rPr>
                <w:snapToGrid w:val="0"/>
              </w:rPr>
            </w:pPr>
          </w:p>
        </w:tc>
        <w:tc>
          <w:tcPr>
            <w:tcW w:w="4337" w:type="dxa"/>
          </w:tcPr>
          <w:p w:rsidR="009F519F" w:rsidRPr="008F24F8" w:rsidRDefault="009F519F" w:rsidP="00456644">
            <w:pPr>
              <w:widowControl w:val="0"/>
              <w:tabs>
                <w:tab w:val="num" w:pos="360"/>
              </w:tabs>
              <w:ind w:left="459"/>
              <w:jc w:val="center"/>
              <w:rPr>
                <w:snapToGrid w:val="0"/>
              </w:rPr>
            </w:pPr>
          </w:p>
        </w:tc>
      </w:tr>
      <w:tr w:rsidR="009F519F" w:rsidRPr="008F24F8" w:rsidTr="00456644">
        <w:trPr>
          <w:cantSplit/>
          <w:tblCellSpacing w:w="20" w:type="dxa"/>
        </w:trPr>
        <w:tc>
          <w:tcPr>
            <w:tcW w:w="4336" w:type="dxa"/>
          </w:tcPr>
          <w:p w:rsidR="009F519F" w:rsidRPr="008F24F8" w:rsidRDefault="009F519F" w:rsidP="00456644">
            <w:pPr>
              <w:widowControl w:val="0"/>
              <w:tabs>
                <w:tab w:val="num" w:pos="360"/>
              </w:tabs>
              <w:ind w:left="459"/>
              <w:jc w:val="center"/>
              <w:rPr>
                <w:snapToGrid w:val="0"/>
              </w:rPr>
            </w:pPr>
          </w:p>
        </w:tc>
        <w:tc>
          <w:tcPr>
            <w:tcW w:w="4337" w:type="dxa"/>
          </w:tcPr>
          <w:p w:rsidR="009F519F" w:rsidRPr="008F24F8" w:rsidRDefault="009F519F" w:rsidP="00456644">
            <w:pPr>
              <w:widowControl w:val="0"/>
              <w:tabs>
                <w:tab w:val="num" w:pos="360"/>
              </w:tabs>
              <w:ind w:left="459"/>
              <w:jc w:val="center"/>
              <w:rPr>
                <w:snapToGrid w:val="0"/>
              </w:rPr>
            </w:pPr>
          </w:p>
        </w:tc>
      </w:tr>
      <w:tr w:rsidR="009F519F" w:rsidRPr="008F24F8" w:rsidTr="00456644">
        <w:trPr>
          <w:cantSplit/>
          <w:tblCellSpacing w:w="20" w:type="dxa"/>
        </w:trPr>
        <w:tc>
          <w:tcPr>
            <w:tcW w:w="4336" w:type="dxa"/>
          </w:tcPr>
          <w:p w:rsidR="009F519F" w:rsidRPr="008F24F8" w:rsidRDefault="009F519F" w:rsidP="00456644">
            <w:pPr>
              <w:widowControl w:val="0"/>
              <w:tabs>
                <w:tab w:val="num" w:pos="360"/>
              </w:tabs>
              <w:ind w:left="459"/>
              <w:jc w:val="center"/>
              <w:rPr>
                <w:snapToGrid w:val="0"/>
              </w:rPr>
            </w:pPr>
          </w:p>
        </w:tc>
        <w:tc>
          <w:tcPr>
            <w:tcW w:w="4337" w:type="dxa"/>
          </w:tcPr>
          <w:p w:rsidR="009F519F" w:rsidRPr="008F24F8" w:rsidRDefault="009F519F" w:rsidP="00456644">
            <w:pPr>
              <w:widowControl w:val="0"/>
              <w:tabs>
                <w:tab w:val="num" w:pos="360"/>
              </w:tabs>
              <w:ind w:left="459"/>
              <w:jc w:val="center"/>
              <w:rPr>
                <w:snapToGrid w:val="0"/>
              </w:rPr>
            </w:pPr>
          </w:p>
        </w:tc>
      </w:tr>
      <w:tr w:rsidR="009F519F" w:rsidRPr="008F24F8" w:rsidTr="00456644">
        <w:trPr>
          <w:cantSplit/>
          <w:tblCellSpacing w:w="20" w:type="dxa"/>
        </w:trPr>
        <w:tc>
          <w:tcPr>
            <w:tcW w:w="4336" w:type="dxa"/>
          </w:tcPr>
          <w:p w:rsidR="009F519F" w:rsidRPr="008F24F8" w:rsidRDefault="009F519F" w:rsidP="00456644">
            <w:pPr>
              <w:widowControl w:val="0"/>
              <w:tabs>
                <w:tab w:val="num" w:pos="360"/>
              </w:tabs>
              <w:ind w:left="459"/>
              <w:jc w:val="center"/>
              <w:rPr>
                <w:snapToGrid w:val="0"/>
              </w:rPr>
            </w:pPr>
          </w:p>
        </w:tc>
        <w:tc>
          <w:tcPr>
            <w:tcW w:w="4337" w:type="dxa"/>
          </w:tcPr>
          <w:p w:rsidR="009F519F" w:rsidRPr="008F24F8" w:rsidRDefault="009F519F" w:rsidP="00456644">
            <w:pPr>
              <w:widowControl w:val="0"/>
              <w:tabs>
                <w:tab w:val="num" w:pos="360"/>
              </w:tabs>
              <w:ind w:left="459"/>
              <w:jc w:val="center"/>
              <w:rPr>
                <w:snapToGrid w:val="0"/>
              </w:rPr>
            </w:pPr>
          </w:p>
        </w:tc>
      </w:tr>
    </w:tbl>
    <w:p w:rsidR="009F519F" w:rsidRPr="008F24F8" w:rsidRDefault="009F519F" w:rsidP="009F519F">
      <w:pPr>
        <w:tabs>
          <w:tab w:val="left" w:pos="851"/>
          <w:tab w:val="right" w:pos="8222"/>
        </w:tabs>
      </w:pPr>
    </w:p>
    <w:p w:rsidR="009F519F" w:rsidRPr="008F24F8" w:rsidRDefault="009F519F" w:rsidP="009F519F">
      <w:pPr>
        <w:tabs>
          <w:tab w:val="left" w:pos="851"/>
          <w:tab w:val="right" w:pos="8222"/>
        </w:tabs>
      </w:pPr>
      <w:r w:rsidRPr="008F24F8">
        <w:t>Kelt:</w:t>
      </w:r>
    </w:p>
    <w:p w:rsidR="009F519F" w:rsidRPr="008F24F8" w:rsidRDefault="009F519F" w:rsidP="009F519F">
      <w:pPr>
        <w:tabs>
          <w:tab w:val="left" w:pos="851"/>
          <w:tab w:val="right" w:pos="8222"/>
        </w:tabs>
        <w:rPr>
          <w:b/>
          <w:bCs/>
        </w:rPr>
      </w:pPr>
    </w:p>
    <w:tbl>
      <w:tblPr>
        <w:tblpPr w:leftFromText="141" w:rightFromText="141" w:vertAnchor="text" w:horzAnchor="margin" w:tblpXSpec="right" w:tblpY="184"/>
        <w:tblW w:w="0" w:type="auto"/>
        <w:tblCellMar>
          <w:left w:w="70" w:type="dxa"/>
          <w:right w:w="70" w:type="dxa"/>
        </w:tblCellMar>
        <w:tblLook w:val="00A0" w:firstRow="1" w:lastRow="0" w:firstColumn="1" w:lastColumn="0" w:noHBand="0" w:noVBand="0"/>
      </w:tblPr>
      <w:tblGrid>
        <w:gridCol w:w="4603"/>
      </w:tblGrid>
      <w:tr w:rsidR="009F519F" w:rsidRPr="008F24F8" w:rsidTr="00456644">
        <w:tc>
          <w:tcPr>
            <w:tcW w:w="4603" w:type="dxa"/>
          </w:tcPr>
          <w:p w:rsidR="009F519F" w:rsidRPr="008F24F8" w:rsidRDefault="009F519F" w:rsidP="00456644">
            <w:pPr>
              <w:jc w:val="center"/>
            </w:pPr>
            <w:r w:rsidRPr="008F24F8">
              <w:t>………………………………</w:t>
            </w:r>
          </w:p>
        </w:tc>
      </w:tr>
      <w:tr w:rsidR="009F519F" w:rsidRPr="008F24F8" w:rsidTr="00456644">
        <w:tc>
          <w:tcPr>
            <w:tcW w:w="4603" w:type="dxa"/>
          </w:tcPr>
          <w:p w:rsidR="009F519F" w:rsidRPr="008F24F8" w:rsidRDefault="009F519F" w:rsidP="00456644">
            <w:pPr>
              <w:jc w:val="center"/>
            </w:pPr>
            <w:r w:rsidRPr="008F24F8">
              <w:t>cégszerű aláírás</w:t>
            </w:r>
          </w:p>
        </w:tc>
      </w:tr>
    </w:tbl>
    <w:p w:rsidR="009F519F" w:rsidRPr="008F24F8" w:rsidRDefault="009F519F" w:rsidP="009F519F">
      <w:pPr>
        <w:tabs>
          <w:tab w:val="left" w:pos="851"/>
          <w:tab w:val="right" w:pos="8222"/>
        </w:tabs>
        <w:rPr>
          <w:b/>
          <w:bCs/>
        </w:rPr>
      </w:pPr>
    </w:p>
    <w:p w:rsidR="009F519F" w:rsidRPr="008F24F8" w:rsidRDefault="009F519F" w:rsidP="009F519F">
      <w:pPr>
        <w:widowControl w:val="0"/>
        <w:autoSpaceDE w:val="0"/>
        <w:autoSpaceDN w:val="0"/>
      </w:pPr>
    </w:p>
    <w:p w:rsidR="009F519F" w:rsidRPr="008F24F8" w:rsidRDefault="009F519F" w:rsidP="009F519F">
      <w:pPr>
        <w:widowControl w:val="0"/>
        <w:autoSpaceDE w:val="0"/>
        <w:autoSpaceDN w:val="0"/>
      </w:pPr>
    </w:p>
    <w:p w:rsidR="009F519F" w:rsidRPr="008F24F8" w:rsidRDefault="009F519F" w:rsidP="009F519F">
      <w:pPr>
        <w:rPr>
          <w:color w:val="000000"/>
        </w:rPr>
      </w:pPr>
    </w:p>
    <w:p w:rsidR="009F519F" w:rsidRPr="008F24F8" w:rsidRDefault="009F519F" w:rsidP="009F519F">
      <w:pPr>
        <w:jc w:val="right"/>
        <w:rPr>
          <w:i/>
          <w:color w:val="000000"/>
        </w:rPr>
      </w:pPr>
      <w:r w:rsidRPr="008F24F8">
        <w:rPr>
          <w:i/>
          <w:color w:val="000000"/>
        </w:rPr>
        <w:t xml:space="preserve"> </w:t>
      </w:r>
    </w:p>
    <w:p w:rsidR="009F519F" w:rsidRPr="008F24F8" w:rsidRDefault="009F519F" w:rsidP="009F519F">
      <w:pPr>
        <w:jc w:val="both"/>
        <w:rPr>
          <w:i/>
          <w:color w:val="000000"/>
        </w:rPr>
      </w:pPr>
    </w:p>
    <w:p w:rsidR="009F519F" w:rsidRPr="008F24F8" w:rsidRDefault="009F519F" w:rsidP="009F519F">
      <w:pPr>
        <w:jc w:val="both"/>
        <w:rPr>
          <w:i/>
          <w:color w:val="000000"/>
        </w:rPr>
      </w:pPr>
      <w:r w:rsidRPr="008F24F8">
        <w:rPr>
          <w:i/>
          <w:color w:val="000000"/>
        </w:rPr>
        <w:t xml:space="preserve">Ajánlattevőnek (közös ajánlattevőnek) </w:t>
      </w:r>
      <w:r w:rsidRPr="008F24F8">
        <w:rPr>
          <w:b/>
          <w:i/>
          <w:color w:val="000000"/>
        </w:rPr>
        <w:t>vagy</w:t>
      </w:r>
      <w:r w:rsidRPr="008F24F8">
        <w:rPr>
          <w:i/>
          <w:color w:val="000000"/>
        </w:rPr>
        <w:t xml:space="preserve"> az 1. pont, </w:t>
      </w:r>
      <w:r w:rsidRPr="008F24F8">
        <w:rPr>
          <w:b/>
          <w:i/>
          <w:color w:val="000000"/>
        </w:rPr>
        <w:t>vagy</w:t>
      </w:r>
      <w:r w:rsidRPr="008F24F8">
        <w:rPr>
          <w:i/>
          <w:color w:val="000000"/>
        </w:rPr>
        <w:t xml:space="preserve"> a 2. pont szerinti nyilatkozatot kell megtennie, a cég valós adati alapján!</w:t>
      </w:r>
    </w:p>
    <w:p w:rsidR="009F519F" w:rsidRPr="008F24F8" w:rsidRDefault="009F519F" w:rsidP="009F519F">
      <w:pPr>
        <w:keepNext/>
        <w:ind w:right="29"/>
        <w:jc w:val="right"/>
        <w:outlineLvl w:val="1"/>
        <w:rPr>
          <w:bCs/>
        </w:rPr>
      </w:pPr>
      <w:r w:rsidRPr="008F24F8">
        <w:rPr>
          <w:bCs/>
        </w:rPr>
        <w:t xml:space="preserve"> </w:t>
      </w:r>
    </w:p>
    <w:p w:rsidR="009F519F" w:rsidRPr="008F24F8" w:rsidRDefault="009F519F" w:rsidP="009F519F">
      <w:pPr>
        <w:rPr>
          <w:bCs/>
        </w:rPr>
      </w:pPr>
      <w:r w:rsidRPr="008F24F8">
        <w:rPr>
          <w:bCs/>
        </w:rPr>
        <w:br w:type="page"/>
      </w:r>
    </w:p>
    <w:p w:rsidR="009F519F" w:rsidRPr="008F24F8" w:rsidRDefault="009F519F" w:rsidP="009F519F">
      <w:pPr>
        <w:keepNext/>
        <w:ind w:right="29"/>
        <w:jc w:val="right"/>
        <w:outlineLvl w:val="1"/>
        <w:rPr>
          <w:bCs/>
        </w:rPr>
      </w:pPr>
      <w:r w:rsidRPr="008F24F8">
        <w:rPr>
          <w:bCs/>
        </w:rPr>
        <w:lastRenderedPageBreak/>
        <w:t>(10. számú melléklet)</w:t>
      </w:r>
    </w:p>
    <w:p w:rsidR="009F519F" w:rsidRPr="008F24F8" w:rsidRDefault="009F519F" w:rsidP="009F519F">
      <w:pPr>
        <w:keepNext/>
        <w:ind w:right="29"/>
        <w:jc w:val="center"/>
        <w:outlineLvl w:val="1"/>
        <w:rPr>
          <w:b/>
          <w:bCs/>
        </w:rPr>
      </w:pPr>
    </w:p>
    <w:p w:rsidR="009F519F" w:rsidRPr="008F24F8" w:rsidRDefault="009F519F" w:rsidP="009F519F">
      <w:pPr>
        <w:keepNext/>
        <w:ind w:right="29"/>
        <w:jc w:val="center"/>
        <w:outlineLvl w:val="1"/>
        <w:rPr>
          <w:rStyle w:val="Cmsor2Char1"/>
          <w:rFonts w:ascii="Times New Roman" w:hAnsi="Times New Roman" w:cs="Times New Roman"/>
          <w:bCs w:val="0"/>
        </w:rPr>
      </w:pPr>
      <w:bookmarkStart w:id="26" w:name="_Toc410646093"/>
      <w:r w:rsidRPr="008F24F8">
        <w:rPr>
          <w:rStyle w:val="Cmsor2Char1"/>
          <w:rFonts w:ascii="Times New Roman" w:hAnsi="Times New Roman" w:cs="Times New Roman"/>
        </w:rPr>
        <w:t>Ajánlattevő nyilatkozata a Kbt. 56. § (2) bekezdése tekintetében</w:t>
      </w:r>
      <w:r w:rsidRPr="008F24F8">
        <w:rPr>
          <w:rStyle w:val="Cmsor2Char1"/>
          <w:rFonts w:ascii="Times New Roman" w:hAnsi="Times New Roman" w:cs="Times New Roman"/>
          <w:vertAlign w:val="superscript"/>
        </w:rPr>
        <w:footnoteReference w:id="30"/>
      </w:r>
      <w:bookmarkEnd w:id="26"/>
    </w:p>
    <w:p w:rsidR="009F519F" w:rsidRPr="008F24F8" w:rsidRDefault="009F519F" w:rsidP="009F519F">
      <w:pPr>
        <w:jc w:val="center"/>
        <w:rPr>
          <w:b/>
          <w:bCs/>
          <w:smallCaps/>
        </w:rPr>
      </w:pPr>
    </w:p>
    <w:p w:rsidR="009F519F" w:rsidRPr="008F24F8" w:rsidRDefault="009F519F" w:rsidP="009F519F">
      <w:pPr>
        <w:jc w:val="center"/>
        <w:rPr>
          <w:b/>
        </w:rPr>
      </w:pPr>
      <w:r w:rsidRPr="008F24F8">
        <w:rPr>
          <w:b/>
        </w:rPr>
        <w:t>„1K méretű LCD monitorok beszerzése”</w:t>
      </w:r>
    </w:p>
    <w:p w:rsidR="009F519F" w:rsidRPr="008F24F8" w:rsidRDefault="009F519F" w:rsidP="009F519F">
      <w:pPr>
        <w:jc w:val="center"/>
        <w:rPr>
          <w:b/>
          <w:smallCaps/>
        </w:rPr>
      </w:pPr>
    </w:p>
    <w:p w:rsidR="009F519F" w:rsidRPr="008F24F8" w:rsidRDefault="009F519F" w:rsidP="009F519F">
      <w:pPr>
        <w:widowControl w:val="0"/>
        <w:autoSpaceDE w:val="0"/>
        <w:autoSpaceDN w:val="0"/>
        <w:ind w:right="70"/>
        <w:jc w:val="both"/>
      </w:pPr>
      <w:proofErr w:type="gramStart"/>
      <w:r w:rsidRPr="008F24F8">
        <w:t xml:space="preserve">Alulírott </w:t>
      </w:r>
      <w:r w:rsidRPr="008F24F8">
        <w:rPr>
          <w:color w:val="000000"/>
        </w:rPr>
        <w:t>…</w:t>
      </w:r>
      <w:proofErr w:type="gramEnd"/>
      <w:r w:rsidRPr="008F24F8">
        <w:rPr>
          <w:color w:val="000000"/>
        </w:rPr>
        <w:t>……………..………………………………</w:t>
      </w:r>
      <w:r w:rsidRPr="008F24F8">
        <w:t xml:space="preserve"> társaság, mint ajánlattevő/közös ajánlattevő</w:t>
      </w:r>
      <w:r w:rsidRPr="008F24F8">
        <w:rPr>
          <w:rStyle w:val="Lbjegyzet-hivatkozs"/>
        </w:rPr>
        <w:footnoteReference w:id="31"/>
      </w:r>
      <w:r w:rsidRPr="008F24F8">
        <w:t xml:space="preserve"> melyet képvisel: </w:t>
      </w:r>
      <w:r w:rsidRPr="008F24F8">
        <w:rPr>
          <w:color w:val="000000"/>
        </w:rPr>
        <w:t>………………..………………………………</w:t>
      </w:r>
    </w:p>
    <w:p w:rsidR="009F519F" w:rsidRPr="008F24F8" w:rsidRDefault="009F519F" w:rsidP="009F519F">
      <w:pPr>
        <w:widowControl w:val="0"/>
        <w:autoSpaceDE w:val="0"/>
        <w:autoSpaceDN w:val="0"/>
        <w:ind w:right="70"/>
      </w:pPr>
    </w:p>
    <w:p w:rsidR="009F519F" w:rsidRPr="008F24F8" w:rsidRDefault="009F519F" w:rsidP="009F519F">
      <w:pPr>
        <w:widowControl w:val="0"/>
        <w:autoSpaceDE w:val="0"/>
        <w:autoSpaceDN w:val="0"/>
        <w:ind w:right="70"/>
        <w:jc w:val="center"/>
        <w:rPr>
          <w:b/>
        </w:rPr>
      </w:pPr>
      <w:proofErr w:type="gramStart"/>
      <w:r w:rsidRPr="008F24F8">
        <w:rPr>
          <w:b/>
          <w:spacing w:val="40"/>
        </w:rPr>
        <w:t>az</w:t>
      </w:r>
      <w:proofErr w:type="gramEnd"/>
      <w:r w:rsidRPr="008F24F8">
        <w:rPr>
          <w:b/>
          <w:spacing w:val="40"/>
        </w:rPr>
        <w:t xml:space="preserve"> alábbi nyilatkozatot tesszük</w:t>
      </w:r>
      <w:r w:rsidRPr="008F24F8">
        <w:rPr>
          <w:b/>
        </w:rPr>
        <w:t>:</w:t>
      </w:r>
    </w:p>
    <w:p w:rsidR="009F519F" w:rsidRPr="008F24F8" w:rsidRDefault="009F519F" w:rsidP="009F519F">
      <w:pPr>
        <w:autoSpaceDE w:val="0"/>
        <w:autoSpaceDN w:val="0"/>
        <w:adjustRightInd w:val="0"/>
        <w:jc w:val="both"/>
        <w:rPr>
          <w:b/>
        </w:rPr>
      </w:pPr>
    </w:p>
    <w:p w:rsidR="009F519F" w:rsidRPr="008F24F8" w:rsidRDefault="009F519F" w:rsidP="009F519F">
      <w:pPr>
        <w:autoSpaceDE w:val="0"/>
        <w:autoSpaceDN w:val="0"/>
        <w:adjustRightInd w:val="0"/>
        <w:jc w:val="both"/>
        <w:rPr>
          <w:rFonts w:eastAsia="SimSun"/>
        </w:rPr>
      </w:pPr>
      <w:r w:rsidRPr="008F24F8">
        <w:rPr>
          <w:rFonts w:eastAsia="SimSun"/>
          <w:u w:val="single"/>
        </w:rPr>
        <w:t>van olyan jogi személy vagy saját joga szerint jogképes szervezet / nincs olyan jogi személy vagy saját joga szerint jogképes szervezet</w:t>
      </w:r>
      <w:r w:rsidRPr="008F24F8">
        <w:rPr>
          <w:rStyle w:val="Lbjegyzet-hivatkozs"/>
          <w:rFonts w:eastAsia="SimSun"/>
          <w:b/>
        </w:rPr>
        <w:footnoteReference w:id="32"/>
      </w:r>
      <w:r w:rsidRPr="008F24F8">
        <w:rPr>
          <w:rFonts w:eastAsia="SimSun"/>
        </w:rPr>
        <w:t xml:space="preserve">, amely társaságunkban közvetetten vagy közvetlenül </w:t>
      </w:r>
      <w:proofErr w:type="gramStart"/>
      <w:r w:rsidRPr="008F24F8">
        <w:rPr>
          <w:rFonts w:eastAsia="SimSun"/>
        </w:rPr>
        <w:t>több, mint</w:t>
      </w:r>
      <w:proofErr w:type="gramEnd"/>
      <w:r w:rsidRPr="008F24F8">
        <w:rPr>
          <w:rFonts w:eastAsia="SimSun"/>
        </w:rPr>
        <w:t xml:space="preserve"> 25%-os tulajdoni résszel vagy szavazati joggal rendelkezik.</w:t>
      </w:r>
    </w:p>
    <w:p w:rsidR="009F519F" w:rsidRPr="008F24F8" w:rsidRDefault="009F519F" w:rsidP="009F519F">
      <w:pPr>
        <w:autoSpaceDE w:val="0"/>
        <w:autoSpaceDN w:val="0"/>
        <w:adjustRightInd w:val="0"/>
        <w:jc w:val="both"/>
        <w:rPr>
          <w:rFonts w:eastAsia="SimSun"/>
        </w:rPr>
      </w:pPr>
    </w:p>
    <w:p w:rsidR="009F519F" w:rsidRPr="008F24F8" w:rsidRDefault="009F519F" w:rsidP="009F519F">
      <w:pPr>
        <w:autoSpaceDE w:val="0"/>
        <w:autoSpaceDN w:val="0"/>
        <w:adjustRightInd w:val="0"/>
        <w:jc w:val="both"/>
        <w:rPr>
          <w:rFonts w:eastAsia="SimSun"/>
        </w:rPr>
      </w:pPr>
    </w:p>
    <w:p w:rsidR="009F519F" w:rsidRPr="008F24F8" w:rsidRDefault="009F519F" w:rsidP="009F519F">
      <w:pPr>
        <w:keepNext/>
        <w:ind w:right="29"/>
        <w:jc w:val="center"/>
        <w:outlineLvl w:val="1"/>
        <w:rPr>
          <w:b/>
          <w:bCs/>
        </w:rPr>
      </w:pPr>
    </w:p>
    <w:p w:rsidR="009F519F" w:rsidRPr="008F24F8" w:rsidRDefault="009F519F" w:rsidP="009F519F">
      <w:pPr>
        <w:tabs>
          <w:tab w:val="left" w:pos="851"/>
          <w:tab w:val="right" w:pos="8222"/>
        </w:tabs>
        <w:jc w:val="both"/>
        <w:rPr>
          <w:b/>
          <w:bCs/>
        </w:rPr>
      </w:pPr>
      <w:r w:rsidRPr="008F24F8">
        <w:t>Kelt:</w:t>
      </w:r>
      <w:r w:rsidRPr="008F24F8">
        <w:rPr>
          <w:b/>
          <w:bCs/>
        </w:rPr>
        <w:t xml:space="preserve"> </w:t>
      </w:r>
    </w:p>
    <w:tbl>
      <w:tblPr>
        <w:tblpPr w:leftFromText="141" w:rightFromText="141" w:vertAnchor="text" w:tblpXSpec="right" w:tblpY="1"/>
        <w:tblOverlap w:val="never"/>
        <w:tblW w:w="0" w:type="auto"/>
        <w:tblCellMar>
          <w:left w:w="70" w:type="dxa"/>
          <w:right w:w="70" w:type="dxa"/>
        </w:tblCellMar>
        <w:tblLook w:val="04A0" w:firstRow="1" w:lastRow="0" w:firstColumn="1" w:lastColumn="0" w:noHBand="0" w:noVBand="1"/>
      </w:tblPr>
      <w:tblGrid>
        <w:gridCol w:w="4603"/>
      </w:tblGrid>
      <w:tr w:rsidR="009F519F" w:rsidRPr="008F24F8" w:rsidTr="00456644">
        <w:tc>
          <w:tcPr>
            <w:tcW w:w="4603" w:type="dxa"/>
            <w:hideMark/>
          </w:tcPr>
          <w:p w:rsidR="009F519F" w:rsidRPr="008F24F8" w:rsidRDefault="009F519F" w:rsidP="00456644">
            <w:pPr>
              <w:jc w:val="center"/>
            </w:pPr>
            <w:r w:rsidRPr="008F24F8">
              <w:t>………………………………</w:t>
            </w:r>
          </w:p>
        </w:tc>
      </w:tr>
      <w:tr w:rsidR="009F519F" w:rsidRPr="008F24F8" w:rsidTr="00456644">
        <w:tc>
          <w:tcPr>
            <w:tcW w:w="4603" w:type="dxa"/>
            <w:hideMark/>
          </w:tcPr>
          <w:p w:rsidR="009F519F" w:rsidRPr="008F24F8" w:rsidRDefault="009F519F" w:rsidP="00456644">
            <w:pPr>
              <w:jc w:val="center"/>
            </w:pPr>
            <w:r w:rsidRPr="008F24F8">
              <w:t>cégszerű aláírás</w:t>
            </w:r>
          </w:p>
        </w:tc>
      </w:tr>
    </w:tbl>
    <w:p w:rsidR="009F519F" w:rsidRPr="008F24F8" w:rsidRDefault="009F519F" w:rsidP="009F519F">
      <w:pPr>
        <w:autoSpaceDE w:val="0"/>
        <w:autoSpaceDN w:val="0"/>
        <w:adjustRightInd w:val="0"/>
        <w:ind w:firstLine="204"/>
        <w:jc w:val="both"/>
      </w:pPr>
    </w:p>
    <w:p w:rsidR="009F519F" w:rsidRPr="008F24F8" w:rsidRDefault="009F519F" w:rsidP="009F519F">
      <w:pPr>
        <w:autoSpaceDE w:val="0"/>
        <w:autoSpaceDN w:val="0"/>
        <w:adjustRightInd w:val="0"/>
        <w:ind w:firstLine="204"/>
        <w:jc w:val="both"/>
      </w:pPr>
    </w:p>
    <w:p w:rsidR="009F519F" w:rsidRPr="008F24F8" w:rsidRDefault="009F519F" w:rsidP="009F519F">
      <w:pPr>
        <w:autoSpaceDE w:val="0"/>
        <w:autoSpaceDN w:val="0"/>
        <w:adjustRightInd w:val="0"/>
        <w:ind w:firstLine="204"/>
        <w:jc w:val="both"/>
      </w:pPr>
    </w:p>
    <w:p w:rsidR="009F519F" w:rsidRPr="008F24F8" w:rsidRDefault="009F519F" w:rsidP="009F519F">
      <w:pPr>
        <w:autoSpaceDE w:val="0"/>
        <w:autoSpaceDN w:val="0"/>
        <w:adjustRightInd w:val="0"/>
        <w:ind w:firstLine="204"/>
        <w:jc w:val="both"/>
      </w:pPr>
    </w:p>
    <w:p w:rsidR="009F519F" w:rsidRPr="008F24F8" w:rsidRDefault="009F519F" w:rsidP="009F519F">
      <w:r w:rsidRPr="008F24F8">
        <w:br w:type="page"/>
      </w:r>
    </w:p>
    <w:p w:rsidR="009F519F" w:rsidRPr="008F24F8" w:rsidRDefault="009F519F" w:rsidP="009F519F">
      <w:pPr>
        <w:keepNext/>
        <w:ind w:right="29"/>
        <w:jc w:val="right"/>
        <w:outlineLvl w:val="1"/>
        <w:rPr>
          <w:bCs/>
        </w:rPr>
      </w:pPr>
      <w:r w:rsidRPr="008F24F8">
        <w:rPr>
          <w:bCs/>
        </w:rPr>
        <w:lastRenderedPageBreak/>
        <w:t>(11. számú melléklet)</w:t>
      </w:r>
    </w:p>
    <w:p w:rsidR="009F519F" w:rsidRPr="008F24F8" w:rsidRDefault="009F519F" w:rsidP="009F519F">
      <w:pPr>
        <w:keepNext/>
        <w:ind w:right="29"/>
        <w:jc w:val="center"/>
        <w:outlineLvl w:val="1"/>
        <w:rPr>
          <w:b/>
          <w:bCs/>
        </w:rPr>
      </w:pPr>
    </w:p>
    <w:p w:rsidR="009F519F" w:rsidRPr="008F24F8" w:rsidRDefault="009F519F" w:rsidP="009F519F">
      <w:pPr>
        <w:keepNext/>
        <w:ind w:right="29"/>
        <w:jc w:val="center"/>
        <w:outlineLvl w:val="1"/>
        <w:rPr>
          <w:rStyle w:val="Cmsor2Char1"/>
          <w:rFonts w:ascii="Times New Roman" w:hAnsi="Times New Roman" w:cs="Times New Roman"/>
          <w:bCs w:val="0"/>
        </w:rPr>
      </w:pPr>
      <w:bookmarkStart w:id="27" w:name="_Toc410646094"/>
      <w:r w:rsidRPr="008F24F8">
        <w:rPr>
          <w:rStyle w:val="Cmsor2Char1"/>
          <w:rFonts w:ascii="Times New Roman" w:hAnsi="Times New Roman" w:cs="Times New Roman"/>
        </w:rPr>
        <w:t>Ajánlattevő nyilatkozata a Kbt. 56. § (2) bekezdése tekintetében, a jogi személy saját joga szerint jogképes szervezetek megnevezéséről</w:t>
      </w:r>
      <w:r w:rsidRPr="008F24F8">
        <w:rPr>
          <w:rStyle w:val="Cmsor2Char1"/>
          <w:rFonts w:ascii="Times New Roman" w:hAnsi="Times New Roman" w:cs="Times New Roman"/>
          <w:vertAlign w:val="superscript"/>
        </w:rPr>
        <w:footnoteReference w:id="33"/>
      </w:r>
      <w:r w:rsidRPr="008F24F8">
        <w:rPr>
          <w:rStyle w:val="Cmsor2Char1"/>
          <w:rFonts w:ascii="Times New Roman" w:hAnsi="Times New Roman" w:cs="Times New Roman"/>
          <w:vertAlign w:val="superscript"/>
        </w:rPr>
        <w:footnoteReference w:id="34"/>
      </w:r>
      <w:bookmarkEnd w:id="27"/>
    </w:p>
    <w:p w:rsidR="009F519F" w:rsidRPr="008F24F8" w:rsidRDefault="009F519F" w:rsidP="009F519F">
      <w:pPr>
        <w:jc w:val="center"/>
        <w:rPr>
          <w:b/>
          <w:bCs/>
          <w:smallCaps/>
        </w:rPr>
      </w:pPr>
    </w:p>
    <w:p w:rsidR="009F519F" w:rsidRPr="008F24F8" w:rsidRDefault="009F519F" w:rsidP="009F519F">
      <w:pPr>
        <w:jc w:val="center"/>
        <w:rPr>
          <w:b/>
        </w:rPr>
      </w:pPr>
      <w:r w:rsidRPr="008F24F8">
        <w:rPr>
          <w:b/>
        </w:rPr>
        <w:t>„1K méretű LCD monitorok beszerzése”</w:t>
      </w:r>
    </w:p>
    <w:p w:rsidR="009F519F" w:rsidRPr="008F24F8" w:rsidRDefault="009F519F" w:rsidP="009F519F">
      <w:pPr>
        <w:jc w:val="center"/>
        <w:rPr>
          <w:b/>
          <w:smallCaps/>
        </w:rPr>
      </w:pPr>
    </w:p>
    <w:p w:rsidR="009F519F" w:rsidRPr="008F24F8" w:rsidRDefault="009F519F" w:rsidP="009F519F">
      <w:pPr>
        <w:widowControl w:val="0"/>
        <w:autoSpaceDE w:val="0"/>
        <w:autoSpaceDN w:val="0"/>
        <w:ind w:right="70"/>
        <w:jc w:val="both"/>
      </w:pPr>
      <w:proofErr w:type="gramStart"/>
      <w:r w:rsidRPr="008F24F8">
        <w:t xml:space="preserve">Alulírott </w:t>
      </w:r>
      <w:r w:rsidRPr="008F24F8">
        <w:rPr>
          <w:color w:val="000000"/>
        </w:rPr>
        <w:t>…</w:t>
      </w:r>
      <w:proofErr w:type="gramEnd"/>
      <w:r w:rsidRPr="008F24F8">
        <w:rPr>
          <w:color w:val="000000"/>
        </w:rPr>
        <w:t>……………..………………………</w:t>
      </w:r>
      <w:r w:rsidRPr="008F24F8">
        <w:t xml:space="preserve"> társaság, mint ajánlattevő/közös ajánlattevő</w:t>
      </w:r>
      <w:r w:rsidRPr="008F24F8">
        <w:rPr>
          <w:rStyle w:val="Lbjegyzet-hivatkozs"/>
        </w:rPr>
        <w:footnoteReference w:id="35"/>
      </w:r>
      <w:r w:rsidRPr="008F24F8">
        <w:t xml:space="preserve"> melyet képvisel: </w:t>
      </w:r>
      <w:r w:rsidRPr="008F24F8">
        <w:rPr>
          <w:color w:val="000000"/>
        </w:rPr>
        <w:t>………………..………………………………</w:t>
      </w:r>
    </w:p>
    <w:p w:rsidR="009F519F" w:rsidRPr="008F24F8" w:rsidRDefault="009F519F" w:rsidP="009F519F">
      <w:pPr>
        <w:widowControl w:val="0"/>
        <w:autoSpaceDE w:val="0"/>
        <w:autoSpaceDN w:val="0"/>
        <w:ind w:right="70"/>
      </w:pPr>
    </w:p>
    <w:p w:rsidR="009F519F" w:rsidRPr="008F24F8" w:rsidRDefault="009F519F" w:rsidP="009F519F">
      <w:pPr>
        <w:widowControl w:val="0"/>
        <w:autoSpaceDE w:val="0"/>
        <w:autoSpaceDN w:val="0"/>
        <w:ind w:right="70"/>
        <w:jc w:val="center"/>
        <w:rPr>
          <w:b/>
        </w:rPr>
      </w:pPr>
      <w:proofErr w:type="gramStart"/>
      <w:r w:rsidRPr="008F24F8">
        <w:rPr>
          <w:b/>
          <w:spacing w:val="40"/>
        </w:rPr>
        <w:t>az</w:t>
      </w:r>
      <w:proofErr w:type="gramEnd"/>
      <w:r w:rsidRPr="008F24F8">
        <w:rPr>
          <w:b/>
          <w:spacing w:val="40"/>
        </w:rPr>
        <w:t xml:space="preserve"> alábbi nyilatkozatot tesszük</w:t>
      </w:r>
      <w:r w:rsidRPr="008F24F8">
        <w:rPr>
          <w:b/>
        </w:rPr>
        <w:t>:</w:t>
      </w:r>
    </w:p>
    <w:p w:rsidR="009F519F" w:rsidRPr="008F24F8" w:rsidRDefault="009F519F" w:rsidP="009F519F">
      <w:pPr>
        <w:autoSpaceDE w:val="0"/>
        <w:autoSpaceDN w:val="0"/>
        <w:adjustRightInd w:val="0"/>
        <w:jc w:val="both"/>
        <w:rPr>
          <w:b/>
        </w:rPr>
      </w:pPr>
    </w:p>
    <w:p w:rsidR="009F519F" w:rsidRPr="008F24F8" w:rsidRDefault="009F519F" w:rsidP="009F519F">
      <w:pPr>
        <w:autoSpaceDE w:val="0"/>
        <w:autoSpaceDN w:val="0"/>
        <w:adjustRightInd w:val="0"/>
        <w:jc w:val="both"/>
        <w:rPr>
          <w:rFonts w:eastAsia="SimSun"/>
        </w:rPr>
      </w:pPr>
      <w:proofErr w:type="gramStart"/>
      <w:r w:rsidRPr="008F24F8">
        <w:rPr>
          <w:rFonts w:eastAsia="SimSun"/>
          <w:b/>
        </w:rPr>
        <w:t>van</w:t>
      </w:r>
      <w:proofErr w:type="gramEnd"/>
      <w:r w:rsidRPr="008F24F8">
        <w:rPr>
          <w:rFonts w:eastAsia="SimSun"/>
          <w:b/>
        </w:rPr>
        <w:t xml:space="preserve"> olyan jogi személy vagy </w:t>
      </w:r>
      <w:r w:rsidRPr="008F24F8">
        <w:rPr>
          <w:rStyle w:val="Cmsor2Char1"/>
          <w:rFonts w:ascii="Times New Roman" w:hAnsi="Times New Roman" w:cs="Times New Roman"/>
        </w:rPr>
        <w:t>saját joga szerint jogképes</w:t>
      </w:r>
      <w:r w:rsidRPr="008F24F8">
        <w:rPr>
          <w:rFonts w:eastAsia="SimSun"/>
        </w:rPr>
        <w:t>, amely társaságunkban közvetetten vagy közvetlenül több mint 25%-os tulajdoni résszel vagy szavazati joggal rendelkezik, ez a személy(</w:t>
      </w:r>
      <w:proofErr w:type="spellStart"/>
      <w:r w:rsidRPr="008F24F8">
        <w:rPr>
          <w:rFonts w:eastAsia="SimSun"/>
        </w:rPr>
        <w:t>ek</w:t>
      </w:r>
      <w:proofErr w:type="spellEnd"/>
      <w:r w:rsidRPr="008F24F8">
        <w:rPr>
          <w:rFonts w:eastAsia="SimSun"/>
        </w:rPr>
        <w:t>) vagy szervezet(</w:t>
      </w:r>
      <w:proofErr w:type="spellStart"/>
      <w:r w:rsidRPr="008F24F8">
        <w:rPr>
          <w:rFonts w:eastAsia="SimSun"/>
        </w:rPr>
        <w:t>ek</w:t>
      </w:r>
      <w:proofErr w:type="spellEnd"/>
      <w:r w:rsidRPr="008F24F8">
        <w:rPr>
          <w:rFonts w:eastAsia="SimSun"/>
        </w:rPr>
        <w:t xml:space="preserve">) az </w:t>
      </w:r>
      <w:proofErr w:type="spellStart"/>
      <w:r w:rsidRPr="008F24F8">
        <w:rPr>
          <w:rFonts w:eastAsia="SimSun"/>
        </w:rPr>
        <w:t>alábbia</w:t>
      </w:r>
      <w:proofErr w:type="spellEnd"/>
      <w:r w:rsidRPr="008F24F8">
        <w:rPr>
          <w:rFonts w:eastAsia="SimSun"/>
        </w:rPr>
        <w:t>(k):</w:t>
      </w:r>
    </w:p>
    <w:p w:rsidR="009F519F" w:rsidRPr="008F24F8" w:rsidRDefault="009F519F" w:rsidP="009F519F">
      <w:pPr>
        <w:autoSpaceDE w:val="0"/>
        <w:autoSpaceDN w:val="0"/>
        <w:adjustRightInd w:val="0"/>
        <w:jc w:val="both"/>
        <w:rPr>
          <w:rFonts w:eastAsia="SimSun"/>
        </w:rPr>
      </w:pPr>
    </w:p>
    <w:p w:rsidR="009F519F" w:rsidRPr="008F24F8" w:rsidRDefault="009F519F" w:rsidP="009F519F">
      <w:pPr>
        <w:autoSpaceDE w:val="0"/>
        <w:autoSpaceDN w:val="0"/>
        <w:adjustRightInd w:val="0"/>
        <w:jc w:val="both"/>
        <w:rPr>
          <w:rFonts w:eastAsia="SimSun"/>
        </w:rPr>
      </w:pPr>
    </w:p>
    <w:tbl>
      <w:tblPr>
        <w:tblW w:w="936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9360"/>
      </w:tblGrid>
      <w:tr w:rsidR="009F519F" w:rsidRPr="008F24F8" w:rsidTr="00456644">
        <w:trPr>
          <w:cantSplit/>
          <w:tblHeader/>
          <w:tblCellSpacing w:w="20" w:type="dxa"/>
        </w:trPr>
        <w:tc>
          <w:tcPr>
            <w:tcW w:w="9280" w:type="dxa"/>
            <w:shd w:val="clear" w:color="auto" w:fill="C0C0C0"/>
            <w:vAlign w:val="center"/>
          </w:tcPr>
          <w:p w:rsidR="009F519F" w:rsidRPr="008F24F8" w:rsidRDefault="009F519F" w:rsidP="00456644">
            <w:pPr>
              <w:jc w:val="center"/>
              <w:rPr>
                <w:b/>
                <w:bCs/>
              </w:rPr>
            </w:pPr>
            <w:r w:rsidRPr="008F24F8">
              <w:rPr>
                <w:rFonts w:eastAsia="SimSun"/>
                <w:b/>
              </w:rPr>
              <w:t xml:space="preserve">Jogi személy vagy </w:t>
            </w:r>
            <w:r w:rsidRPr="008F24F8">
              <w:rPr>
                <w:rStyle w:val="Cmsor2Char1"/>
                <w:rFonts w:ascii="Times New Roman" w:hAnsi="Times New Roman" w:cs="Times New Roman"/>
              </w:rPr>
              <w:t xml:space="preserve">saját joga szerint </w:t>
            </w:r>
            <w:proofErr w:type="spellStart"/>
            <w:r w:rsidRPr="008F24F8">
              <w:rPr>
                <w:rStyle w:val="Cmsor2Char1"/>
                <w:rFonts w:ascii="Times New Roman" w:hAnsi="Times New Roman" w:cs="Times New Roman"/>
              </w:rPr>
              <w:t>jogképes</w:t>
            </w:r>
            <w:r w:rsidRPr="008F24F8">
              <w:rPr>
                <w:rFonts w:eastAsia="SimSun"/>
                <w:b/>
              </w:rPr>
              <w:t>szervezet</w:t>
            </w:r>
            <w:proofErr w:type="spellEnd"/>
            <w:r w:rsidRPr="008F24F8">
              <w:rPr>
                <w:rFonts w:eastAsia="SimSun"/>
                <w:b/>
              </w:rPr>
              <w:t xml:space="preserve"> megnevezése</w:t>
            </w:r>
          </w:p>
        </w:tc>
      </w:tr>
      <w:tr w:rsidR="009F519F" w:rsidRPr="008F24F8" w:rsidTr="00456644">
        <w:trPr>
          <w:cantSplit/>
          <w:tblCellSpacing w:w="20" w:type="dxa"/>
        </w:trPr>
        <w:tc>
          <w:tcPr>
            <w:tcW w:w="9280" w:type="dxa"/>
          </w:tcPr>
          <w:p w:rsidR="009F519F" w:rsidRPr="008F24F8" w:rsidRDefault="009F519F" w:rsidP="00456644">
            <w:pPr>
              <w:widowControl w:val="0"/>
              <w:tabs>
                <w:tab w:val="num" w:pos="360"/>
              </w:tabs>
              <w:ind w:left="459"/>
              <w:jc w:val="center"/>
              <w:rPr>
                <w:snapToGrid w:val="0"/>
              </w:rPr>
            </w:pPr>
          </w:p>
        </w:tc>
      </w:tr>
      <w:tr w:rsidR="009F519F" w:rsidRPr="008F24F8" w:rsidTr="00456644">
        <w:trPr>
          <w:cantSplit/>
          <w:tblCellSpacing w:w="20" w:type="dxa"/>
        </w:trPr>
        <w:tc>
          <w:tcPr>
            <w:tcW w:w="9280" w:type="dxa"/>
          </w:tcPr>
          <w:p w:rsidR="009F519F" w:rsidRPr="008F24F8" w:rsidRDefault="009F519F" w:rsidP="00456644">
            <w:pPr>
              <w:widowControl w:val="0"/>
              <w:tabs>
                <w:tab w:val="num" w:pos="360"/>
              </w:tabs>
              <w:ind w:left="459"/>
              <w:jc w:val="center"/>
              <w:rPr>
                <w:snapToGrid w:val="0"/>
              </w:rPr>
            </w:pPr>
          </w:p>
        </w:tc>
      </w:tr>
      <w:tr w:rsidR="009F519F" w:rsidRPr="008F24F8" w:rsidTr="00456644">
        <w:trPr>
          <w:cantSplit/>
          <w:tblCellSpacing w:w="20" w:type="dxa"/>
        </w:trPr>
        <w:tc>
          <w:tcPr>
            <w:tcW w:w="9280" w:type="dxa"/>
          </w:tcPr>
          <w:p w:rsidR="009F519F" w:rsidRPr="008F24F8" w:rsidRDefault="009F519F" w:rsidP="00456644">
            <w:pPr>
              <w:widowControl w:val="0"/>
              <w:tabs>
                <w:tab w:val="num" w:pos="360"/>
              </w:tabs>
              <w:ind w:left="459"/>
              <w:jc w:val="center"/>
              <w:rPr>
                <w:snapToGrid w:val="0"/>
              </w:rPr>
            </w:pPr>
          </w:p>
        </w:tc>
      </w:tr>
    </w:tbl>
    <w:p w:rsidR="009F519F" w:rsidRPr="008F24F8" w:rsidRDefault="009F519F" w:rsidP="009F519F">
      <w:pPr>
        <w:autoSpaceDE w:val="0"/>
        <w:autoSpaceDN w:val="0"/>
        <w:adjustRightInd w:val="0"/>
        <w:jc w:val="both"/>
        <w:rPr>
          <w:rFonts w:eastAsia="SimSun"/>
        </w:rPr>
      </w:pPr>
    </w:p>
    <w:p w:rsidR="009F519F" w:rsidRPr="008F24F8" w:rsidRDefault="009F519F" w:rsidP="009F519F">
      <w:pPr>
        <w:autoSpaceDE w:val="0"/>
        <w:autoSpaceDN w:val="0"/>
        <w:adjustRightInd w:val="0"/>
        <w:jc w:val="both"/>
        <w:rPr>
          <w:rFonts w:eastAsia="SimSun"/>
        </w:rPr>
      </w:pPr>
    </w:p>
    <w:p w:rsidR="009F519F" w:rsidRPr="008F24F8" w:rsidRDefault="009F519F" w:rsidP="009F519F">
      <w:pPr>
        <w:autoSpaceDE w:val="0"/>
        <w:autoSpaceDN w:val="0"/>
        <w:adjustRightInd w:val="0"/>
        <w:jc w:val="both"/>
        <w:rPr>
          <w:rFonts w:eastAsia="SimSun"/>
        </w:rPr>
      </w:pPr>
      <w:r w:rsidRPr="008F24F8">
        <w:rPr>
          <w:rFonts w:eastAsia="SimSun"/>
        </w:rPr>
        <w:t xml:space="preserve">Nyilatkozunk továbbá hogy a fent megnevezett jogi </w:t>
      </w:r>
      <w:proofErr w:type="gramStart"/>
      <w:r w:rsidRPr="008F24F8">
        <w:rPr>
          <w:rFonts w:eastAsia="SimSun"/>
        </w:rPr>
        <w:t>személy(</w:t>
      </w:r>
      <w:proofErr w:type="spellStart"/>
      <w:proofErr w:type="gramEnd"/>
      <w:r w:rsidRPr="008F24F8">
        <w:rPr>
          <w:rFonts w:eastAsia="SimSun"/>
        </w:rPr>
        <w:t>ek</w:t>
      </w:r>
      <w:proofErr w:type="spellEnd"/>
      <w:r w:rsidRPr="008F24F8">
        <w:rPr>
          <w:rFonts w:eastAsia="SimSun"/>
        </w:rPr>
        <w:t>) vagy saját joga szerint jogképes szervezet(</w:t>
      </w:r>
      <w:proofErr w:type="spellStart"/>
      <w:r w:rsidRPr="008F24F8">
        <w:rPr>
          <w:rFonts w:eastAsia="SimSun"/>
        </w:rPr>
        <w:t>ek</w:t>
      </w:r>
      <w:proofErr w:type="spellEnd"/>
      <w:r w:rsidRPr="008F24F8">
        <w:rPr>
          <w:rFonts w:eastAsia="SimSun"/>
        </w:rPr>
        <w:t>)el szemben a Kbt. 56. § (2) bekezdésében hivatkozott kizáró okok nem állnak fenn.</w:t>
      </w:r>
    </w:p>
    <w:p w:rsidR="009F519F" w:rsidRPr="008F24F8" w:rsidRDefault="009F519F" w:rsidP="009F519F">
      <w:pPr>
        <w:widowControl w:val="0"/>
        <w:autoSpaceDE w:val="0"/>
        <w:autoSpaceDN w:val="0"/>
        <w:ind w:right="70"/>
        <w:jc w:val="center"/>
        <w:rPr>
          <w:b/>
        </w:rPr>
      </w:pPr>
    </w:p>
    <w:p w:rsidR="009F519F" w:rsidRPr="008F24F8" w:rsidRDefault="009F519F" w:rsidP="009F519F">
      <w:pPr>
        <w:keepNext/>
        <w:ind w:right="29"/>
        <w:jc w:val="center"/>
        <w:outlineLvl w:val="1"/>
        <w:rPr>
          <w:b/>
          <w:bCs/>
        </w:rPr>
      </w:pPr>
    </w:p>
    <w:p w:rsidR="009F519F" w:rsidRPr="008F24F8" w:rsidRDefault="009F519F" w:rsidP="009F519F">
      <w:pPr>
        <w:tabs>
          <w:tab w:val="left" w:pos="851"/>
          <w:tab w:val="right" w:pos="8222"/>
        </w:tabs>
        <w:jc w:val="both"/>
        <w:rPr>
          <w:b/>
          <w:bCs/>
        </w:rPr>
      </w:pPr>
      <w:r w:rsidRPr="008F24F8">
        <w:t>Kelt:</w:t>
      </w:r>
      <w:r w:rsidRPr="008F24F8">
        <w:rPr>
          <w:b/>
          <w:bCs/>
        </w:rPr>
        <w:t xml:space="preserve"> </w:t>
      </w:r>
    </w:p>
    <w:p w:rsidR="009F519F" w:rsidRPr="008F24F8" w:rsidRDefault="009F519F" w:rsidP="009F519F"/>
    <w:p w:rsidR="009F519F" w:rsidRPr="008F24F8" w:rsidRDefault="009F519F" w:rsidP="009F519F"/>
    <w:tbl>
      <w:tblPr>
        <w:tblpPr w:leftFromText="141" w:rightFromText="141" w:vertAnchor="text" w:tblpXSpec="right" w:tblpY="1"/>
        <w:tblOverlap w:val="never"/>
        <w:tblW w:w="0" w:type="auto"/>
        <w:tblCellMar>
          <w:left w:w="70" w:type="dxa"/>
          <w:right w:w="70" w:type="dxa"/>
        </w:tblCellMar>
        <w:tblLook w:val="04A0" w:firstRow="1" w:lastRow="0" w:firstColumn="1" w:lastColumn="0" w:noHBand="0" w:noVBand="1"/>
      </w:tblPr>
      <w:tblGrid>
        <w:gridCol w:w="4603"/>
      </w:tblGrid>
      <w:tr w:rsidR="009F519F" w:rsidRPr="008F24F8" w:rsidTr="00456644">
        <w:tc>
          <w:tcPr>
            <w:tcW w:w="4603" w:type="dxa"/>
            <w:hideMark/>
          </w:tcPr>
          <w:p w:rsidR="009F519F" w:rsidRPr="008F24F8" w:rsidRDefault="009F519F" w:rsidP="00456644">
            <w:pPr>
              <w:jc w:val="center"/>
            </w:pPr>
            <w:r w:rsidRPr="008F24F8">
              <w:t>………………………………</w:t>
            </w:r>
          </w:p>
        </w:tc>
      </w:tr>
      <w:tr w:rsidR="009F519F" w:rsidRPr="008F24F8" w:rsidTr="00456644">
        <w:tc>
          <w:tcPr>
            <w:tcW w:w="4603" w:type="dxa"/>
            <w:hideMark/>
          </w:tcPr>
          <w:p w:rsidR="009F519F" w:rsidRPr="008F24F8" w:rsidRDefault="009F519F" w:rsidP="00456644">
            <w:pPr>
              <w:jc w:val="center"/>
            </w:pPr>
            <w:r w:rsidRPr="008F24F8">
              <w:t>cégszerű aláírás</w:t>
            </w:r>
          </w:p>
        </w:tc>
      </w:tr>
    </w:tbl>
    <w:p w:rsidR="009F519F" w:rsidRPr="008F24F8" w:rsidRDefault="009F519F" w:rsidP="009F519F">
      <w:pPr>
        <w:autoSpaceDE w:val="0"/>
        <w:autoSpaceDN w:val="0"/>
        <w:adjustRightInd w:val="0"/>
        <w:ind w:firstLine="204"/>
        <w:jc w:val="both"/>
      </w:pPr>
    </w:p>
    <w:p w:rsidR="009F519F" w:rsidRPr="008F24F8" w:rsidRDefault="009F519F" w:rsidP="009F519F">
      <w:pPr>
        <w:autoSpaceDE w:val="0"/>
        <w:autoSpaceDN w:val="0"/>
        <w:adjustRightInd w:val="0"/>
        <w:ind w:firstLine="204"/>
        <w:jc w:val="both"/>
      </w:pPr>
    </w:p>
    <w:p w:rsidR="009F519F" w:rsidRPr="008F24F8" w:rsidRDefault="009F519F" w:rsidP="009F519F">
      <w:pPr>
        <w:autoSpaceDE w:val="0"/>
        <w:autoSpaceDN w:val="0"/>
        <w:adjustRightInd w:val="0"/>
        <w:ind w:firstLine="204"/>
        <w:jc w:val="both"/>
        <w:rPr>
          <w:rFonts w:eastAsia="SimSun"/>
          <w:sz w:val="20"/>
          <w:szCs w:val="20"/>
        </w:rPr>
      </w:pPr>
      <w:r w:rsidRPr="008F24F8">
        <w:br w:type="page"/>
      </w:r>
    </w:p>
    <w:p w:rsidR="009F519F" w:rsidRPr="008F24F8" w:rsidRDefault="009F519F" w:rsidP="009F519F">
      <w:pPr>
        <w:jc w:val="right"/>
      </w:pPr>
      <w:r w:rsidRPr="008F24F8">
        <w:rPr>
          <w:color w:val="000000"/>
        </w:rPr>
        <w:lastRenderedPageBreak/>
        <w:t xml:space="preserve"> (12. számú melléklet)</w:t>
      </w:r>
    </w:p>
    <w:p w:rsidR="009F519F" w:rsidRPr="008F24F8" w:rsidRDefault="009F519F" w:rsidP="009F519F">
      <w:pPr>
        <w:ind w:right="29"/>
        <w:jc w:val="center"/>
        <w:outlineLvl w:val="1"/>
        <w:rPr>
          <w:b/>
          <w:bCs/>
        </w:rPr>
      </w:pPr>
      <w:bookmarkStart w:id="28" w:name="_Toc277940433"/>
    </w:p>
    <w:p w:rsidR="009F519F" w:rsidRPr="008F24F8" w:rsidRDefault="009F519F" w:rsidP="009F519F">
      <w:pPr>
        <w:keepNext/>
        <w:ind w:right="29"/>
        <w:jc w:val="center"/>
        <w:outlineLvl w:val="1"/>
        <w:rPr>
          <w:rStyle w:val="Cmsor2Char1"/>
          <w:rFonts w:ascii="Times New Roman" w:hAnsi="Times New Roman" w:cs="Times New Roman"/>
          <w:bCs w:val="0"/>
        </w:rPr>
      </w:pPr>
      <w:bookmarkStart w:id="29" w:name="_Toc410646095"/>
      <w:r w:rsidRPr="008F24F8">
        <w:rPr>
          <w:rStyle w:val="Cmsor2Char1"/>
          <w:rFonts w:ascii="Times New Roman" w:hAnsi="Times New Roman" w:cs="Times New Roman"/>
        </w:rPr>
        <w:t>Nyilatkozat nettó árbevételről</w:t>
      </w:r>
      <w:bookmarkEnd w:id="28"/>
      <w:bookmarkEnd w:id="29"/>
    </w:p>
    <w:p w:rsidR="009F519F" w:rsidRPr="008F24F8" w:rsidRDefault="009F519F" w:rsidP="009F519F">
      <w:pPr>
        <w:widowControl w:val="0"/>
        <w:autoSpaceDE w:val="0"/>
        <w:autoSpaceDN w:val="0"/>
        <w:jc w:val="center"/>
        <w:rPr>
          <w:b/>
          <w:bCs/>
        </w:rPr>
      </w:pPr>
    </w:p>
    <w:p w:rsidR="009F519F" w:rsidRPr="008F24F8" w:rsidRDefault="009F519F" w:rsidP="009F519F">
      <w:pPr>
        <w:jc w:val="center"/>
        <w:rPr>
          <w:b/>
        </w:rPr>
      </w:pPr>
      <w:r w:rsidRPr="008F24F8">
        <w:rPr>
          <w:b/>
        </w:rPr>
        <w:t>„1K méretű LCD monitorok beszerzése”</w:t>
      </w:r>
    </w:p>
    <w:p w:rsidR="009F519F" w:rsidRPr="008F24F8" w:rsidRDefault="009F519F" w:rsidP="009F519F">
      <w:pPr>
        <w:tabs>
          <w:tab w:val="left" w:pos="9638"/>
        </w:tabs>
        <w:ind w:right="-1"/>
        <w:rPr>
          <w:color w:val="000000"/>
        </w:rPr>
      </w:pPr>
    </w:p>
    <w:p w:rsidR="009F519F" w:rsidRPr="008F24F8" w:rsidRDefault="009F519F" w:rsidP="009F519F">
      <w:pPr>
        <w:tabs>
          <w:tab w:val="left" w:pos="9638"/>
        </w:tabs>
        <w:ind w:right="-1"/>
        <w:jc w:val="both"/>
        <w:rPr>
          <w:color w:val="000000"/>
        </w:rPr>
      </w:pPr>
      <w:proofErr w:type="gramStart"/>
      <w:r w:rsidRPr="008F24F8">
        <w:rPr>
          <w:color w:val="000000"/>
        </w:rPr>
        <w:t>Alulírott …</w:t>
      </w:r>
      <w:proofErr w:type="gramEnd"/>
      <w:r w:rsidRPr="008F24F8">
        <w:rPr>
          <w:color w:val="000000"/>
        </w:rPr>
        <w:t xml:space="preserve">……………..…………………… (képviseli: ………………..……………………) mint </w:t>
      </w:r>
      <w:r w:rsidRPr="008F24F8">
        <w:t>ajánlattevő / közös ajánlattevő / kapacitásait rendelkezésre bocsátó szervezet</w:t>
      </w:r>
      <w:r w:rsidRPr="008F24F8">
        <w:rPr>
          <w:vertAlign w:val="superscript"/>
        </w:rPr>
        <w:t xml:space="preserve"> </w:t>
      </w:r>
      <w:r w:rsidRPr="008F24F8">
        <w:rPr>
          <w:vertAlign w:val="superscript"/>
        </w:rPr>
        <w:footnoteReference w:id="36"/>
      </w:r>
      <w:r w:rsidRPr="008F24F8">
        <w:rPr>
          <w:color w:val="000000"/>
        </w:rPr>
        <w:t xml:space="preserve"> - a 310/2011. (XII.23.) Korm. rendelet 14. § (1) bekezdés c) pontjában és (4) bekezdésben foglaltaknak megfelelően - kijelentem, hogy az eljárást megindító felhívás feladását megelőző három üzleti </w:t>
      </w:r>
      <w:proofErr w:type="gramStart"/>
      <w:r w:rsidRPr="008F24F8">
        <w:rPr>
          <w:color w:val="000000"/>
        </w:rPr>
        <w:t>évben  a</w:t>
      </w:r>
      <w:proofErr w:type="gramEnd"/>
      <w:r w:rsidRPr="008F24F8">
        <w:rPr>
          <w:color w:val="000000"/>
        </w:rPr>
        <w:t xml:space="preserve"> közbeszerzés tárgyából származó (</w:t>
      </w:r>
      <w:r w:rsidRPr="008F24F8">
        <w:rPr>
          <w:sz w:val="22"/>
          <w:szCs w:val="22"/>
        </w:rPr>
        <w:t>1K méretű LCD monitorok szállításából</w:t>
      </w:r>
      <w:r w:rsidRPr="008F24F8">
        <w:rPr>
          <w:color w:val="000000"/>
        </w:rPr>
        <w:t>) - általános forgalmi adó nélkül számított -  árbevételünk az alábbiak szerint alakult:</w:t>
      </w:r>
    </w:p>
    <w:p w:rsidR="009F519F" w:rsidRPr="008F24F8" w:rsidRDefault="009F519F" w:rsidP="009F519F">
      <w:pPr>
        <w:tabs>
          <w:tab w:val="left" w:pos="9638"/>
        </w:tabs>
        <w:ind w:right="-1"/>
        <w:rPr>
          <w:color w:val="000000"/>
        </w:rPr>
      </w:pPr>
    </w:p>
    <w:tbl>
      <w:tblPr>
        <w:tblW w:w="98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3989"/>
        <w:gridCol w:w="1461"/>
        <w:gridCol w:w="1460"/>
        <w:gridCol w:w="1460"/>
        <w:gridCol w:w="1460"/>
      </w:tblGrid>
      <w:tr w:rsidR="009F519F" w:rsidRPr="008F24F8" w:rsidTr="00456644">
        <w:trPr>
          <w:cantSplit/>
          <w:trHeight w:hRule="exact" w:val="1301"/>
          <w:tblCellSpacing w:w="20" w:type="dxa"/>
          <w:jc w:val="center"/>
        </w:trPr>
        <w:tc>
          <w:tcPr>
            <w:tcW w:w="3929" w:type="dxa"/>
            <w:shd w:val="clear" w:color="auto" w:fill="F3F3F3"/>
            <w:vAlign w:val="center"/>
          </w:tcPr>
          <w:p w:rsidR="009F519F" w:rsidRPr="008F24F8" w:rsidRDefault="009F519F" w:rsidP="00456644">
            <w:pPr>
              <w:jc w:val="center"/>
              <w:rPr>
                <w:b/>
                <w:bCs/>
                <w:color w:val="000000"/>
              </w:rPr>
            </w:pPr>
            <w:r w:rsidRPr="008F24F8">
              <w:rPr>
                <w:b/>
                <w:bCs/>
                <w:color w:val="000000"/>
              </w:rPr>
              <w:t>P1) alkalmassági feltétel</w:t>
            </w:r>
          </w:p>
        </w:tc>
        <w:tc>
          <w:tcPr>
            <w:tcW w:w="1421" w:type="dxa"/>
            <w:shd w:val="clear" w:color="auto" w:fill="F3F3F3"/>
            <w:vAlign w:val="center"/>
          </w:tcPr>
          <w:p w:rsidR="009F519F" w:rsidRPr="008F24F8" w:rsidRDefault="009F519F" w:rsidP="00456644">
            <w:pPr>
              <w:jc w:val="center"/>
              <w:rPr>
                <w:b/>
                <w:bCs/>
                <w:color w:val="000000"/>
              </w:rPr>
            </w:pPr>
            <w:proofErr w:type="gramStart"/>
            <w:r w:rsidRPr="008F24F8">
              <w:rPr>
                <w:b/>
                <w:bCs/>
                <w:color w:val="000000"/>
              </w:rPr>
              <w:t>….</w:t>
            </w:r>
            <w:proofErr w:type="gramEnd"/>
            <w:r w:rsidRPr="008F24F8">
              <w:rPr>
                <w:b/>
                <w:bCs/>
                <w:color w:val="000000"/>
              </w:rPr>
              <w:t xml:space="preserve"> év</w:t>
            </w:r>
          </w:p>
        </w:tc>
        <w:tc>
          <w:tcPr>
            <w:tcW w:w="1420" w:type="dxa"/>
            <w:shd w:val="clear" w:color="auto" w:fill="F3F3F3"/>
            <w:vAlign w:val="center"/>
          </w:tcPr>
          <w:p w:rsidR="009F519F" w:rsidRPr="008F24F8" w:rsidRDefault="009F519F" w:rsidP="00456644">
            <w:pPr>
              <w:jc w:val="center"/>
              <w:rPr>
                <w:b/>
                <w:bCs/>
                <w:color w:val="000000"/>
              </w:rPr>
            </w:pPr>
            <w:proofErr w:type="gramStart"/>
            <w:r w:rsidRPr="008F24F8">
              <w:rPr>
                <w:b/>
                <w:bCs/>
                <w:color w:val="000000"/>
              </w:rPr>
              <w:t>….</w:t>
            </w:r>
            <w:proofErr w:type="gramEnd"/>
            <w:r w:rsidRPr="008F24F8">
              <w:rPr>
                <w:b/>
                <w:bCs/>
                <w:color w:val="000000"/>
              </w:rPr>
              <w:t xml:space="preserve"> év</w:t>
            </w:r>
          </w:p>
        </w:tc>
        <w:tc>
          <w:tcPr>
            <w:tcW w:w="1420" w:type="dxa"/>
            <w:shd w:val="clear" w:color="auto" w:fill="F3F3F3"/>
            <w:vAlign w:val="center"/>
          </w:tcPr>
          <w:p w:rsidR="009F519F" w:rsidRPr="008F24F8" w:rsidRDefault="009F519F" w:rsidP="00456644">
            <w:pPr>
              <w:jc w:val="center"/>
              <w:rPr>
                <w:b/>
                <w:bCs/>
                <w:color w:val="000000"/>
              </w:rPr>
            </w:pPr>
            <w:proofErr w:type="gramStart"/>
            <w:r w:rsidRPr="008F24F8">
              <w:rPr>
                <w:b/>
                <w:bCs/>
                <w:color w:val="000000"/>
              </w:rPr>
              <w:t>….</w:t>
            </w:r>
            <w:proofErr w:type="gramEnd"/>
            <w:r w:rsidRPr="008F24F8">
              <w:rPr>
                <w:b/>
                <w:bCs/>
                <w:color w:val="000000"/>
              </w:rPr>
              <w:t xml:space="preserve"> év</w:t>
            </w:r>
          </w:p>
        </w:tc>
        <w:tc>
          <w:tcPr>
            <w:tcW w:w="1400" w:type="dxa"/>
            <w:shd w:val="clear" w:color="auto" w:fill="F3F3F3"/>
          </w:tcPr>
          <w:p w:rsidR="009F519F" w:rsidRPr="008F24F8" w:rsidRDefault="009F519F" w:rsidP="00456644">
            <w:pPr>
              <w:jc w:val="center"/>
              <w:rPr>
                <w:b/>
                <w:bCs/>
                <w:color w:val="000000"/>
              </w:rPr>
            </w:pPr>
          </w:p>
          <w:p w:rsidR="009F519F" w:rsidRPr="008F24F8" w:rsidRDefault="009F519F" w:rsidP="00456644">
            <w:pPr>
              <w:jc w:val="center"/>
              <w:rPr>
                <w:b/>
                <w:bCs/>
                <w:color w:val="000000"/>
              </w:rPr>
            </w:pPr>
          </w:p>
          <w:p w:rsidR="009F519F" w:rsidRPr="008F24F8" w:rsidRDefault="009F519F" w:rsidP="00456644">
            <w:pPr>
              <w:jc w:val="center"/>
              <w:rPr>
                <w:b/>
                <w:bCs/>
                <w:color w:val="000000"/>
              </w:rPr>
            </w:pPr>
            <w:r w:rsidRPr="008F24F8">
              <w:rPr>
                <w:b/>
                <w:bCs/>
                <w:color w:val="000000"/>
              </w:rPr>
              <w:t>összesen:</w:t>
            </w:r>
          </w:p>
        </w:tc>
      </w:tr>
      <w:tr w:rsidR="009F519F" w:rsidRPr="008F24F8" w:rsidTr="00456644">
        <w:trPr>
          <w:cantSplit/>
          <w:trHeight w:val="1380"/>
          <w:tblCellSpacing w:w="20" w:type="dxa"/>
          <w:jc w:val="center"/>
        </w:trPr>
        <w:tc>
          <w:tcPr>
            <w:tcW w:w="3929" w:type="dxa"/>
            <w:tcMar>
              <w:top w:w="0" w:type="dxa"/>
              <w:left w:w="107" w:type="dxa"/>
              <w:bottom w:w="0" w:type="dxa"/>
              <w:right w:w="107" w:type="dxa"/>
            </w:tcMar>
            <w:vAlign w:val="center"/>
          </w:tcPr>
          <w:p w:rsidR="009F519F" w:rsidRPr="008F24F8" w:rsidRDefault="009F519F" w:rsidP="00456644">
            <w:pPr>
              <w:jc w:val="both"/>
              <w:rPr>
                <w:color w:val="000000"/>
              </w:rPr>
            </w:pPr>
            <w:r w:rsidRPr="008F24F8">
              <w:rPr>
                <w:color w:val="000000"/>
              </w:rPr>
              <w:t>Közbeszerzés tárgyából származó (</w:t>
            </w:r>
            <w:r w:rsidRPr="008F24F8">
              <w:rPr>
                <w:sz w:val="22"/>
                <w:szCs w:val="22"/>
              </w:rPr>
              <w:t>1K méretű LCD monitorok szállításából</w:t>
            </w:r>
            <w:r w:rsidRPr="008F24F8">
              <w:rPr>
                <w:color w:val="000000"/>
              </w:rPr>
              <w:t xml:space="preserve">) - általános forgalmi adó nélkül számított </w:t>
            </w:r>
            <w:proofErr w:type="gramStart"/>
            <w:r w:rsidRPr="008F24F8">
              <w:rPr>
                <w:color w:val="000000"/>
              </w:rPr>
              <w:t>-  árbevételünk</w:t>
            </w:r>
            <w:proofErr w:type="gramEnd"/>
            <w:r w:rsidRPr="008F24F8">
              <w:rPr>
                <w:color w:val="000000"/>
              </w:rPr>
              <w:t xml:space="preserve"> (HUF-ban)</w:t>
            </w:r>
          </w:p>
        </w:tc>
        <w:tc>
          <w:tcPr>
            <w:tcW w:w="1421" w:type="dxa"/>
            <w:vAlign w:val="center"/>
          </w:tcPr>
          <w:p w:rsidR="009F519F" w:rsidRPr="008F24F8" w:rsidRDefault="009F519F" w:rsidP="00456644">
            <w:pPr>
              <w:jc w:val="center"/>
              <w:rPr>
                <w:color w:val="000000"/>
              </w:rPr>
            </w:pPr>
          </w:p>
        </w:tc>
        <w:tc>
          <w:tcPr>
            <w:tcW w:w="1420" w:type="dxa"/>
            <w:vAlign w:val="center"/>
          </w:tcPr>
          <w:p w:rsidR="009F519F" w:rsidRPr="008F24F8" w:rsidRDefault="009F519F" w:rsidP="00456644">
            <w:pPr>
              <w:jc w:val="center"/>
              <w:rPr>
                <w:color w:val="000000"/>
              </w:rPr>
            </w:pPr>
          </w:p>
        </w:tc>
        <w:tc>
          <w:tcPr>
            <w:tcW w:w="1420" w:type="dxa"/>
          </w:tcPr>
          <w:p w:rsidR="009F519F" w:rsidRPr="008F24F8" w:rsidRDefault="009F519F" w:rsidP="00456644">
            <w:pPr>
              <w:jc w:val="center"/>
              <w:rPr>
                <w:color w:val="000000"/>
              </w:rPr>
            </w:pPr>
          </w:p>
        </w:tc>
        <w:tc>
          <w:tcPr>
            <w:tcW w:w="1400" w:type="dxa"/>
          </w:tcPr>
          <w:p w:rsidR="009F519F" w:rsidRPr="008F24F8" w:rsidRDefault="009F519F" w:rsidP="00456644">
            <w:pPr>
              <w:jc w:val="center"/>
              <w:rPr>
                <w:color w:val="000000"/>
              </w:rPr>
            </w:pPr>
          </w:p>
        </w:tc>
      </w:tr>
    </w:tbl>
    <w:p w:rsidR="009F519F" w:rsidRPr="008F24F8" w:rsidRDefault="009F519F" w:rsidP="009F519F">
      <w:pPr>
        <w:rPr>
          <w:color w:val="000000"/>
        </w:rPr>
      </w:pPr>
    </w:p>
    <w:p w:rsidR="009F519F" w:rsidRPr="008F24F8" w:rsidRDefault="009F519F" w:rsidP="009F519F">
      <w:pPr>
        <w:rPr>
          <w:color w:val="000000"/>
        </w:rPr>
      </w:pPr>
    </w:p>
    <w:p w:rsidR="009F519F" w:rsidRPr="008F24F8" w:rsidRDefault="009F519F" w:rsidP="009F519F">
      <w:pPr>
        <w:rPr>
          <w:color w:val="000000"/>
        </w:rPr>
      </w:pPr>
    </w:p>
    <w:p w:rsidR="009F519F" w:rsidRPr="008F24F8" w:rsidRDefault="009F519F" w:rsidP="009F519F">
      <w:pPr>
        <w:rPr>
          <w:color w:val="000000"/>
        </w:rPr>
      </w:pPr>
      <w:r w:rsidRPr="008F24F8">
        <w:rPr>
          <w:color w:val="000000"/>
        </w:rPr>
        <w:t>Kelt:</w:t>
      </w:r>
    </w:p>
    <w:p w:rsidR="009F519F" w:rsidRPr="008F24F8" w:rsidRDefault="009F519F" w:rsidP="009F519F">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9F519F" w:rsidRPr="008F24F8" w:rsidTr="00456644">
        <w:tc>
          <w:tcPr>
            <w:tcW w:w="4606" w:type="dxa"/>
          </w:tcPr>
          <w:p w:rsidR="009F519F" w:rsidRPr="008F24F8" w:rsidRDefault="009F519F" w:rsidP="00456644">
            <w:pPr>
              <w:rPr>
                <w:color w:val="000000"/>
              </w:rPr>
            </w:pPr>
            <w:r w:rsidRPr="008F24F8">
              <w:rPr>
                <w:color w:val="000000"/>
              </w:rPr>
              <w:t>………………..………………………………</w:t>
            </w:r>
          </w:p>
        </w:tc>
      </w:tr>
      <w:tr w:rsidR="009F519F" w:rsidRPr="008F24F8" w:rsidTr="00456644">
        <w:tc>
          <w:tcPr>
            <w:tcW w:w="4606" w:type="dxa"/>
          </w:tcPr>
          <w:p w:rsidR="009F519F" w:rsidRPr="008F24F8" w:rsidRDefault="009F519F" w:rsidP="00456644">
            <w:pPr>
              <w:ind w:firstLine="426"/>
              <w:jc w:val="center"/>
              <w:rPr>
                <w:color w:val="000000"/>
              </w:rPr>
            </w:pPr>
            <w:r w:rsidRPr="008F24F8">
              <w:rPr>
                <w:color w:val="000000"/>
              </w:rPr>
              <w:t>cégszerű aláírás</w:t>
            </w:r>
          </w:p>
        </w:tc>
      </w:tr>
    </w:tbl>
    <w:p w:rsidR="009F519F" w:rsidRPr="008F24F8" w:rsidRDefault="009F519F" w:rsidP="009F519F"/>
    <w:p w:rsidR="009F519F" w:rsidRPr="008F24F8" w:rsidRDefault="009F519F" w:rsidP="009F519F">
      <w:r w:rsidRPr="008F24F8">
        <w:br w:type="page"/>
      </w:r>
    </w:p>
    <w:p w:rsidR="009F519F" w:rsidRPr="008F24F8" w:rsidRDefault="009F519F" w:rsidP="009F519F">
      <w:pPr>
        <w:jc w:val="right"/>
        <w:sectPr w:rsidR="009F519F" w:rsidRPr="008F24F8" w:rsidSect="008D735A">
          <w:footerReference w:type="default" r:id="rId8"/>
          <w:pgSz w:w="11907" w:h="16840" w:code="9"/>
          <w:pgMar w:top="1418" w:right="1418" w:bottom="1418" w:left="1418" w:header="709" w:footer="709" w:gutter="0"/>
          <w:cols w:space="708"/>
        </w:sectPr>
      </w:pPr>
    </w:p>
    <w:p w:rsidR="009F519F" w:rsidRPr="008F24F8" w:rsidRDefault="009F519F" w:rsidP="009F519F">
      <w:pPr>
        <w:jc w:val="right"/>
      </w:pPr>
      <w:r w:rsidRPr="008F24F8">
        <w:lastRenderedPageBreak/>
        <w:t>13. számú melléklet</w:t>
      </w:r>
    </w:p>
    <w:p w:rsidR="009F519F" w:rsidRPr="008F24F8" w:rsidRDefault="009F519F" w:rsidP="009F519F">
      <w:pPr>
        <w:keepNext/>
        <w:ind w:right="29"/>
        <w:jc w:val="center"/>
        <w:outlineLvl w:val="1"/>
        <w:rPr>
          <w:rStyle w:val="Cmsor2Char1"/>
          <w:rFonts w:ascii="Times New Roman" w:hAnsi="Times New Roman" w:cs="Times New Roman"/>
        </w:rPr>
      </w:pPr>
      <w:bookmarkStart w:id="30" w:name="_Toc320868332"/>
      <w:bookmarkStart w:id="31" w:name="_Toc342648518"/>
      <w:bookmarkStart w:id="32" w:name="_Toc348083142"/>
      <w:bookmarkStart w:id="33" w:name="_Toc348946140"/>
      <w:bookmarkStart w:id="34" w:name="_Toc355342830"/>
      <w:bookmarkStart w:id="35" w:name="_Toc365010971"/>
      <w:bookmarkStart w:id="36" w:name="_Toc365976862"/>
      <w:bookmarkStart w:id="37" w:name="_Toc410646096"/>
      <w:r w:rsidRPr="008F24F8">
        <w:rPr>
          <w:rStyle w:val="Cmsor2Char1"/>
          <w:rFonts w:ascii="Times New Roman" w:hAnsi="Times New Roman" w:cs="Times New Roman"/>
        </w:rPr>
        <w:t>Nyilatkozat referenciákról</w:t>
      </w:r>
      <w:bookmarkEnd w:id="30"/>
      <w:bookmarkEnd w:id="31"/>
      <w:bookmarkEnd w:id="32"/>
      <w:bookmarkEnd w:id="33"/>
      <w:bookmarkEnd w:id="34"/>
      <w:bookmarkEnd w:id="35"/>
      <w:bookmarkEnd w:id="36"/>
      <w:bookmarkEnd w:id="37"/>
    </w:p>
    <w:p w:rsidR="009F519F" w:rsidRPr="008F24F8" w:rsidRDefault="009F519F" w:rsidP="009F519F">
      <w:pPr>
        <w:rPr>
          <w:lang w:eastAsia="en-US"/>
        </w:rPr>
      </w:pPr>
    </w:p>
    <w:p w:rsidR="009F519F" w:rsidRPr="008F24F8" w:rsidRDefault="009F519F" w:rsidP="009F519F">
      <w:pPr>
        <w:jc w:val="center"/>
        <w:rPr>
          <w:b/>
        </w:rPr>
      </w:pPr>
      <w:r w:rsidRPr="008F24F8">
        <w:rPr>
          <w:b/>
        </w:rPr>
        <w:t>„1K méretű LCD monitorok beszerzése”</w:t>
      </w:r>
    </w:p>
    <w:p w:rsidR="009F519F" w:rsidRPr="008F24F8" w:rsidRDefault="009F519F" w:rsidP="009F519F">
      <w:pPr>
        <w:jc w:val="center"/>
        <w:rPr>
          <w:b/>
          <w:bCs/>
          <w:smallCaps/>
        </w:rPr>
      </w:pPr>
    </w:p>
    <w:p w:rsidR="009F519F" w:rsidRPr="008F24F8" w:rsidRDefault="009F519F" w:rsidP="009F519F">
      <w:pPr>
        <w:jc w:val="both"/>
      </w:pPr>
      <w:proofErr w:type="gramStart"/>
      <w:r w:rsidRPr="008F24F8">
        <w:rPr>
          <w:color w:val="000000"/>
        </w:rPr>
        <w:t>Alulírott …</w:t>
      </w:r>
      <w:proofErr w:type="gramEnd"/>
      <w:r w:rsidRPr="008F24F8">
        <w:rPr>
          <w:color w:val="000000"/>
        </w:rPr>
        <w:t>……………..………. (képviseli: …………………………………….) mint ajánlattevő / közös ajánlattevő / kapacitásait rendelkezésre bocsátó szervezet</w:t>
      </w:r>
      <w:r w:rsidRPr="008F24F8">
        <w:rPr>
          <w:bCs/>
          <w:vertAlign w:val="superscript"/>
        </w:rPr>
        <w:footnoteReference w:id="37"/>
      </w:r>
      <w:r w:rsidRPr="008F24F8">
        <w:rPr>
          <w:bCs/>
          <w:color w:val="000000"/>
        </w:rPr>
        <w:t xml:space="preserve"> </w:t>
      </w:r>
      <w:r w:rsidRPr="008F24F8">
        <w:rPr>
          <w:color w:val="000000"/>
        </w:rPr>
        <w:t xml:space="preserve">az Eljárást megindító felhívásban és dokumentációban foglalt valamennyi formai és tartalmi követelmény, utasítás és kikötés gondos áttekintése után, a 310/2011. (XII.23.) Korm. rendelet 15. § (1) bekezdés a) pontjában foglaltaknak megfelelően </w:t>
      </w:r>
      <w:r w:rsidRPr="008F24F8">
        <w:t>kijelentem, hogy az eljárást megindító felhívás feladásától visszafelé számított 3 évben teljesített legjelentősebb közbeszerzés tárgya szerinti (</w:t>
      </w:r>
      <w:r w:rsidRPr="008F24F8">
        <w:rPr>
          <w:sz w:val="22"/>
          <w:szCs w:val="22"/>
        </w:rPr>
        <w:t>1K méretű LCD monitorok szállítása)</w:t>
      </w:r>
      <w:r w:rsidRPr="008F24F8">
        <w:t xml:space="preserve"> referenciáink az alábbiak voltak:</w:t>
      </w:r>
    </w:p>
    <w:p w:rsidR="009F519F" w:rsidRPr="008F24F8" w:rsidRDefault="009F519F" w:rsidP="009F519F">
      <w:pPr>
        <w:jc w:val="both"/>
        <w:rPr>
          <w:b/>
          <w:u w:val="single"/>
        </w:rPr>
      </w:pPr>
    </w:p>
    <w:p w:rsidR="009F519F" w:rsidRPr="008F24F8" w:rsidRDefault="009F519F" w:rsidP="009F519F">
      <w:pPr>
        <w:jc w:val="both"/>
        <w:rPr>
          <w:b/>
          <w:u w:val="single"/>
        </w:rPr>
      </w:pPr>
      <w:r w:rsidRPr="008F24F8">
        <w:rPr>
          <w:b/>
          <w:u w:val="single"/>
        </w:rPr>
        <w:t>M1) alkalmassági feltétel igazolása: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671"/>
        <w:gridCol w:w="5562"/>
      </w:tblGrid>
      <w:tr w:rsidR="009F519F" w:rsidRPr="008F24F8" w:rsidTr="00456644">
        <w:trPr>
          <w:tblCellSpacing w:w="20" w:type="dxa"/>
        </w:trPr>
        <w:tc>
          <w:tcPr>
            <w:tcW w:w="3611" w:type="dxa"/>
            <w:vAlign w:val="center"/>
          </w:tcPr>
          <w:p w:rsidR="009F519F" w:rsidRPr="008F24F8" w:rsidRDefault="009F519F" w:rsidP="00456644">
            <w:pPr>
              <w:jc w:val="both"/>
            </w:pPr>
            <w:r w:rsidRPr="008F24F8">
              <w:t>szállítás tárgya, olyan részletezettséggel, amelyből megállapítható az alkalmassági feltételeknek való megfelelés (leszállított monitorok típusa és adott esetben a darabszáma),</w:t>
            </w:r>
          </w:p>
        </w:tc>
        <w:tc>
          <w:tcPr>
            <w:tcW w:w="5502" w:type="dxa"/>
            <w:vAlign w:val="center"/>
          </w:tcPr>
          <w:p w:rsidR="009F519F" w:rsidRPr="008F24F8" w:rsidRDefault="009F519F" w:rsidP="00456644">
            <w:pPr>
              <w:keepNext/>
              <w:spacing w:after="240"/>
              <w:jc w:val="both"/>
              <w:outlineLvl w:val="2"/>
              <w:rPr>
                <w:color w:val="000000"/>
                <w:sz w:val="22"/>
                <w:szCs w:val="22"/>
              </w:rPr>
            </w:pPr>
          </w:p>
        </w:tc>
      </w:tr>
      <w:tr w:rsidR="009F519F" w:rsidRPr="008F24F8" w:rsidTr="00456644">
        <w:trPr>
          <w:tblCellSpacing w:w="20" w:type="dxa"/>
        </w:trPr>
        <w:tc>
          <w:tcPr>
            <w:tcW w:w="3611" w:type="dxa"/>
            <w:vAlign w:val="center"/>
          </w:tcPr>
          <w:p w:rsidR="009F519F" w:rsidRPr="008F24F8" w:rsidRDefault="009F519F" w:rsidP="00456644">
            <w:pPr>
              <w:jc w:val="both"/>
            </w:pPr>
            <w:r w:rsidRPr="008F24F8">
              <w:t>az ellenszolgáltatás nettó összege és a saját teljesítés értéke forintban meghatározva,</w:t>
            </w:r>
          </w:p>
        </w:tc>
        <w:tc>
          <w:tcPr>
            <w:tcW w:w="5502" w:type="dxa"/>
            <w:vAlign w:val="center"/>
          </w:tcPr>
          <w:p w:rsidR="009F519F" w:rsidRPr="008F24F8" w:rsidRDefault="009F519F" w:rsidP="00456644">
            <w:pPr>
              <w:keepNext/>
              <w:spacing w:after="240"/>
              <w:jc w:val="both"/>
              <w:outlineLvl w:val="2"/>
              <w:rPr>
                <w:color w:val="000000"/>
                <w:sz w:val="22"/>
                <w:szCs w:val="22"/>
              </w:rPr>
            </w:pPr>
          </w:p>
        </w:tc>
      </w:tr>
      <w:tr w:rsidR="009F519F" w:rsidRPr="008F24F8" w:rsidTr="00456644">
        <w:trPr>
          <w:tblCellSpacing w:w="20" w:type="dxa"/>
        </w:trPr>
        <w:tc>
          <w:tcPr>
            <w:tcW w:w="3611" w:type="dxa"/>
            <w:vAlign w:val="center"/>
          </w:tcPr>
          <w:p w:rsidR="009F519F" w:rsidRPr="008F24F8" w:rsidRDefault="009F519F" w:rsidP="00456644">
            <w:pPr>
              <w:jc w:val="both"/>
            </w:pPr>
            <w:r w:rsidRPr="008F24F8">
              <w:t>a sikeres műszaki átadás-átvétel (év/hónap/nap) időpontja és helye</w:t>
            </w:r>
          </w:p>
        </w:tc>
        <w:tc>
          <w:tcPr>
            <w:tcW w:w="5502" w:type="dxa"/>
            <w:vAlign w:val="center"/>
          </w:tcPr>
          <w:p w:rsidR="009F519F" w:rsidRPr="008F24F8" w:rsidRDefault="009F519F" w:rsidP="00456644">
            <w:pPr>
              <w:keepNext/>
              <w:spacing w:after="240"/>
              <w:jc w:val="both"/>
              <w:outlineLvl w:val="2"/>
              <w:rPr>
                <w:color w:val="000000"/>
                <w:sz w:val="22"/>
                <w:szCs w:val="22"/>
              </w:rPr>
            </w:pPr>
          </w:p>
        </w:tc>
      </w:tr>
      <w:tr w:rsidR="009F519F" w:rsidRPr="008F24F8" w:rsidTr="00456644">
        <w:trPr>
          <w:tblCellSpacing w:w="20" w:type="dxa"/>
        </w:trPr>
        <w:tc>
          <w:tcPr>
            <w:tcW w:w="3611" w:type="dxa"/>
            <w:vAlign w:val="center"/>
          </w:tcPr>
          <w:p w:rsidR="009F519F" w:rsidRPr="008F24F8" w:rsidRDefault="009F519F" w:rsidP="00456644">
            <w:pPr>
              <w:jc w:val="both"/>
            </w:pPr>
            <w:r w:rsidRPr="008F24F8">
              <w:t>a szerződést kötő másik fél megnevezése, valamint a részéről információt adó személy neve és telefonszáma,</w:t>
            </w:r>
          </w:p>
        </w:tc>
        <w:tc>
          <w:tcPr>
            <w:tcW w:w="5502" w:type="dxa"/>
            <w:vAlign w:val="center"/>
          </w:tcPr>
          <w:p w:rsidR="009F519F" w:rsidRPr="008F24F8" w:rsidRDefault="009F519F" w:rsidP="00456644">
            <w:pPr>
              <w:keepNext/>
              <w:spacing w:after="240"/>
              <w:jc w:val="both"/>
              <w:outlineLvl w:val="2"/>
              <w:rPr>
                <w:color w:val="000000"/>
                <w:sz w:val="22"/>
                <w:szCs w:val="22"/>
              </w:rPr>
            </w:pPr>
          </w:p>
        </w:tc>
      </w:tr>
      <w:tr w:rsidR="009F519F" w:rsidRPr="008F24F8" w:rsidTr="00456644">
        <w:trPr>
          <w:tblCellSpacing w:w="20" w:type="dxa"/>
        </w:trPr>
        <w:tc>
          <w:tcPr>
            <w:tcW w:w="3611" w:type="dxa"/>
            <w:vAlign w:val="center"/>
          </w:tcPr>
          <w:p w:rsidR="009F519F" w:rsidRPr="008F24F8" w:rsidRDefault="009F519F" w:rsidP="00456644">
            <w:pPr>
              <w:jc w:val="both"/>
            </w:pPr>
            <w:r w:rsidRPr="008F24F8">
              <w:t>a szerződést kötő másik félnek a munkára vonatkozó minősítése,</w:t>
            </w:r>
          </w:p>
        </w:tc>
        <w:tc>
          <w:tcPr>
            <w:tcW w:w="5502" w:type="dxa"/>
            <w:vAlign w:val="center"/>
          </w:tcPr>
          <w:p w:rsidR="009F519F" w:rsidRPr="008F24F8" w:rsidRDefault="009F519F" w:rsidP="00456644">
            <w:pPr>
              <w:keepNext/>
              <w:spacing w:after="240"/>
              <w:jc w:val="both"/>
              <w:outlineLvl w:val="2"/>
              <w:rPr>
                <w:color w:val="000000"/>
                <w:sz w:val="22"/>
                <w:szCs w:val="22"/>
              </w:rPr>
            </w:pPr>
          </w:p>
        </w:tc>
      </w:tr>
    </w:tbl>
    <w:p w:rsidR="009F519F" w:rsidRPr="008F24F8" w:rsidRDefault="009F519F" w:rsidP="009F519F">
      <w:pPr>
        <w:jc w:val="both"/>
        <w:rPr>
          <w:i/>
          <w:iCs/>
          <w:color w:val="000000"/>
          <w:sz w:val="20"/>
          <w:szCs w:val="20"/>
        </w:rPr>
      </w:pPr>
      <w:r w:rsidRPr="008F24F8">
        <w:rPr>
          <w:i/>
          <w:iCs/>
          <w:color w:val="000000"/>
          <w:sz w:val="20"/>
          <w:szCs w:val="20"/>
        </w:rPr>
        <w:t>A táblázatok/sorok száma szükség szerint növelhető / csökkenthető.</w:t>
      </w:r>
    </w:p>
    <w:p w:rsidR="009F519F" w:rsidRPr="008F24F8" w:rsidRDefault="009F519F" w:rsidP="009F519F">
      <w:pPr>
        <w:jc w:val="both"/>
        <w:rPr>
          <w:i/>
          <w:iCs/>
          <w:color w:val="000000"/>
          <w:sz w:val="20"/>
          <w:szCs w:val="20"/>
        </w:rPr>
      </w:pPr>
    </w:p>
    <w:p w:rsidR="009F519F" w:rsidRPr="008F24F8" w:rsidRDefault="009F519F" w:rsidP="009F519F">
      <w:pPr>
        <w:jc w:val="both"/>
        <w:rPr>
          <w:i/>
          <w:iCs/>
          <w:color w:val="000000"/>
          <w:sz w:val="20"/>
          <w:szCs w:val="20"/>
        </w:rPr>
      </w:pPr>
      <w:r w:rsidRPr="008F24F8">
        <w:rPr>
          <w:i/>
          <w:iCs/>
          <w:color w:val="000000"/>
          <w:sz w:val="20"/>
          <w:szCs w:val="20"/>
        </w:rPr>
        <w:t>A referenciamunka akkor tekinthető az ajánlati felhívás feladásától visszafelé számított 3 évben belül megvalósítottnak, ha a teljesítés időpontja, azaz a sikeres műszaki átadás-átvétel erre az időszakra esik.</w:t>
      </w:r>
    </w:p>
    <w:p w:rsidR="009F519F" w:rsidRPr="008F24F8" w:rsidRDefault="009F519F" w:rsidP="009F519F">
      <w:pPr>
        <w:jc w:val="both"/>
        <w:rPr>
          <w:i/>
          <w:iCs/>
          <w:color w:val="000000"/>
          <w:sz w:val="20"/>
          <w:szCs w:val="20"/>
        </w:rPr>
      </w:pPr>
    </w:p>
    <w:p w:rsidR="009F519F" w:rsidRPr="008F24F8" w:rsidRDefault="009F519F" w:rsidP="009F519F">
      <w:pPr>
        <w:jc w:val="both"/>
        <w:rPr>
          <w:i/>
          <w:iCs/>
          <w:color w:val="000000"/>
          <w:sz w:val="20"/>
          <w:szCs w:val="20"/>
        </w:rPr>
      </w:pPr>
      <w:r w:rsidRPr="008F24F8">
        <w:rPr>
          <w:i/>
          <w:iCs/>
          <w:color w:val="000000"/>
          <w:sz w:val="20"/>
          <w:szCs w:val="20"/>
        </w:rPr>
        <w:t xml:space="preserve">Amennyiben a gazdasági szereplő referenciaként olyan korábbi tevékenységet kíván bemutatni, amelyben konzorcium vagy projekttársaság tagjaként teljesített, ebben az esetben - a Kbt. 129.§ (7) bekezdés alapján - csak a saját részvétele mértékéig használhatja fel a referenciát. </w:t>
      </w:r>
    </w:p>
    <w:p w:rsidR="009F519F" w:rsidRPr="008F24F8" w:rsidRDefault="009F519F" w:rsidP="009F519F">
      <w:pPr>
        <w:jc w:val="both"/>
        <w:rPr>
          <w:i/>
          <w:iCs/>
          <w:color w:val="000000"/>
          <w:sz w:val="20"/>
          <w:szCs w:val="20"/>
        </w:rPr>
      </w:pPr>
    </w:p>
    <w:p w:rsidR="009F519F" w:rsidRPr="008F24F8" w:rsidRDefault="009F519F" w:rsidP="009F519F">
      <w:pPr>
        <w:jc w:val="both"/>
        <w:rPr>
          <w:i/>
          <w:iCs/>
          <w:color w:val="000000"/>
          <w:sz w:val="20"/>
          <w:szCs w:val="20"/>
        </w:rPr>
      </w:pPr>
      <w:r w:rsidRPr="008F24F8">
        <w:rPr>
          <w:i/>
          <w:iCs/>
          <w:color w:val="000000"/>
          <w:sz w:val="20"/>
          <w:szCs w:val="20"/>
        </w:rPr>
        <w:t>Amennyiben a referenciaigazolás vagy referencianyilatkozat szerinti szerződés tárgya bővebb, mint a közbeszerzés tárgya, akkor a referenciaigazolásban / referencianyilatkozatban meg kell adni a közbeszerzés tárgyára vonatkozó részösszeget/mennyiségi adatot.</w:t>
      </w:r>
    </w:p>
    <w:p w:rsidR="009F519F" w:rsidRPr="008F24F8" w:rsidRDefault="009F519F" w:rsidP="009F519F">
      <w:pPr>
        <w:jc w:val="both"/>
        <w:rPr>
          <w:i/>
          <w:iCs/>
          <w:color w:val="000000"/>
        </w:rPr>
      </w:pPr>
    </w:p>
    <w:p w:rsidR="009F519F" w:rsidRPr="008F24F8" w:rsidRDefault="009F519F" w:rsidP="009F519F">
      <w:pPr>
        <w:rPr>
          <w:color w:val="000000"/>
        </w:rPr>
      </w:pPr>
      <w:r w:rsidRPr="008F24F8">
        <w:rPr>
          <w:color w:val="000000"/>
        </w:rPr>
        <w:t>Kelt:</w:t>
      </w: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9F519F" w:rsidRPr="008F24F8" w:rsidTr="00456644">
        <w:tc>
          <w:tcPr>
            <w:tcW w:w="4320" w:type="dxa"/>
          </w:tcPr>
          <w:p w:rsidR="009F519F" w:rsidRPr="008F24F8" w:rsidRDefault="009F519F" w:rsidP="00456644">
            <w:pPr>
              <w:jc w:val="center"/>
              <w:rPr>
                <w:color w:val="000000"/>
              </w:rPr>
            </w:pPr>
            <w:r w:rsidRPr="008F24F8">
              <w:rPr>
                <w:color w:val="000000"/>
              </w:rPr>
              <w:t>………………………………</w:t>
            </w:r>
          </w:p>
        </w:tc>
      </w:tr>
      <w:tr w:rsidR="009F519F" w:rsidRPr="008F24F8" w:rsidTr="00456644">
        <w:tc>
          <w:tcPr>
            <w:tcW w:w="4320" w:type="dxa"/>
          </w:tcPr>
          <w:p w:rsidR="009F519F" w:rsidRPr="008F24F8" w:rsidRDefault="009F519F" w:rsidP="00456644">
            <w:pPr>
              <w:jc w:val="center"/>
              <w:rPr>
                <w:color w:val="000000"/>
              </w:rPr>
            </w:pPr>
            <w:r w:rsidRPr="008F24F8">
              <w:rPr>
                <w:color w:val="000000"/>
              </w:rPr>
              <w:t>cégszerű aláírás</w:t>
            </w:r>
          </w:p>
        </w:tc>
      </w:tr>
    </w:tbl>
    <w:p w:rsidR="009F519F" w:rsidRPr="008F24F8" w:rsidRDefault="009F519F" w:rsidP="009F519F">
      <w:pPr>
        <w:rPr>
          <w:color w:val="000000"/>
        </w:rPr>
      </w:pPr>
    </w:p>
    <w:p w:rsidR="009F519F" w:rsidRPr="008F24F8" w:rsidRDefault="009F519F" w:rsidP="009F519F">
      <w:pPr>
        <w:rPr>
          <w:color w:val="000000"/>
        </w:rPr>
      </w:pPr>
      <w:r w:rsidRPr="008F24F8">
        <w:rPr>
          <w:color w:val="000000"/>
        </w:rPr>
        <w:br w:type="page"/>
      </w:r>
    </w:p>
    <w:p w:rsidR="009F519F" w:rsidRPr="008F24F8" w:rsidRDefault="009F519F" w:rsidP="009F519F">
      <w:pPr>
        <w:jc w:val="right"/>
      </w:pPr>
      <w:r w:rsidRPr="008F24F8">
        <w:lastRenderedPageBreak/>
        <w:t>14. számú melléklet</w:t>
      </w:r>
    </w:p>
    <w:p w:rsidR="009F519F" w:rsidRPr="008F24F8" w:rsidRDefault="009F519F" w:rsidP="009F519F">
      <w:pPr>
        <w:keepNext/>
        <w:ind w:right="29"/>
        <w:jc w:val="center"/>
        <w:outlineLvl w:val="1"/>
        <w:rPr>
          <w:rStyle w:val="Cmsor2Char1"/>
          <w:rFonts w:ascii="Times New Roman" w:hAnsi="Times New Roman" w:cs="Times New Roman"/>
        </w:rPr>
      </w:pPr>
      <w:bookmarkStart w:id="38" w:name="_Toc268158432"/>
      <w:bookmarkStart w:id="39" w:name="_Toc313094642"/>
      <w:bookmarkStart w:id="40" w:name="_Toc320868333"/>
      <w:bookmarkStart w:id="41" w:name="_Toc342648519"/>
      <w:bookmarkStart w:id="42" w:name="_Toc348083143"/>
      <w:bookmarkStart w:id="43" w:name="_Toc348946141"/>
      <w:bookmarkStart w:id="44" w:name="_Toc355342831"/>
      <w:bookmarkStart w:id="45" w:name="_Toc365010972"/>
      <w:bookmarkStart w:id="46" w:name="_Toc365976863"/>
      <w:bookmarkStart w:id="47" w:name="_Toc410646097"/>
      <w:r w:rsidRPr="008F24F8">
        <w:rPr>
          <w:rStyle w:val="Cmsor2Char1"/>
          <w:rFonts w:ascii="Times New Roman" w:hAnsi="Times New Roman" w:cs="Times New Roman"/>
        </w:rPr>
        <w:t>Referenciaigazolás</w:t>
      </w:r>
      <w:bookmarkEnd w:id="38"/>
      <w:r w:rsidRPr="008F24F8">
        <w:rPr>
          <w:rStyle w:val="Cmsor2Char1"/>
          <w:rFonts w:ascii="Times New Roman" w:hAnsi="Times New Roman" w:cs="Times New Roman"/>
        </w:rPr>
        <w:br/>
        <w:t>(minta)</w:t>
      </w:r>
      <w:bookmarkEnd w:id="39"/>
      <w:bookmarkEnd w:id="40"/>
      <w:bookmarkEnd w:id="41"/>
      <w:bookmarkEnd w:id="42"/>
      <w:bookmarkEnd w:id="43"/>
      <w:bookmarkEnd w:id="44"/>
      <w:bookmarkEnd w:id="45"/>
      <w:bookmarkEnd w:id="46"/>
      <w:bookmarkEnd w:id="47"/>
    </w:p>
    <w:p w:rsidR="009F519F" w:rsidRPr="008F24F8" w:rsidRDefault="009F519F" w:rsidP="009F519F">
      <w:pPr>
        <w:ind w:right="-1"/>
        <w:jc w:val="right"/>
        <w:rPr>
          <w:color w:val="000000"/>
        </w:rPr>
      </w:pPr>
    </w:p>
    <w:p w:rsidR="009F519F" w:rsidRPr="008F24F8" w:rsidRDefault="009F519F" w:rsidP="009F519F">
      <w:pPr>
        <w:jc w:val="center"/>
        <w:rPr>
          <w:b/>
          <w:bCs/>
          <w:color w:val="000000"/>
        </w:rPr>
      </w:pPr>
    </w:p>
    <w:p w:rsidR="009F519F" w:rsidRPr="008F24F8" w:rsidRDefault="009F519F" w:rsidP="009F519F">
      <w:pPr>
        <w:jc w:val="center"/>
        <w:rPr>
          <w:b/>
          <w:bCs/>
          <w:color w:val="000000"/>
        </w:rPr>
      </w:pPr>
    </w:p>
    <w:p w:rsidR="009F519F" w:rsidRPr="008F24F8" w:rsidRDefault="009F519F" w:rsidP="009F519F">
      <w:pPr>
        <w:jc w:val="both"/>
        <w:rPr>
          <w:color w:val="000000"/>
        </w:rPr>
      </w:pPr>
      <w:proofErr w:type="gramStart"/>
      <w:r w:rsidRPr="008F24F8">
        <w:rPr>
          <w:color w:val="000000"/>
        </w:rPr>
        <w:t>Alulírott …</w:t>
      </w:r>
      <w:proofErr w:type="gramEnd"/>
      <w:r w:rsidRPr="008F24F8">
        <w:rPr>
          <w:color w:val="000000"/>
        </w:rPr>
        <w:t>…….... mint a ……………</w:t>
      </w:r>
      <w:r w:rsidRPr="008F24F8">
        <w:rPr>
          <w:vertAlign w:val="superscript"/>
        </w:rPr>
        <w:footnoteReference w:id="38"/>
      </w:r>
      <w:r w:rsidRPr="008F24F8">
        <w:rPr>
          <w:color w:val="000000"/>
        </w:rPr>
        <w:t xml:space="preserve"> cégjegyzésre jogosult képviselője nyilatkozom, hogy társaságunk és a(z)……………</w:t>
      </w:r>
      <w:r w:rsidRPr="008F24F8">
        <w:rPr>
          <w:vertAlign w:val="superscript"/>
        </w:rPr>
        <w:footnoteReference w:id="39"/>
      </w:r>
      <w:r w:rsidRPr="008F24F8">
        <w:rPr>
          <w:color w:val="000000"/>
        </w:rPr>
        <w:t xml:space="preserve"> között szerződés jött létre.</w:t>
      </w:r>
    </w:p>
    <w:p w:rsidR="009F519F" w:rsidRPr="008F24F8" w:rsidRDefault="009F519F" w:rsidP="009F519F">
      <w:pPr>
        <w:jc w:val="both"/>
        <w:rPr>
          <w:color w:val="000000"/>
        </w:rPr>
      </w:pPr>
    </w:p>
    <w:p w:rsidR="009F519F" w:rsidRPr="008F24F8" w:rsidRDefault="009F519F" w:rsidP="009F519F">
      <w:pPr>
        <w:jc w:val="both"/>
        <w:rPr>
          <w:color w:val="000000"/>
          <w:u w:val="single"/>
        </w:rPr>
      </w:pPr>
      <w:r w:rsidRPr="008F24F8">
        <w:rPr>
          <w:color w:val="000000"/>
          <w:u w:val="single"/>
        </w:rPr>
        <w:t>A szállítások bemutatása, olyan részletezettséggel, amelyből megállapítható az alkalmassági feltételeknek való megfelelés</w:t>
      </w:r>
      <w:r w:rsidRPr="008F24F8">
        <w:rPr>
          <w:rStyle w:val="Lbjegyzet-hivatkozs"/>
          <w:color w:val="000000"/>
          <w:u w:val="single"/>
        </w:rPr>
        <w:footnoteReference w:id="40"/>
      </w:r>
      <w:r w:rsidRPr="008F24F8">
        <w:rPr>
          <w:color w:val="000000"/>
          <w:u w:val="single"/>
        </w:rPr>
        <w:t xml:space="preserve"> (darabszám megadása):</w:t>
      </w:r>
    </w:p>
    <w:p w:rsidR="009F519F" w:rsidRPr="008F24F8" w:rsidRDefault="009F519F" w:rsidP="009F519F">
      <w:pPr>
        <w:jc w:val="both"/>
        <w:rPr>
          <w:color w:val="000000"/>
        </w:rPr>
      </w:pPr>
    </w:p>
    <w:p w:rsidR="009F519F" w:rsidRPr="008F24F8" w:rsidRDefault="009F519F" w:rsidP="009F519F">
      <w:pPr>
        <w:jc w:val="both"/>
        <w:rPr>
          <w:color w:val="000000"/>
        </w:rPr>
      </w:pPr>
    </w:p>
    <w:p w:rsidR="009F519F" w:rsidRPr="008F24F8" w:rsidRDefault="009F519F" w:rsidP="009F519F">
      <w:pPr>
        <w:jc w:val="both"/>
        <w:rPr>
          <w:color w:val="000000"/>
          <w:u w:val="single"/>
        </w:rPr>
      </w:pPr>
      <w:r w:rsidRPr="008F24F8">
        <w:rPr>
          <w:color w:val="000000"/>
          <w:u w:val="single"/>
        </w:rPr>
        <w:t>Az ellenszolgáltatás nettó összege forintban meghatározva:</w:t>
      </w:r>
    </w:p>
    <w:p w:rsidR="009F519F" w:rsidRPr="008F24F8" w:rsidRDefault="009F519F" w:rsidP="009F519F">
      <w:pPr>
        <w:jc w:val="both"/>
        <w:rPr>
          <w:color w:val="000000"/>
        </w:rPr>
      </w:pPr>
    </w:p>
    <w:p w:rsidR="009F519F" w:rsidRPr="008F24F8" w:rsidRDefault="009F519F" w:rsidP="009F519F">
      <w:pPr>
        <w:jc w:val="both"/>
        <w:rPr>
          <w:color w:val="000000"/>
        </w:rPr>
      </w:pPr>
    </w:p>
    <w:p w:rsidR="009F519F" w:rsidRPr="008F24F8" w:rsidRDefault="009F519F" w:rsidP="009F519F">
      <w:pPr>
        <w:jc w:val="both"/>
        <w:rPr>
          <w:color w:val="000000"/>
          <w:u w:val="single"/>
        </w:rPr>
      </w:pPr>
      <w:r w:rsidRPr="008F24F8">
        <w:rPr>
          <w:color w:val="000000"/>
          <w:u w:val="single"/>
        </w:rPr>
        <w:t>A műszaki átadás-átvétel időpontja és helye:</w:t>
      </w:r>
    </w:p>
    <w:p w:rsidR="009F519F" w:rsidRPr="008F24F8" w:rsidRDefault="009F519F" w:rsidP="009F519F">
      <w:pPr>
        <w:jc w:val="both"/>
        <w:rPr>
          <w:color w:val="000000"/>
        </w:rPr>
      </w:pPr>
    </w:p>
    <w:p w:rsidR="009F519F" w:rsidRPr="008F24F8" w:rsidRDefault="009F519F" w:rsidP="009F519F">
      <w:pPr>
        <w:jc w:val="both"/>
        <w:rPr>
          <w:color w:val="000000"/>
        </w:rPr>
      </w:pPr>
    </w:p>
    <w:p w:rsidR="009F519F" w:rsidRPr="008F24F8" w:rsidRDefault="009F519F" w:rsidP="009F519F">
      <w:pPr>
        <w:jc w:val="both"/>
        <w:rPr>
          <w:color w:val="000000"/>
          <w:u w:val="single"/>
        </w:rPr>
      </w:pPr>
      <w:r w:rsidRPr="008F24F8">
        <w:rPr>
          <w:color w:val="000000"/>
          <w:u w:val="single"/>
        </w:rPr>
        <w:t>A szerződést kötő másik fél megnevezése, valamint a részéről információt adó személy neve és telefonszáma:</w:t>
      </w:r>
    </w:p>
    <w:p w:rsidR="009F519F" w:rsidRPr="008F24F8" w:rsidRDefault="009F519F" w:rsidP="009F519F">
      <w:pPr>
        <w:jc w:val="both"/>
        <w:rPr>
          <w:color w:val="000000"/>
          <w:u w:val="single"/>
        </w:rPr>
      </w:pPr>
    </w:p>
    <w:p w:rsidR="009F519F" w:rsidRPr="008F24F8" w:rsidRDefault="009F519F" w:rsidP="009F519F">
      <w:pPr>
        <w:jc w:val="both"/>
        <w:rPr>
          <w:color w:val="000000"/>
          <w:u w:val="single"/>
        </w:rPr>
      </w:pPr>
    </w:p>
    <w:p w:rsidR="009F519F" w:rsidRPr="008F24F8" w:rsidRDefault="009F519F" w:rsidP="009F519F">
      <w:pPr>
        <w:jc w:val="both"/>
        <w:rPr>
          <w:color w:val="000000"/>
          <w:u w:val="single"/>
        </w:rPr>
      </w:pPr>
      <w:r w:rsidRPr="008F24F8">
        <w:rPr>
          <w:color w:val="000000"/>
          <w:u w:val="single"/>
        </w:rPr>
        <w:t>A szerződést kötő másik félnek a munkára vonatkozó minősítése:</w:t>
      </w:r>
    </w:p>
    <w:p w:rsidR="009F519F" w:rsidRPr="008F24F8" w:rsidRDefault="009F519F" w:rsidP="009F519F">
      <w:pPr>
        <w:jc w:val="both"/>
        <w:rPr>
          <w:color w:val="000000"/>
        </w:rPr>
      </w:pPr>
    </w:p>
    <w:p w:rsidR="009F519F" w:rsidRPr="008F24F8" w:rsidRDefault="009F519F" w:rsidP="009F519F">
      <w:pPr>
        <w:jc w:val="both"/>
        <w:rPr>
          <w:color w:val="000000"/>
        </w:rPr>
      </w:pPr>
    </w:p>
    <w:p w:rsidR="009F519F" w:rsidRPr="008F24F8" w:rsidRDefault="009F519F" w:rsidP="009F519F">
      <w:pPr>
        <w:jc w:val="both"/>
        <w:rPr>
          <w:color w:val="000000"/>
        </w:rPr>
      </w:pPr>
      <w:r w:rsidRPr="008F24F8">
        <w:rPr>
          <w:color w:val="000000"/>
        </w:rPr>
        <w:t xml:space="preserve">Ezúton igazolom, hogy </w:t>
      </w:r>
      <w:proofErr w:type="gramStart"/>
      <w:r w:rsidRPr="008F24F8">
        <w:rPr>
          <w:color w:val="000000"/>
        </w:rPr>
        <w:t>a(</w:t>
      </w:r>
      <w:proofErr w:type="gramEnd"/>
      <w:r w:rsidRPr="008F24F8">
        <w:rPr>
          <w:color w:val="000000"/>
        </w:rPr>
        <w:t>z) ……………………………………………………..</w:t>
      </w:r>
      <w:r w:rsidRPr="008F24F8">
        <w:rPr>
          <w:vertAlign w:val="superscript"/>
        </w:rPr>
        <w:footnoteReference w:id="41"/>
      </w:r>
      <w:r w:rsidRPr="008F24F8">
        <w:rPr>
          <w:color w:val="000000"/>
        </w:rPr>
        <w:t xml:space="preserve"> a teljesítést az előírásoknak és a szerződésnek megfelelően látta el.</w:t>
      </w:r>
    </w:p>
    <w:p w:rsidR="009F519F" w:rsidRPr="008F24F8" w:rsidRDefault="009F519F" w:rsidP="009F519F">
      <w:pPr>
        <w:jc w:val="both"/>
        <w:rPr>
          <w:color w:val="000000"/>
        </w:rPr>
      </w:pPr>
    </w:p>
    <w:p w:rsidR="009F519F" w:rsidRPr="008F24F8" w:rsidRDefault="009F519F" w:rsidP="009F519F">
      <w:pPr>
        <w:jc w:val="both"/>
        <w:rPr>
          <w:color w:val="000000"/>
        </w:rPr>
      </w:pPr>
      <w:r w:rsidRPr="008F24F8">
        <w:rPr>
          <w:color w:val="000000"/>
        </w:rPr>
        <w:t>Jelen igazolást közbeszerzési eljárásban való ajánlattétel céljából adom ki.</w:t>
      </w:r>
    </w:p>
    <w:p w:rsidR="009F519F" w:rsidRPr="008F24F8" w:rsidRDefault="009F519F" w:rsidP="009F519F">
      <w:pPr>
        <w:adjustRightInd w:val="0"/>
        <w:jc w:val="both"/>
        <w:rPr>
          <w:color w:val="000000"/>
        </w:rPr>
      </w:pPr>
    </w:p>
    <w:p w:rsidR="009F519F" w:rsidRPr="008F24F8" w:rsidRDefault="009F519F" w:rsidP="009F519F">
      <w:pPr>
        <w:tabs>
          <w:tab w:val="left" w:pos="851"/>
          <w:tab w:val="right" w:pos="8222"/>
        </w:tabs>
        <w:jc w:val="both"/>
        <w:rPr>
          <w:b/>
          <w:bCs/>
        </w:rPr>
      </w:pPr>
      <w:r w:rsidRPr="008F24F8">
        <w:t>Kelt:</w:t>
      </w:r>
      <w:r w:rsidRPr="008F24F8">
        <w:rPr>
          <w:b/>
          <w:bCs/>
        </w:rPr>
        <w:t xml:space="preserve"> </w:t>
      </w:r>
    </w:p>
    <w:p w:rsidR="009F519F" w:rsidRPr="008F24F8" w:rsidRDefault="009F519F" w:rsidP="009F519F">
      <w:pPr>
        <w:tabs>
          <w:tab w:val="left" w:pos="851"/>
          <w:tab w:val="right" w:pos="8222"/>
        </w:tabs>
        <w:jc w:val="both"/>
        <w:rPr>
          <w:b/>
          <w:bCs/>
        </w:rPr>
      </w:pPr>
    </w:p>
    <w:tbl>
      <w:tblPr>
        <w:tblW w:w="0" w:type="auto"/>
        <w:tblInd w:w="4783" w:type="dxa"/>
        <w:tblCellMar>
          <w:left w:w="70" w:type="dxa"/>
          <w:right w:w="70" w:type="dxa"/>
        </w:tblCellMar>
        <w:tblLook w:val="00A0" w:firstRow="1" w:lastRow="0" w:firstColumn="1" w:lastColumn="0" w:noHBand="0" w:noVBand="0"/>
      </w:tblPr>
      <w:tblGrid>
        <w:gridCol w:w="4427"/>
      </w:tblGrid>
      <w:tr w:rsidR="009F519F" w:rsidRPr="008F24F8" w:rsidTr="00456644">
        <w:tc>
          <w:tcPr>
            <w:tcW w:w="4603" w:type="dxa"/>
          </w:tcPr>
          <w:p w:rsidR="009F519F" w:rsidRPr="008F24F8" w:rsidRDefault="009F519F" w:rsidP="00456644">
            <w:pPr>
              <w:jc w:val="center"/>
            </w:pPr>
            <w:r w:rsidRPr="008F24F8">
              <w:t>………………………………</w:t>
            </w:r>
          </w:p>
        </w:tc>
      </w:tr>
      <w:tr w:rsidR="009F519F" w:rsidRPr="008F24F8" w:rsidTr="00456644">
        <w:tc>
          <w:tcPr>
            <w:tcW w:w="4603" w:type="dxa"/>
          </w:tcPr>
          <w:p w:rsidR="009F519F" w:rsidRPr="008F24F8" w:rsidRDefault="009F519F" w:rsidP="00456644">
            <w:pPr>
              <w:jc w:val="center"/>
            </w:pPr>
            <w:r w:rsidRPr="008F24F8">
              <w:t>cégszerű aláírás</w:t>
            </w:r>
          </w:p>
        </w:tc>
      </w:tr>
    </w:tbl>
    <w:p w:rsidR="009F519F" w:rsidRPr="008F24F8" w:rsidRDefault="009F519F" w:rsidP="009F519F"/>
    <w:p w:rsidR="009F519F" w:rsidRPr="008F24F8" w:rsidRDefault="009F519F" w:rsidP="009F519F"/>
    <w:p w:rsidR="009F519F" w:rsidRPr="008F24F8" w:rsidRDefault="009F519F" w:rsidP="009F519F">
      <w:pPr>
        <w:sectPr w:rsidR="009F519F" w:rsidRPr="008F24F8" w:rsidSect="00985162">
          <w:pgSz w:w="11906" w:h="16838" w:code="9"/>
          <w:pgMar w:top="1134" w:right="1418" w:bottom="1134" w:left="1418" w:header="567" w:footer="731" w:gutter="0"/>
          <w:pgNumType w:chapStyle="1"/>
          <w:cols w:space="708"/>
          <w:titlePg/>
        </w:sectPr>
      </w:pPr>
    </w:p>
    <w:p w:rsidR="009F519F" w:rsidRPr="008F24F8" w:rsidRDefault="009F519F" w:rsidP="009F519F">
      <w:pPr>
        <w:jc w:val="right"/>
        <w:rPr>
          <w:bCs/>
        </w:rPr>
      </w:pPr>
      <w:r w:rsidRPr="008F24F8">
        <w:rPr>
          <w:bCs/>
        </w:rPr>
        <w:lastRenderedPageBreak/>
        <w:t xml:space="preserve"> (15. számú melléklet)</w:t>
      </w:r>
    </w:p>
    <w:p w:rsidR="009F519F" w:rsidRPr="008F24F8" w:rsidRDefault="009F519F" w:rsidP="009F519F">
      <w:pPr>
        <w:keepNext/>
        <w:ind w:right="29"/>
        <w:jc w:val="right"/>
        <w:outlineLvl w:val="1"/>
        <w:rPr>
          <w:bCs/>
        </w:rPr>
      </w:pPr>
    </w:p>
    <w:p w:rsidR="009F519F" w:rsidRPr="008F24F8" w:rsidRDefault="009F519F" w:rsidP="009F519F">
      <w:pPr>
        <w:keepNext/>
        <w:ind w:right="29"/>
        <w:jc w:val="center"/>
        <w:outlineLvl w:val="1"/>
        <w:rPr>
          <w:rStyle w:val="Cmsor2Char1"/>
          <w:rFonts w:ascii="Times New Roman" w:hAnsi="Times New Roman" w:cs="Times New Roman"/>
          <w:bCs w:val="0"/>
        </w:rPr>
      </w:pPr>
      <w:bookmarkStart w:id="48" w:name="_Toc410646098"/>
      <w:r w:rsidRPr="008F24F8">
        <w:rPr>
          <w:rStyle w:val="Cmsor2Char1"/>
          <w:rFonts w:ascii="Times New Roman" w:hAnsi="Times New Roman" w:cs="Times New Roman"/>
        </w:rPr>
        <w:t>Nyilatkozat a Kbt. 55. § (5) bekezdés tekintetében</w:t>
      </w:r>
      <w:bookmarkEnd w:id="48"/>
      <w:r w:rsidRPr="008F24F8">
        <w:rPr>
          <w:rStyle w:val="Lbjegyzet-hivatkozs"/>
          <w:b/>
        </w:rPr>
        <w:footnoteReference w:id="42"/>
      </w:r>
    </w:p>
    <w:p w:rsidR="009F519F" w:rsidRPr="008F24F8" w:rsidRDefault="009F519F" w:rsidP="009F519F">
      <w:pPr>
        <w:jc w:val="center"/>
        <w:rPr>
          <w:rFonts w:eastAsia="SimSun"/>
          <w:b/>
          <w:bCs/>
        </w:rPr>
      </w:pPr>
    </w:p>
    <w:p w:rsidR="009F519F" w:rsidRPr="008F24F8" w:rsidRDefault="009F519F" w:rsidP="009F519F">
      <w:pPr>
        <w:jc w:val="center"/>
        <w:rPr>
          <w:b/>
          <w:bCs/>
          <w:smallCaps/>
        </w:rPr>
      </w:pPr>
      <w:r w:rsidRPr="008F24F8">
        <w:rPr>
          <w:b/>
          <w:bCs/>
          <w:smallCaps/>
        </w:rPr>
        <w:t>„1K méretű LCD monitorok beszerzése”</w:t>
      </w:r>
    </w:p>
    <w:p w:rsidR="009F519F" w:rsidRPr="008F24F8" w:rsidRDefault="009F519F" w:rsidP="009F519F">
      <w:pPr>
        <w:jc w:val="center"/>
        <w:rPr>
          <w:b/>
        </w:rPr>
      </w:pPr>
    </w:p>
    <w:p w:rsidR="009F519F" w:rsidRPr="008F24F8" w:rsidRDefault="009F519F" w:rsidP="009F519F">
      <w:pPr>
        <w:tabs>
          <w:tab w:val="left" w:pos="1560"/>
        </w:tabs>
        <w:jc w:val="both"/>
        <w:rPr>
          <w:b/>
          <w:color w:val="000000"/>
        </w:rPr>
      </w:pPr>
      <w:proofErr w:type="gramStart"/>
      <w:r w:rsidRPr="008F24F8">
        <w:t xml:space="preserve">Alulírott </w:t>
      </w:r>
      <w:r w:rsidRPr="008F24F8">
        <w:rPr>
          <w:color w:val="000000"/>
        </w:rPr>
        <w:t>………………..………………………………</w:t>
      </w:r>
      <w:r w:rsidRPr="008F24F8">
        <w:t xml:space="preserve"> (név), mint a(z) </w:t>
      </w:r>
      <w:r w:rsidRPr="008F24F8">
        <w:rPr>
          <w:color w:val="000000"/>
        </w:rPr>
        <w:t xml:space="preserve">………………..……………………………… </w:t>
      </w:r>
      <w:r w:rsidRPr="008F24F8">
        <w:t xml:space="preserve">cégjegyzésre jogosult képviselője a Kbt. 55. § (5) bekezdésében foglaltaknak megfelelően nyilatkozom, hogy a </w:t>
      </w:r>
      <w:r w:rsidRPr="008F24F8">
        <w:rPr>
          <w:color w:val="000000"/>
        </w:rPr>
        <w:t>szerződés teljesítéséhez szükséges pénzügyi és gazdasági, illetve műszaki és szakmai alkalmassági követelményeknek történő megfeleléshez más szervezet(</w:t>
      </w:r>
      <w:proofErr w:type="spellStart"/>
      <w:r w:rsidRPr="008F24F8">
        <w:rPr>
          <w:color w:val="000000"/>
        </w:rPr>
        <w:t>ek</w:t>
      </w:r>
      <w:proofErr w:type="spellEnd"/>
      <w:r w:rsidRPr="008F24F8">
        <w:rPr>
          <w:color w:val="000000"/>
        </w:rPr>
        <w:t xml:space="preserve">) (vagy személy) kapacitásaira </w:t>
      </w:r>
      <w:r w:rsidRPr="008F24F8">
        <w:rPr>
          <w:b/>
          <w:color w:val="000000"/>
        </w:rPr>
        <w:t>támaszkodunk / nem támaszkodunk</w:t>
      </w:r>
      <w:r w:rsidRPr="008F24F8">
        <w:rPr>
          <w:b/>
          <w:vertAlign w:val="superscript"/>
        </w:rPr>
        <w:footnoteReference w:id="43"/>
      </w:r>
      <w:r w:rsidRPr="008F24F8">
        <w:rPr>
          <w:b/>
          <w:color w:val="000000"/>
        </w:rPr>
        <w:t>.</w:t>
      </w:r>
      <w:proofErr w:type="gramEnd"/>
      <w:r w:rsidRPr="008F24F8">
        <w:rPr>
          <w:b/>
          <w:color w:val="000000"/>
        </w:rPr>
        <w:t xml:space="preserve"> </w:t>
      </w:r>
    </w:p>
    <w:p w:rsidR="009F519F" w:rsidRPr="008F24F8" w:rsidRDefault="009F519F" w:rsidP="009F519F">
      <w:pPr>
        <w:tabs>
          <w:tab w:val="left" w:pos="1560"/>
        </w:tabs>
        <w:jc w:val="center"/>
      </w:pPr>
    </w:p>
    <w:tbl>
      <w:tblPr>
        <w:tblW w:w="90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697"/>
        <w:gridCol w:w="4393"/>
      </w:tblGrid>
      <w:tr w:rsidR="009F519F" w:rsidRPr="008F24F8" w:rsidTr="00456644">
        <w:trPr>
          <w:cantSplit/>
          <w:trHeight w:val="555"/>
          <w:tblHeader/>
          <w:tblCellSpacing w:w="20" w:type="dxa"/>
        </w:trPr>
        <w:tc>
          <w:tcPr>
            <w:tcW w:w="4637" w:type="dxa"/>
            <w:tcBorders>
              <w:top w:val="inset" w:sz="6" w:space="0" w:color="auto"/>
              <w:left w:val="inset" w:sz="6" w:space="0" w:color="auto"/>
              <w:bottom w:val="inset" w:sz="6" w:space="0" w:color="auto"/>
              <w:right w:val="inset" w:sz="6" w:space="0" w:color="auto"/>
            </w:tcBorders>
            <w:shd w:val="clear" w:color="auto" w:fill="C0C0C0"/>
            <w:vAlign w:val="center"/>
            <w:hideMark/>
          </w:tcPr>
          <w:p w:rsidR="009F519F" w:rsidRPr="008F24F8" w:rsidRDefault="009F519F" w:rsidP="00456644">
            <w:pPr>
              <w:jc w:val="center"/>
              <w:rPr>
                <w:b/>
                <w:bCs/>
              </w:rPr>
            </w:pPr>
            <w:r w:rsidRPr="008F24F8">
              <w:rPr>
                <w:b/>
                <w:bCs/>
              </w:rPr>
              <w:t xml:space="preserve">Azon alkalmassági feltételek (részvételi felhívás vonatkozó pontjainak megjelölésével), amelynek történő megfelelés igazolására </w:t>
            </w:r>
            <w:proofErr w:type="gramStart"/>
            <w:r w:rsidRPr="008F24F8">
              <w:rPr>
                <w:b/>
                <w:bCs/>
              </w:rPr>
              <w:t>a</w:t>
            </w:r>
            <w:proofErr w:type="gramEnd"/>
            <w:r w:rsidRPr="008F24F8">
              <w:rPr>
                <w:b/>
                <w:bCs/>
              </w:rPr>
              <w:t xml:space="preserve"> ajánlattevő más szervezet kapacitásaira támaszkodik</w:t>
            </w:r>
          </w:p>
        </w:tc>
        <w:tc>
          <w:tcPr>
            <w:tcW w:w="4333" w:type="dxa"/>
            <w:tcBorders>
              <w:top w:val="inset" w:sz="6" w:space="0" w:color="auto"/>
              <w:left w:val="inset" w:sz="6" w:space="0" w:color="auto"/>
              <w:bottom w:val="inset" w:sz="6" w:space="0" w:color="auto"/>
              <w:right w:val="inset" w:sz="6" w:space="0" w:color="auto"/>
            </w:tcBorders>
            <w:shd w:val="clear" w:color="auto" w:fill="C0C0C0"/>
            <w:vAlign w:val="center"/>
            <w:hideMark/>
          </w:tcPr>
          <w:p w:rsidR="009F519F" w:rsidRPr="008F24F8" w:rsidRDefault="009F519F" w:rsidP="00456644">
            <w:pPr>
              <w:jc w:val="center"/>
              <w:rPr>
                <w:b/>
                <w:bCs/>
              </w:rPr>
            </w:pPr>
            <w:r w:rsidRPr="008F24F8">
              <w:rPr>
                <w:b/>
                <w:bCs/>
              </w:rPr>
              <w:t>Szervezet neve, székhelye</w:t>
            </w:r>
            <w:r w:rsidRPr="008F24F8">
              <w:rPr>
                <w:b/>
                <w:bCs/>
                <w:vertAlign w:val="superscript"/>
              </w:rPr>
              <w:footnoteReference w:id="44"/>
            </w:r>
          </w:p>
        </w:tc>
      </w:tr>
      <w:tr w:rsidR="009F519F" w:rsidRPr="008F24F8" w:rsidTr="00456644">
        <w:trPr>
          <w:cantSplit/>
          <w:trHeight w:val="555"/>
          <w:tblCellSpacing w:w="20" w:type="dxa"/>
        </w:trPr>
        <w:tc>
          <w:tcPr>
            <w:tcW w:w="4637"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jc w:val="both"/>
              <w:rPr>
                <w:b/>
                <w:color w:val="000000"/>
              </w:rPr>
            </w:pPr>
            <w:r w:rsidRPr="008F24F8">
              <w:rPr>
                <w:b/>
                <w:color w:val="000000"/>
              </w:rPr>
              <w:t>P1) alkalmassági feltétel</w:t>
            </w:r>
          </w:p>
          <w:p w:rsidR="009F519F" w:rsidRPr="008F24F8" w:rsidRDefault="009F519F" w:rsidP="00456644">
            <w:pPr>
              <w:jc w:val="both"/>
              <w:rPr>
                <w:bCs/>
              </w:rPr>
            </w:pPr>
            <w:r w:rsidRPr="008F24F8">
              <w:rPr>
                <w:color w:val="000000"/>
              </w:rPr>
              <w:t>közbeszerzés tárgya szerinti árbevétel</w:t>
            </w:r>
          </w:p>
        </w:tc>
        <w:tc>
          <w:tcPr>
            <w:tcW w:w="4333"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rPr>
                <w:bCs/>
              </w:rPr>
            </w:pPr>
          </w:p>
        </w:tc>
      </w:tr>
      <w:tr w:rsidR="009F519F" w:rsidRPr="008F24F8" w:rsidTr="00456644">
        <w:trPr>
          <w:cantSplit/>
          <w:trHeight w:val="555"/>
          <w:tblCellSpacing w:w="20" w:type="dxa"/>
        </w:trPr>
        <w:tc>
          <w:tcPr>
            <w:tcW w:w="4637"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jc w:val="both"/>
              <w:rPr>
                <w:b/>
                <w:color w:val="000000"/>
              </w:rPr>
            </w:pPr>
            <w:r w:rsidRPr="008F24F8">
              <w:rPr>
                <w:b/>
                <w:color w:val="000000"/>
              </w:rPr>
              <w:t>P2) alkalmassági feltétel</w:t>
            </w:r>
          </w:p>
          <w:p w:rsidR="009F519F" w:rsidRPr="008F24F8" w:rsidRDefault="009F519F" w:rsidP="00456644">
            <w:pPr>
              <w:jc w:val="both"/>
              <w:rPr>
                <w:bCs/>
              </w:rPr>
            </w:pPr>
            <w:r w:rsidRPr="008F24F8">
              <w:rPr>
                <w:color w:val="000000"/>
              </w:rPr>
              <w:t>beszámoló</w:t>
            </w:r>
          </w:p>
        </w:tc>
        <w:tc>
          <w:tcPr>
            <w:tcW w:w="4333"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rPr>
                <w:bCs/>
              </w:rPr>
            </w:pPr>
          </w:p>
        </w:tc>
      </w:tr>
      <w:tr w:rsidR="009F519F" w:rsidRPr="008F24F8" w:rsidTr="00456644">
        <w:trPr>
          <w:cantSplit/>
          <w:trHeight w:val="55"/>
          <w:tblCellSpacing w:w="20" w:type="dxa"/>
        </w:trPr>
        <w:tc>
          <w:tcPr>
            <w:tcW w:w="4637"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jc w:val="both"/>
              <w:rPr>
                <w:color w:val="000000"/>
              </w:rPr>
            </w:pPr>
            <w:r w:rsidRPr="008F24F8">
              <w:rPr>
                <w:b/>
                <w:color w:val="000000"/>
              </w:rPr>
              <w:t>M1) alkalmassági feltétel</w:t>
            </w:r>
            <w:r w:rsidRPr="008F24F8">
              <w:rPr>
                <w:color w:val="000000"/>
              </w:rPr>
              <w:t xml:space="preserve"> </w:t>
            </w:r>
          </w:p>
          <w:p w:rsidR="009F519F" w:rsidRPr="008F24F8" w:rsidRDefault="009F519F" w:rsidP="00456644">
            <w:pPr>
              <w:jc w:val="both"/>
              <w:rPr>
                <w:b/>
                <w:color w:val="000000"/>
              </w:rPr>
            </w:pPr>
            <w:r w:rsidRPr="008F24F8">
              <w:rPr>
                <w:color w:val="000000"/>
              </w:rPr>
              <w:t>referencia</w:t>
            </w:r>
          </w:p>
        </w:tc>
        <w:tc>
          <w:tcPr>
            <w:tcW w:w="4333"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rPr>
                <w:color w:val="000000"/>
              </w:rPr>
            </w:pPr>
          </w:p>
        </w:tc>
      </w:tr>
      <w:tr w:rsidR="009F519F" w:rsidRPr="008F24F8" w:rsidTr="00456644">
        <w:trPr>
          <w:cantSplit/>
          <w:trHeight w:val="55"/>
          <w:tblCellSpacing w:w="20" w:type="dxa"/>
        </w:trPr>
        <w:tc>
          <w:tcPr>
            <w:tcW w:w="4637"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jc w:val="both"/>
              <w:rPr>
                <w:color w:val="000000"/>
              </w:rPr>
            </w:pPr>
            <w:r w:rsidRPr="008F24F8">
              <w:rPr>
                <w:b/>
                <w:color w:val="000000"/>
              </w:rPr>
              <w:t>M2.1) alkalmassági feltétel</w:t>
            </w:r>
            <w:r w:rsidRPr="008F24F8">
              <w:rPr>
                <w:color w:val="000000"/>
              </w:rPr>
              <w:t xml:space="preserve"> </w:t>
            </w:r>
          </w:p>
          <w:p w:rsidR="009F519F" w:rsidRPr="008F24F8" w:rsidRDefault="009F519F" w:rsidP="00456644">
            <w:pPr>
              <w:jc w:val="both"/>
              <w:rPr>
                <w:b/>
                <w:color w:val="000000"/>
              </w:rPr>
            </w:pPr>
            <w:r w:rsidRPr="008F24F8">
              <w:rPr>
                <w:color w:val="000000"/>
              </w:rPr>
              <w:t>ISO 9001 megfelelés</w:t>
            </w:r>
          </w:p>
        </w:tc>
        <w:tc>
          <w:tcPr>
            <w:tcW w:w="4333"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rPr>
                <w:color w:val="000000"/>
              </w:rPr>
            </w:pPr>
          </w:p>
        </w:tc>
      </w:tr>
      <w:tr w:rsidR="009F519F" w:rsidRPr="008F24F8" w:rsidTr="00456644">
        <w:trPr>
          <w:cantSplit/>
          <w:trHeight w:val="55"/>
          <w:tblCellSpacing w:w="20" w:type="dxa"/>
        </w:trPr>
        <w:tc>
          <w:tcPr>
            <w:tcW w:w="4637"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jc w:val="both"/>
              <w:rPr>
                <w:color w:val="000000"/>
              </w:rPr>
            </w:pPr>
            <w:r w:rsidRPr="008F24F8">
              <w:rPr>
                <w:b/>
                <w:color w:val="000000"/>
              </w:rPr>
              <w:t>M2.2) alkalmassági feltétel</w:t>
            </w:r>
            <w:r w:rsidRPr="008F24F8">
              <w:rPr>
                <w:color w:val="000000"/>
              </w:rPr>
              <w:t xml:space="preserve"> </w:t>
            </w:r>
          </w:p>
          <w:p w:rsidR="009F519F" w:rsidRPr="008F24F8" w:rsidRDefault="009F519F" w:rsidP="00456644">
            <w:pPr>
              <w:jc w:val="both"/>
              <w:rPr>
                <w:b/>
                <w:color w:val="000000"/>
              </w:rPr>
            </w:pPr>
            <w:r w:rsidRPr="008F24F8">
              <w:rPr>
                <w:color w:val="000000"/>
              </w:rPr>
              <w:t>ISO 14001 megfelelés</w:t>
            </w:r>
          </w:p>
        </w:tc>
        <w:tc>
          <w:tcPr>
            <w:tcW w:w="4333"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rPr>
                <w:color w:val="000000"/>
              </w:rPr>
            </w:pPr>
          </w:p>
        </w:tc>
      </w:tr>
    </w:tbl>
    <w:p w:rsidR="009F519F" w:rsidRPr="008F24F8" w:rsidRDefault="009F519F" w:rsidP="009F519F">
      <w:pPr>
        <w:tabs>
          <w:tab w:val="left" w:pos="1560"/>
        </w:tabs>
        <w:jc w:val="both"/>
        <w:rPr>
          <w:b/>
          <w:color w:val="000000"/>
        </w:rPr>
      </w:pPr>
    </w:p>
    <w:p w:rsidR="009F519F" w:rsidRPr="008F24F8" w:rsidRDefault="009F519F" w:rsidP="009F519F">
      <w:pPr>
        <w:tabs>
          <w:tab w:val="left" w:pos="1560"/>
        </w:tabs>
        <w:jc w:val="center"/>
      </w:pPr>
    </w:p>
    <w:p w:rsidR="009F519F" w:rsidRPr="008F24F8" w:rsidRDefault="009F519F" w:rsidP="009F519F">
      <w:pPr>
        <w:pStyle w:val="Listaszerbekezds"/>
        <w:ind w:left="0"/>
        <w:jc w:val="both"/>
      </w:pPr>
    </w:p>
    <w:p w:rsidR="009F519F" w:rsidRPr="008F24F8" w:rsidRDefault="009F519F" w:rsidP="009F519F">
      <w:pPr>
        <w:pStyle w:val="Listaszerbekezds"/>
        <w:ind w:left="0"/>
        <w:jc w:val="both"/>
        <w:rPr>
          <w:color w:val="000000"/>
        </w:rPr>
      </w:pPr>
      <w:r w:rsidRPr="008F24F8">
        <w:t xml:space="preserve">Továbbá nyilatkozunk a Kbt. 55. § (6) bekezdés </w:t>
      </w:r>
      <w:proofErr w:type="spellStart"/>
      <w:r w:rsidRPr="008F24F8">
        <w:t>a-c</w:t>
      </w:r>
      <w:proofErr w:type="spellEnd"/>
      <w:r w:rsidRPr="008F24F8">
        <w:t xml:space="preserve">) pontja alapján, </w:t>
      </w:r>
      <w:r w:rsidRPr="008F24F8">
        <w:rPr>
          <w:color w:val="000000"/>
        </w:rPr>
        <w:t xml:space="preserve">hogy a szerződés teljesítéséhez szükséges pénzügyi és gazdasági, illetve műszaki és szakmai alkalmassági követelményeknek történő megfeleléshez, illetve a szerződés teljesítéséhez más </w:t>
      </w:r>
      <w:proofErr w:type="gramStart"/>
      <w:r w:rsidRPr="008F24F8">
        <w:rPr>
          <w:color w:val="000000"/>
        </w:rPr>
        <w:t>szervezet(</w:t>
      </w:r>
      <w:proofErr w:type="spellStart"/>
      <w:proofErr w:type="gramEnd"/>
      <w:r w:rsidRPr="008F24F8">
        <w:rPr>
          <w:color w:val="000000"/>
        </w:rPr>
        <w:t>ek</w:t>
      </w:r>
      <w:proofErr w:type="spellEnd"/>
      <w:r w:rsidRPr="008F24F8">
        <w:rPr>
          <w:color w:val="000000"/>
        </w:rPr>
        <w:t>) (vagy személy) kapacitására az alábbiak szerint támaszkodunk</w:t>
      </w:r>
      <w:r w:rsidRPr="008F24F8">
        <w:rPr>
          <w:rStyle w:val="Lbjegyzet-hivatkozs"/>
          <w:color w:val="000000"/>
        </w:rPr>
        <w:footnoteReference w:id="45"/>
      </w:r>
      <w:r w:rsidRPr="008F24F8">
        <w:rPr>
          <w:color w:val="000000"/>
        </w:rPr>
        <w:t xml:space="preserve">: </w:t>
      </w:r>
    </w:p>
    <w:p w:rsidR="009F519F" w:rsidRPr="008F24F8" w:rsidRDefault="009F519F" w:rsidP="009F519F">
      <w:pPr>
        <w:pStyle w:val="Listaszerbekezds"/>
        <w:keepNext/>
        <w:ind w:left="0"/>
        <w:jc w:val="both"/>
        <w:rPr>
          <w:iCs/>
        </w:rPr>
      </w:pPr>
    </w:p>
    <w:p w:rsidR="009F519F" w:rsidRPr="008F24F8" w:rsidRDefault="009F519F" w:rsidP="009F519F">
      <w:pPr>
        <w:pStyle w:val="Listaszerbekezds"/>
        <w:ind w:left="0"/>
        <w:jc w:val="both"/>
      </w:pPr>
      <w:proofErr w:type="gramStart"/>
      <w:r w:rsidRPr="008F24F8">
        <w:rPr>
          <w:iCs/>
        </w:rPr>
        <w:t>a</w:t>
      </w:r>
      <w:proofErr w:type="gramEnd"/>
      <w:r w:rsidRPr="008F24F8">
        <w:rPr>
          <w:iCs/>
        </w:rPr>
        <w:t xml:space="preserve">) nyilatkozunk, hogy </w:t>
      </w:r>
      <w:r w:rsidRPr="008F24F8">
        <w:t>az alkalmasság igazolásakor bemutatott, más szervezet által rendelkezésre bocsátott erőforrásokat a szerződés teljesítése során ténylegesen igénybe fogjuk venni és ennek módjáról az alábbiak szerint nyilatkozunk</w:t>
      </w:r>
      <w:r w:rsidRPr="008F24F8">
        <w:rPr>
          <w:rStyle w:val="Lbjegyzet-hivatkozs"/>
        </w:rPr>
        <w:footnoteReference w:id="46"/>
      </w:r>
    </w:p>
    <w:p w:rsidR="009F519F" w:rsidRPr="008F24F8" w:rsidRDefault="009F519F" w:rsidP="009F519F">
      <w:pPr>
        <w:pStyle w:val="Listaszerbekezds"/>
        <w:keepNext/>
        <w:ind w:left="0"/>
        <w:jc w:val="both"/>
      </w:pPr>
    </w:p>
    <w:tbl>
      <w:tblPr>
        <w:tblW w:w="8221" w:type="dxa"/>
        <w:tblCellSpacing w:w="20" w:type="dxa"/>
        <w:tblInd w:w="44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21"/>
      </w:tblGrid>
      <w:tr w:rsidR="009F519F" w:rsidRPr="008F24F8" w:rsidTr="00456644">
        <w:trPr>
          <w:cantSplit/>
          <w:trHeight w:val="555"/>
          <w:tblHeader/>
          <w:tblCellSpacing w:w="20" w:type="dxa"/>
        </w:trPr>
        <w:tc>
          <w:tcPr>
            <w:tcW w:w="8141" w:type="dxa"/>
            <w:shd w:val="clear" w:color="auto" w:fill="C0C0C0"/>
            <w:vAlign w:val="center"/>
          </w:tcPr>
          <w:p w:rsidR="009F519F" w:rsidRPr="008F24F8" w:rsidRDefault="009F519F" w:rsidP="00456644">
            <w:pPr>
              <w:jc w:val="center"/>
              <w:rPr>
                <w:b/>
                <w:bCs/>
              </w:rPr>
            </w:pPr>
            <w:r w:rsidRPr="008F24F8">
              <w:rPr>
                <w:rFonts w:eastAsia="Calibri"/>
                <w:b/>
              </w:rPr>
              <w:t>Az alkalmasság igazolásakor bemutatott, más szervezet által rendelkezésre bocsátott erőforrások a szerződés teljesítése során ténylegesen igénybe vételének módja:</w:t>
            </w:r>
          </w:p>
        </w:tc>
      </w:tr>
      <w:tr w:rsidR="009F519F" w:rsidRPr="008F24F8" w:rsidTr="00456644">
        <w:trPr>
          <w:cantSplit/>
          <w:trHeight w:val="364"/>
          <w:tblCellSpacing w:w="20" w:type="dxa"/>
        </w:trPr>
        <w:tc>
          <w:tcPr>
            <w:tcW w:w="8141" w:type="dxa"/>
            <w:vAlign w:val="center"/>
          </w:tcPr>
          <w:p w:rsidR="009F519F" w:rsidRPr="008F24F8" w:rsidRDefault="009F519F" w:rsidP="00456644">
            <w:pPr>
              <w:rPr>
                <w:bCs/>
              </w:rPr>
            </w:pPr>
          </w:p>
        </w:tc>
      </w:tr>
      <w:tr w:rsidR="009F519F" w:rsidRPr="008F24F8" w:rsidTr="00456644">
        <w:trPr>
          <w:cantSplit/>
          <w:trHeight w:val="364"/>
          <w:tblCellSpacing w:w="20" w:type="dxa"/>
        </w:trPr>
        <w:tc>
          <w:tcPr>
            <w:tcW w:w="8141" w:type="dxa"/>
            <w:vAlign w:val="center"/>
          </w:tcPr>
          <w:p w:rsidR="009F519F" w:rsidRPr="008F24F8" w:rsidRDefault="009F519F" w:rsidP="00456644">
            <w:pPr>
              <w:rPr>
                <w:color w:val="000000"/>
              </w:rPr>
            </w:pPr>
          </w:p>
        </w:tc>
      </w:tr>
      <w:tr w:rsidR="009F519F" w:rsidRPr="008F24F8" w:rsidTr="00456644">
        <w:trPr>
          <w:cantSplit/>
          <w:trHeight w:val="364"/>
          <w:tblCellSpacing w:w="20" w:type="dxa"/>
        </w:trPr>
        <w:tc>
          <w:tcPr>
            <w:tcW w:w="8141" w:type="dxa"/>
            <w:vAlign w:val="center"/>
          </w:tcPr>
          <w:p w:rsidR="009F519F" w:rsidRPr="008F24F8" w:rsidRDefault="009F519F" w:rsidP="00456644"/>
        </w:tc>
      </w:tr>
    </w:tbl>
    <w:p w:rsidR="009F519F" w:rsidRPr="008F24F8" w:rsidRDefault="009F519F" w:rsidP="009F519F">
      <w:pPr>
        <w:pStyle w:val="Listaszerbekezds"/>
        <w:keepNext/>
        <w:ind w:left="0"/>
        <w:jc w:val="both"/>
        <w:rPr>
          <w:color w:val="000000"/>
        </w:rPr>
      </w:pPr>
    </w:p>
    <w:p w:rsidR="009F519F" w:rsidRPr="008F24F8" w:rsidRDefault="009F519F" w:rsidP="009F519F">
      <w:pPr>
        <w:pStyle w:val="Listaszerbekezds"/>
        <w:keepNext/>
        <w:ind w:left="0"/>
        <w:jc w:val="center"/>
        <w:rPr>
          <w:b/>
          <w:color w:val="000000"/>
          <w:u w:val="single"/>
        </w:rPr>
      </w:pPr>
      <w:proofErr w:type="gramStart"/>
      <w:r w:rsidRPr="008F24F8">
        <w:rPr>
          <w:b/>
          <w:color w:val="000000"/>
          <w:u w:val="single"/>
        </w:rPr>
        <w:t>vagy</w:t>
      </w:r>
      <w:proofErr w:type="gramEnd"/>
    </w:p>
    <w:p w:rsidR="009F519F" w:rsidRPr="008F24F8" w:rsidRDefault="009F519F" w:rsidP="009F519F">
      <w:pPr>
        <w:pStyle w:val="Listaszerbekezds"/>
        <w:keepNext/>
        <w:ind w:left="0"/>
        <w:jc w:val="center"/>
        <w:rPr>
          <w:b/>
          <w:color w:val="000000"/>
          <w:u w:val="single"/>
        </w:rPr>
      </w:pPr>
    </w:p>
    <w:p w:rsidR="009F519F" w:rsidRPr="008F24F8" w:rsidRDefault="009F519F" w:rsidP="009F519F">
      <w:pPr>
        <w:pStyle w:val="Listaszerbekezds"/>
        <w:keepNext/>
        <w:ind w:left="0"/>
        <w:jc w:val="both"/>
        <w:rPr>
          <w:iCs/>
        </w:rPr>
      </w:pPr>
      <w:r w:rsidRPr="008F24F8">
        <w:rPr>
          <w:iCs/>
        </w:rPr>
        <w:t>b) nyilatkozunk, hogy a teljesítés során azt a szervezetet, amelynek adatait az alkalmasság igazolásához (ha az alkalmassági követelmény korábbi</w:t>
      </w:r>
      <w:r w:rsidRPr="008F24F8">
        <w:t xml:space="preserve"> szállítások, szolgáltatások vagy építési beruházások teljesítésére vonatkozik)</w:t>
      </w:r>
      <w:r w:rsidRPr="008F24F8">
        <w:rPr>
          <w:iCs/>
        </w:rPr>
        <w:t xml:space="preserve"> felhasználjuk - amely lehetővé teszi e más szervezet szakmai tapasztalatának felhasználását a szerződés teljesítése során - az alábbi módon vesszük igénybe:</w:t>
      </w:r>
    </w:p>
    <w:p w:rsidR="009F519F" w:rsidRPr="008F24F8" w:rsidRDefault="009F519F" w:rsidP="009F519F">
      <w:pPr>
        <w:pStyle w:val="Listaszerbekezds"/>
        <w:keepNext/>
        <w:ind w:left="0"/>
        <w:jc w:val="both"/>
        <w:rPr>
          <w:iCs/>
        </w:rPr>
      </w:pPr>
    </w:p>
    <w:tbl>
      <w:tblPr>
        <w:tblW w:w="8363" w:type="dxa"/>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363"/>
      </w:tblGrid>
      <w:tr w:rsidR="009F519F" w:rsidRPr="008F24F8" w:rsidTr="00456644">
        <w:trPr>
          <w:cantSplit/>
          <w:trHeight w:val="555"/>
          <w:tblHeader/>
          <w:tblCellSpacing w:w="20" w:type="dxa"/>
        </w:trPr>
        <w:tc>
          <w:tcPr>
            <w:tcW w:w="8283" w:type="dxa"/>
            <w:shd w:val="clear" w:color="auto" w:fill="C0C0C0"/>
            <w:vAlign w:val="center"/>
          </w:tcPr>
          <w:p w:rsidR="009F519F" w:rsidRPr="008F24F8" w:rsidRDefault="009F519F" w:rsidP="00456644">
            <w:pPr>
              <w:jc w:val="center"/>
              <w:rPr>
                <w:b/>
                <w:bCs/>
              </w:rPr>
            </w:pPr>
            <w:r w:rsidRPr="008F24F8">
              <w:rPr>
                <w:rFonts w:eastAsia="Calibri"/>
                <w:b/>
              </w:rPr>
              <w:t>Az alkalmasság igazolásakor bemutatott, más szervezet által rendelkezésre bocsátott erőforrások a szerződés teljesítése során ténylegesen igénybe vételének módja:</w:t>
            </w:r>
          </w:p>
        </w:tc>
      </w:tr>
      <w:tr w:rsidR="009F519F" w:rsidRPr="008F24F8" w:rsidTr="00456644">
        <w:trPr>
          <w:cantSplit/>
          <w:trHeight w:val="288"/>
          <w:tblCellSpacing w:w="20" w:type="dxa"/>
        </w:trPr>
        <w:tc>
          <w:tcPr>
            <w:tcW w:w="8283" w:type="dxa"/>
            <w:vAlign w:val="center"/>
          </w:tcPr>
          <w:p w:rsidR="009F519F" w:rsidRPr="008F24F8" w:rsidRDefault="009F519F" w:rsidP="00456644">
            <w:pPr>
              <w:rPr>
                <w:bCs/>
              </w:rPr>
            </w:pPr>
          </w:p>
        </w:tc>
      </w:tr>
      <w:tr w:rsidR="009F519F" w:rsidRPr="008F24F8" w:rsidTr="00456644">
        <w:trPr>
          <w:cantSplit/>
          <w:trHeight w:val="288"/>
          <w:tblCellSpacing w:w="20" w:type="dxa"/>
        </w:trPr>
        <w:tc>
          <w:tcPr>
            <w:tcW w:w="8283" w:type="dxa"/>
            <w:vAlign w:val="center"/>
          </w:tcPr>
          <w:p w:rsidR="009F519F" w:rsidRPr="008F24F8" w:rsidRDefault="009F519F" w:rsidP="00456644">
            <w:pPr>
              <w:rPr>
                <w:color w:val="000000"/>
              </w:rPr>
            </w:pPr>
          </w:p>
        </w:tc>
      </w:tr>
      <w:tr w:rsidR="009F519F" w:rsidRPr="008F24F8" w:rsidTr="00456644">
        <w:trPr>
          <w:cantSplit/>
          <w:trHeight w:val="288"/>
          <w:tblCellSpacing w:w="20" w:type="dxa"/>
        </w:trPr>
        <w:tc>
          <w:tcPr>
            <w:tcW w:w="8283" w:type="dxa"/>
            <w:vAlign w:val="center"/>
          </w:tcPr>
          <w:p w:rsidR="009F519F" w:rsidRPr="008F24F8" w:rsidRDefault="009F519F" w:rsidP="00456644"/>
        </w:tc>
      </w:tr>
    </w:tbl>
    <w:p w:rsidR="009F519F" w:rsidRPr="008F24F8" w:rsidRDefault="009F519F" w:rsidP="009F519F">
      <w:pPr>
        <w:pStyle w:val="Listaszerbekezds"/>
        <w:ind w:left="0"/>
        <w:jc w:val="both"/>
        <w:rPr>
          <w:iCs/>
        </w:rPr>
      </w:pPr>
    </w:p>
    <w:p w:rsidR="009F519F" w:rsidRPr="008F24F8" w:rsidRDefault="009F519F" w:rsidP="009F519F">
      <w:pPr>
        <w:pStyle w:val="Listaszerbekezds"/>
        <w:ind w:left="0"/>
        <w:jc w:val="center"/>
        <w:rPr>
          <w:b/>
          <w:iCs/>
          <w:u w:val="single"/>
        </w:rPr>
      </w:pPr>
      <w:proofErr w:type="gramStart"/>
      <w:r w:rsidRPr="008F24F8">
        <w:rPr>
          <w:b/>
          <w:iCs/>
          <w:u w:val="single"/>
        </w:rPr>
        <w:t>vagy</w:t>
      </w:r>
      <w:proofErr w:type="gramEnd"/>
    </w:p>
    <w:p w:rsidR="009F519F" w:rsidRPr="008F24F8" w:rsidRDefault="009F519F" w:rsidP="009F519F">
      <w:pPr>
        <w:pStyle w:val="Listaszerbekezds"/>
        <w:ind w:left="0"/>
        <w:jc w:val="center"/>
        <w:rPr>
          <w:b/>
          <w:iCs/>
          <w:u w:val="single"/>
        </w:rPr>
      </w:pPr>
    </w:p>
    <w:p w:rsidR="009F519F" w:rsidRPr="008F24F8" w:rsidRDefault="009F519F" w:rsidP="009F519F">
      <w:pPr>
        <w:jc w:val="both"/>
        <w:rPr>
          <w:rFonts w:eastAsia="Calibri"/>
          <w:iCs/>
          <w:lang w:eastAsia="zh-CN"/>
        </w:rPr>
      </w:pPr>
      <w:r w:rsidRPr="008F24F8">
        <w:rPr>
          <w:rFonts w:eastAsia="Calibri"/>
          <w:b/>
          <w:iCs/>
          <w:lang w:eastAsia="zh-CN"/>
        </w:rPr>
        <w:t>c)</w:t>
      </w:r>
      <w:r w:rsidRPr="008F24F8">
        <w:rPr>
          <w:rFonts w:eastAsia="Calibri"/>
          <w:iCs/>
          <w:lang w:eastAsia="zh-CN"/>
        </w:rPr>
        <w:t xml:space="preserve"> Nyilatkozunk, hogy a gazdasági és pénzügyi alkalmasság igazolása során - mivel az </w:t>
      </w:r>
      <w:r w:rsidRPr="008F24F8">
        <w:rPr>
          <w:rFonts w:eastAsia="Calibri"/>
          <w:i/>
          <w:iCs/>
          <w:lang w:eastAsia="zh-CN"/>
        </w:rPr>
        <w:t xml:space="preserve">a) </w:t>
      </w:r>
      <w:r w:rsidRPr="008F24F8">
        <w:rPr>
          <w:rFonts w:eastAsia="Calibri"/>
          <w:iCs/>
          <w:lang w:eastAsia="zh-CN"/>
        </w:rPr>
        <w:t>pontban foglaltaktól eltérően, az alkalmassági követelmények nem a teljesítéskor ténylegesen rendelkezésre bocsátható erőforrásokra vonatkoznak - benyújtjuk a jelentkezésünkben az alkalmasság igazolásában részt vevő más szervezet nyilatkozatát, amelyben e más szervezet a Ptk. 6:419§ foglaltak szerint kezességet vállal az ajánlatkérőt a teljesítésünk elmaradásával vagy hibás teljesítésével összefüggésben ért kár megtérítéséért.</w:t>
      </w:r>
      <w:r w:rsidRPr="008F24F8">
        <w:rPr>
          <w:rFonts w:eastAsia="Calibri"/>
          <w:bCs/>
          <w:iCs/>
          <w:vertAlign w:val="superscript"/>
          <w:lang w:eastAsia="zh-CN"/>
        </w:rPr>
        <w:footnoteReference w:id="47"/>
      </w:r>
    </w:p>
    <w:p w:rsidR="009F519F" w:rsidRPr="008F24F8" w:rsidRDefault="009F519F" w:rsidP="009F519F">
      <w:pPr>
        <w:ind w:right="-109"/>
        <w:jc w:val="right"/>
      </w:pPr>
    </w:p>
    <w:p w:rsidR="009F519F" w:rsidRPr="008F24F8" w:rsidRDefault="009F519F" w:rsidP="009F519F">
      <w:pPr>
        <w:ind w:right="-109"/>
        <w:jc w:val="right"/>
      </w:pPr>
    </w:p>
    <w:p w:rsidR="009F519F" w:rsidRPr="008F24F8" w:rsidRDefault="009F519F" w:rsidP="009F519F">
      <w:pPr>
        <w:ind w:right="-109"/>
        <w:jc w:val="both"/>
        <w:rPr>
          <w:i/>
          <w:color w:val="000000"/>
        </w:rPr>
      </w:pPr>
      <w:r w:rsidRPr="008F24F8">
        <w:rPr>
          <w:i/>
          <w:color w:val="000000"/>
        </w:rPr>
        <w:t xml:space="preserve">Ajánlattevő választása szerint választható az </w:t>
      </w:r>
      <w:r w:rsidRPr="008F24F8">
        <w:rPr>
          <w:b/>
          <w:i/>
          <w:color w:val="000000"/>
        </w:rPr>
        <w:t>a), vagy b), vagy c) pont</w:t>
      </w:r>
      <w:r w:rsidRPr="008F24F8">
        <w:rPr>
          <w:i/>
          <w:color w:val="000000"/>
        </w:rPr>
        <w:t xml:space="preserve"> – a nem releváns rész törlendő / áthúzandó!</w:t>
      </w:r>
    </w:p>
    <w:p w:rsidR="009F519F" w:rsidRPr="008F24F8" w:rsidRDefault="009F519F" w:rsidP="009F519F">
      <w:pPr>
        <w:ind w:right="-109"/>
        <w:jc w:val="both"/>
      </w:pPr>
    </w:p>
    <w:p w:rsidR="009F519F" w:rsidRPr="008F24F8" w:rsidRDefault="009F519F" w:rsidP="009F519F">
      <w:pPr>
        <w:rPr>
          <w:color w:val="000000"/>
        </w:rPr>
      </w:pPr>
      <w:r w:rsidRPr="008F24F8">
        <w:rPr>
          <w:color w:val="000000"/>
        </w:rPr>
        <w:t>Kelt:</w:t>
      </w:r>
    </w:p>
    <w:p w:rsidR="009F519F" w:rsidRPr="008F24F8" w:rsidRDefault="009F519F" w:rsidP="009F519F">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9F519F" w:rsidRPr="008F24F8" w:rsidTr="00456644">
        <w:tc>
          <w:tcPr>
            <w:tcW w:w="4606" w:type="dxa"/>
          </w:tcPr>
          <w:p w:rsidR="009F519F" w:rsidRPr="008F24F8" w:rsidRDefault="009F519F" w:rsidP="00456644">
            <w:pPr>
              <w:rPr>
                <w:color w:val="000000"/>
              </w:rPr>
            </w:pPr>
            <w:r w:rsidRPr="008F24F8">
              <w:rPr>
                <w:color w:val="000000"/>
              </w:rPr>
              <w:t>………………..………………………………</w:t>
            </w:r>
          </w:p>
        </w:tc>
      </w:tr>
      <w:tr w:rsidR="009F519F" w:rsidRPr="008F24F8" w:rsidTr="00456644">
        <w:tc>
          <w:tcPr>
            <w:tcW w:w="4606" w:type="dxa"/>
          </w:tcPr>
          <w:p w:rsidR="009F519F" w:rsidRPr="008F24F8" w:rsidRDefault="009F519F" w:rsidP="00456644">
            <w:pPr>
              <w:ind w:firstLine="426"/>
              <w:jc w:val="center"/>
              <w:rPr>
                <w:color w:val="000000"/>
              </w:rPr>
            </w:pPr>
            <w:r w:rsidRPr="008F24F8">
              <w:rPr>
                <w:color w:val="000000"/>
              </w:rPr>
              <w:t>cégszerű aláírás</w:t>
            </w:r>
          </w:p>
        </w:tc>
      </w:tr>
    </w:tbl>
    <w:p w:rsidR="009F519F" w:rsidRPr="008F24F8" w:rsidRDefault="009F519F" w:rsidP="009F519F">
      <w:pPr>
        <w:ind w:right="-109"/>
        <w:jc w:val="right"/>
      </w:pPr>
      <w:r w:rsidRPr="008F24F8">
        <w:br w:type="page"/>
      </w:r>
      <w:r w:rsidRPr="008F24F8">
        <w:lastRenderedPageBreak/>
        <w:t>(16. számú melléklet)</w:t>
      </w:r>
    </w:p>
    <w:p w:rsidR="009F519F" w:rsidRPr="008F24F8" w:rsidRDefault="009F519F" w:rsidP="009F519F">
      <w:pPr>
        <w:jc w:val="center"/>
        <w:outlineLvl w:val="1"/>
        <w:rPr>
          <w:b/>
        </w:rPr>
      </w:pPr>
      <w:bookmarkStart w:id="49" w:name="_Toc272161749"/>
    </w:p>
    <w:p w:rsidR="009F519F" w:rsidRPr="008F24F8" w:rsidRDefault="009F519F" w:rsidP="009F519F">
      <w:pPr>
        <w:keepNext/>
        <w:ind w:right="29"/>
        <w:jc w:val="center"/>
        <w:outlineLvl w:val="1"/>
        <w:rPr>
          <w:rStyle w:val="Cmsor2Char1"/>
          <w:rFonts w:ascii="Times New Roman" w:hAnsi="Times New Roman" w:cs="Times New Roman"/>
          <w:bCs w:val="0"/>
        </w:rPr>
      </w:pPr>
      <w:bookmarkStart w:id="50" w:name="_Toc410646099"/>
      <w:r w:rsidRPr="008F24F8">
        <w:rPr>
          <w:rStyle w:val="Cmsor2Char1"/>
          <w:rFonts w:ascii="Times New Roman" w:hAnsi="Times New Roman" w:cs="Times New Roman"/>
        </w:rPr>
        <w:t>Nyilatkozat a Kbt. 55. § (5) bekezdése alapján az erőforrás rendelkezésre bocsátásáról</w:t>
      </w:r>
      <w:r w:rsidRPr="008F24F8">
        <w:rPr>
          <w:rStyle w:val="Cmsor2Char1"/>
          <w:rFonts w:ascii="Times New Roman" w:hAnsi="Times New Roman" w:cs="Times New Roman"/>
          <w:vertAlign w:val="superscript"/>
        </w:rPr>
        <w:footnoteReference w:id="48"/>
      </w:r>
      <w:bookmarkEnd w:id="49"/>
      <w:bookmarkEnd w:id="50"/>
    </w:p>
    <w:p w:rsidR="009F519F" w:rsidRPr="008F24F8" w:rsidRDefault="009F519F" w:rsidP="009F519F">
      <w:pPr>
        <w:jc w:val="center"/>
      </w:pPr>
    </w:p>
    <w:p w:rsidR="009F519F" w:rsidRPr="008F24F8" w:rsidRDefault="009F519F" w:rsidP="009F519F">
      <w:pPr>
        <w:jc w:val="center"/>
        <w:rPr>
          <w:b/>
          <w:bCs/>
          <w:smallCaps/>
        </w:rPr>
      </w:pPr>
      <w:r w:rsidRPr="008F24F8">
        <w:rPr>
          <w:b/>
          <w:bCs/>
          <w:smallCaps/>
        </w:rPr>
        <w:t>„1K méretű LCD monitorok beszerzése”</w:t>
      </w:r>
    </w:p>
    <w:p w:rsidR="009F519F" w:rsidRPr="008F24F8" w:rsidRDefault="009F519F" w:rsidP="009F519F">
      <w:pPr>
        <w:ind w:right="-109"/>
        <w:jc w:val="center"/>
        <w:rPr>
          <w:b/>
          <w:bCs/>
          <w:smallCaps/>
        </w:rPr>
      </w:pPr>
    </w:p>
    <w:p w:rsidR="009F519F" w:rsidRPr="008F24F8" w:rsidRDefault="009F519F" w:rsidP="009F519F">
      <w:pPr>
        <w:ind w:right="-108"/>
        <w:jc w:val="both"/>
        <w:rPr>
          <w:b/>
          <w:bCs/>
        </w:rPr>
      </w:pPr>
      <w:r w:rsidRPr="008F24F8">
        <w:t xml:space="preserve">Alulírott, mint a </w:t>
      </w:r>
      <w:proofErr w:type="spellStart"/>
      <w:r w:rsidRPr="008F24F8">
        <w:t>HungaroControl</w:t>
      </w:r>
      <w:proofErr w:type="spellEnd"/>
      <w:r w:rsidRPr="008F24F8">
        <w:t xml:space="preserve"> </w:t>
      </w:r>
      <w:proofErr w:type="spellStart"/>
      <w:r w:rsidRPr="008F24F8">
        <w:t>Zrt</w:t>
      </w:r>
      <w:proofErr w:type="spellEnd"/>
      <w:r w:rsidRPr="008F24F8">
        <w:t xml:space="preserve">. (1185 Budapest, </w:t>
      </w:r>
      <w:proofErr w:type="spellStart"/>
      <w:r w:rsidRPr="008F24F8">
        <w:t>Igló</w:t>
      </w:r>
      <w:proofErr w:type="spellEnd"/>
      <w:r w:rsidRPr="008F24F8">
        <w:t xml:space="preserve"> u. 33-35.) ajánlatkérő által indított,</w:t>
      </w:r>
      <w:r w:rsidRPr="008F24F8">
        <w:rPr>
          <w:b/>
        </w:rPr>
        <w:t xml:space="preserve"> </w:t>
      </w:r>
      <w:r w:rsidRPr="008F24F8">
        <w:rPr>
          <w:b/>
          <w:bCs/>
        </w:rPr>
        <w:t xml:space="preserve">„1K méretű LCD monitorok beszerzése” </w:t>
      </w:r>
      <w:r w:rsidRPr="008F24F8">
        <w:t xml:space="preserve">tárgyú közbeszerzési eljárásban </w:t>
      </w:r>
      <w:proofErr w:type="gramStart"/>
      <w:r w:rsidRPr="008F24F8">
        <w:t xml:space="preserve">a </w:t>
      </w:r>
      <w:r w:rsidRPr="008F24F8">
        <w:rPr>
          <w:color w:val="000000"/>
        </w:rPr>
        <w:t>…</w:t>
      </w:r>
      <w:proofErr w:type="gramEnd"/>
      <w:r w:rsidRPr="008F24F8">
        <w:rPr>
          <w:color w:val="000000"/>
        </w:rPr>
        <w:t>……………..………………………………</w:t>
      </w:r>
      <w:r w:rsidRPr="008F24F8">
        <w:t xml:space="preserve"> (név, székhely) (továbbá Szervezet) nyilatkozattételre feljogosított képviselője ezennel kijelentem, hogy a fenti közbeszerzési eljárás</w:t>
      </w:r>
    </w:p>
    <w:p w:rsidR="009F519F" w:rsidRPr="008F24F8" w:rsidRDefault="009F519F" w:rsidP="009F519F">
      <w:pPr>
        <w:numPr>
          <w:ilvl w:val="1"/>
          <w:numId w:val="1"/>
        </w:numPr>
        <w:tabs>
          <w:tab w:val="num" w:pos="540"/>
        </w:tabs>
        <w:ind w:left="540" w:hanging="540"/>
        <w:jc w:val="both"/>
      </w:pPr>
      <w:r w:rsidRPr="008F24F8">
        <w:t xml:space="preserve">Ajánlati felhívás III.2.2 P1) és vagy a P2) pontjában meghatározott pénzügyi, gazdasági alkalmassági követelménynek, illetve </w:t>
      </w:r>
    </w:p>
    <w:p w:rsidR="009F519F" w:rsidRPr="008F24F8" w:rsidRDefault="009F519F" w:rsidP="009F519F">
      <w:pPr>
        <w:numPr>
          <w:ilvl w:val="1"/>
          <w:numId w:val="1"/>
        </w:numPr>
        <w:tabs>
          <w:tab w:val="num" w:pos="540"/>
        </w:tabs>
        <w:ind w:left="539" w:hanging="539"/>
        <w:jc w:val="both"/>
      </w:pPr>
      <w:r w:rsidRPr="008F24F8">
        <w:t>Ajánlati felhívás III.2.3 M1) és vagy M2.1) és vagy M2.2) pontjában meghatározott műszaki, szakmai alkalmassági követelménynek</w:t>
      </w:r>
    </w:p>
    <w:p w:rsidR="009F519F" w:rsidRPr="008F24F8" w:rsidRDefault="009F519F" w:rsidP="009F519F">
      <w:pPr>
        <w:jc w:val="both"/>
      </w:pPr>
      <w:r w:rsidRPr="008F24F8">
        <w:t xml:space="preserve">a Szervezet  megfelel, és ennek igazolására </w:t>
      </w:r>
      <w:proofErr w:type="gramStart"/>
      <w:r w:rsidRPr="008F24F8">
        <w:t>a</w:t>
      </w:r>
      <w:proofErr w:type="gramEnd"/>
      <w:r w:rsidRPr="008F24F8">
        <w:t xml:space="preserve"> ajánlattevővel kapcsolatban előírt igazolási módokkal azonos módon igazoljuk, hogy alkalmasak vagyunk a szerződés teljesítésére, azaz az </w:t>
      </w:r>
      <w:proofErr w:type="spellStart"/>
      <w:r w:rsidRPr="008F24F8">
        <w:t>Ajánlatifelhívás</w:t>
      </w:r>
      <w:proofErr w:type="spellEnd"/>
      <w:r w:rsidRPr="008F24F8">
        <w:t xml:space="preserve"> vonatkozó pontjában előírt igazolásokat és/vagy nyilatkozatokat csatoljuk.</w:t>
      </w:r>
    </w:p>
    <w:p w:rsidR="009F519F" w:rsidRPr="008F24F8" w:rsidRDefault="009F519F" w:rsidP="009F519F"/>
    <w:p w:rsidR="009F519F" w:rsidRPr="008F24F8" w:rsidRDefault="009F519F" w:rsidP="009F519F">
      <w:pPr>
        <w:jc w:val="both"/>
      </w:pPr>
      <w:proofErr w:type="gramStart"/>
      <w:r w:rsidRPr="008F24F8">
        <w:t xml:space="preserve">Tudomásul vesszük és hozzájárulunk, hogy a(z) </w:t>
      </w:r>
      <w:r w:rsidRPr="008F24F8">
        <w:rPr>
          <w:color w:val="000000"/>
        </w:rPr>
        <w:t>………………..……………………………</w:t>
      </w:r>
      <w:r w:rsidRPr="008F24F8">
        <w:t xml:space="preserve"> (név, székhely), mint az eljárásban ajánlatot benyújtó ajánlattevő</w:t>
      </w:r>
      <w:r w:rsidRPr="008F24F8">
        <w:rPr>
          <w:bCs/>
        </w:rPr>
        <w:t xml:space="preserve">,  az </w:t>
      </w:r>
      <w:proofErr w:type="spellStart"/>
      <w:r w:rsidRPr="008F24F8">
        <w:rPr>
          <w:bCs/>
        </w:rPr>
        <w:t>Ajánlatifelhívás</w:t>
      </w:r>
      <w:proofErr w:type="spellEnd"/>
      <w:r w:rsidRPr="008F24F8">
        <w:rPr>
          <w:bCs/>
        </w:rPr>
        <w:t xml:space="preserve">  III.2.2 </w:t>
      </w:r>
      <w:r w:rsidRPr="008F24F8">
        <w:t xml:space="preserve">P1) és vagy a P2) pontjában illetve az </w:t>
      </w:r>
      <w:proofErr w:type="spellStart"/>
      <w:r w:rsidRPr="008F24F8">
        <w:t>Ajánlati</w:t>
      </w:r>
      <w:r w:rsidRPr="008F24F8">
        <w:rPr>
          <w:bCs/>
        </w:rPr>
        <w:t>felhívás</w:t>
      </w:r>
      <w:proofErr w:type="spellEnd"/>
      <w:r w:rsidRPr="008F24F8">
        <w:rPr>
          <w:bCs/>
        </w:rPr>
        <w:t xml:space="preserve">  III.2.3 </w:t>
      </w:r>
      <w:r w:rsidRPr="008F24F8">
        <w:t>M1) és vagy M2.1) és vagy M2.2)  pontjában előírt alkalmassági követelmény(</w:t>
      </w:r>
      <w:proofErr w:type="spellStart"/>
      <w:r w:rsidRPr="008F24F8">
        <w:t>ek</w:t>
      </w:r>
      <w:proofErr w:type="spellEnd"/>
      <w:r w:rsidRPr="008F24F8">
        <w:t>)</w:t>
      </w:r>
      <w:proofErr w:type="spellStart"/>
      <w:r w:rsidRPr="008F24F8">
        <w:t>nek</w:t>
      </w:r>
      <w:proofErr w:type="spellEnd"/>
      <w:r w:rsidRPr="008F24F8">
        <w:t xml:space="preserve"> történő megfelelés igazolása érdekében Szervezetünk kapacitásaira, mint a Kbt. 55. § (5) bekezdésében meghatározott, más szervezet által nyújtott kapacitásaira támaszkodjon.</w:t>
      </w:r>
      <w:proofErr w:type="gramEnd"/>
    </w:p>
    <w:p w:rsidR="009F519F" w:rsidRPr="008F24F8" w:rsidRDefault="009F519F" w:rsidP="009F519F">
      <w:pPr>
        <w:jc w:val="both"/>
      </w:pPr>
    </w:p>
    <w:p w:rsidR="009F519F" w:rsidRPr="008F24F8" w:rsidRDefault="009F519F" w:rsidP="009F519F">
      <w:pPr>
        <w:jc w:val="both"/>
      </w:pPr>
      <w:r w:rsidRPr="008F24F8">
        <w:t xml:space="preserve">Ezennel kijelentjük a Kbt. 55. § (5) bekezdése alapján, hogy ezen – a szerződés teljesítéséhez szükséges – erőforrások a szerződés teljesítésének időtartama alatt rendelkezésre fognak állni, továbbá kötelezzük magunkat arra, hogy a szerződés teljesítésének időtartama alatt </w:t>
      </w:r>
      <w:proofErr w:type="gramStart"/>
      <w:r w:rsidRPr="008F24F8">
        <w:t>a</w:t>
      </w:r>
      <w:proofErr w:type="gramEnd"/>
      <w:r w:rsidRPr="008F24F8">
        <w:t xml:space="preserve"> ajánlattevő rendelkezésére bocsátjuk a következő erőforrásokat az alábbi módon:</w:t>
      </w:r>
    </w:p>
    <w:p w:rsidR="009F519F" w:rsidRPr="008F24F8" w:rsidRDefault="009F519F" w:rsidP="009F519F">
      <w:pPr>
        <w:rPr>
          <w:color w:val="000000"/>
        </w:rPr>
      </w:pPr>
      <w:r w:rsidRPr="008F24F8">
        <w:t>………………………………………………………………………………………………………………………………………………………………………………………………</w:t>
      </w:r>
    </w:p>
    <w:p w:rsidR="009F519F" w:rsidRPr="008F24F8" w:rsidRDefault="009F519F" w:rsidP="009F519F">
      <w:pPr>
        <w:rPr>
          <w:color w:val="000000"/>
        </w:rPr>
      </w:pPr>
      <w:r w:rsidRPr="008F24F8">
        <w:rPr>
          <w:color w:val="000000"/>
        </w:rPr>
        <w:t>Kelt:</w:t>
      </w:r>
    </w:p>
    <w:p w:rsidR="009F519F" w:rsidRPr="008F24F8" w:rsidRDefault="009F519F" w:rsidP="009F519F">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9F519F" w:rsidRPr="008F24F8" w:rsidTr="00456644">
        <w:tc>
          <w:tcPr>
            <w:tcW w:w="4606" w:type="dxa"/>
          </w:tcPr>
          <w:p w:rsidR="009F519F" w:rsidRPr="008F24F8" w:rsidRDefault="009F519F" w:rsidP="00456644">
            <w:pPr>
              <w:rPr>
                <w:color w:val="000000"/>
              </w:rPr>
            </w:pPr>
            <w:r w:rsidRPr="008F24F8">
              <w:rPr>
                <w:color w:val="000000"/>
              </w:rPr>
              <w:t>………………..………………………………</w:t>
            </w:r>
          </w:p>
        </w:tc>
      </w:tr>
      <w:tr w:rsidR="009F519F" w:rsidRPr="008F24F8" w:rsidTr="00456644">
        <w:tc>
          <w:tcPr>
            <w:tcW w:w="4606" w:type="dxa"/>
          </w:tcPr>
          <w:p w:rsidR="009F519F" w:rsidRPr="008F24F8" w:rsidRDefault="009F519F" w:rsidP="00456644">
            <w:pPr>
              <w:ind w:firstLine="426"/>
              <w:jc w:val="center"/>
              <w:rPr>
                <w:color w:val="000000"/>
              </w:rPr>
            </w:pPr>
            <w:r w:rsidRPr="008F24F8">
              <w:rPr>
                <w:color w:val="000000"/>
              </w:rPr>
              <w:t>cégszerű aláírás</w:t>
            </w:r>
          </w:p>
        </w:tc>
      </w:tr>
    </w:tbl>
    <w:p w:rsidR="009F519F" w:rsidRPr="008F24F8" w:rsidRDefault="009F519F" w:rsidP="009F519F"/>
    <w:p w:rsidR="009F519F" w:rsidRPr="008F24F8" w:rsidRDefault="009F519F" w:rsidP="009F519F">
      <w:r w:rsidRPr="008F24F8" w:rsidDel="00E10D8E">
        <w:t xml:space="preserve"> </w:t>
      </w:r>
    </w:p>
    <w:p w:rsidR="009F519F" w:rsidRPr="008F24F8" w:rsidRDefault="009F519F" w:rsidP="009F519F">
      <w:r w:rsidRPr="008F24F8">
        <w:br w:type="page"/>
      </w:r>
    </w:p>
    <w:p w:rsidR="009F519F" w:rsidRPr="008F24F8" w:rsidRDefault="009F519F" w:rsidP="009F519F">
      <w:pPr>
        <w:pStyle w:val="Cmsor1"/>
        <w:jc w:val="right"/>
        <w:rPr>
          <w:b w:val="0"/>
          <w:color w:val="000000"/>
          <w:sz w:val="24"/>
          <w:szCs w:val="24"/>
        </w:rPr>
      </w:pPr>
      <w:bookmarkStart w:id="51" w:name="_Toc336519563"/>
      <w:r w:rsidRPr="008F24F8">
        <w:rPr>
          <w:b w:val="0"/>
          <w:color w:val="000000"/>
          <w:sz w:val="24"/>
          <w:szCs w:val="24"/>
        </w:rPr>
        <w:lastRenderedPageBreak/>
        <w:t>(17. számú melléklet)</w:t>
      </w:r>
    </w:p>
    <w:p w:rsidR="009F519F" w:rsidRPr="008F24F8" w:rsidRDefault="009F519F" w:rsidP="009F519F">
      <w:pPr>
        <w:keepNext/>
        <w:ind w:right="29"/>
        <w:jc w:val="center"/>
        <w:outlineLvl w:val="1"/>
        <w:rPr>
          <w:rStyle w:val="Cmsor2Char1"/>
          <w:rFonts w:ascii="Times New Roman" w:hAnsi="Times New Roman" w:cs="Times New Roman"/>
        </w:rPr>
      </w:pPr>
      <w:r w:rsidRPr="008F24F8" w:rsidDel="00C040F5">
        <w:rPr>
          <w:rStyle w:val="Cmsor2Char1"/>
          <w:rFonts w:ascii="Times New Roman" w:hAnsi="Times New Roman" w:cs="Times New Roman"/>
        </w:rPr>
        <w:t xml:space="preserve"> </w:t>
      </w:r>
      <w:bookmarkStart w:id="52" w:name="_Toc410646100"/>
      <w:r w:rsidRPr="008F24F8">
        <w:rPr>
          <w:rStyle w:val="Cmsor2Char1"/>
          <w:rFonts w:ascii="Times New Roman" w:hAnsi="Times New Roman" w:cs="Times New Roman"/>
        </w:rPr>
        <w:t>A kapacitásait rendelkezésre bocsátó szervezet nyilatkozata a Kbt. 55. § (6) bekezdés c) pontja alapján</w:t>
      </w:r>
      <w:r w:rsidRPr="008F24F8">
        <w:rPr>
          <w:rStyle w:val="Cmsor2Char1"/>
          <w:rFonts w:ascii="Times New Roman" w:hAnsi="Times New Roman" w:cs="Times New Roman"/>
          <w:vertAlign w:val="superscript"/>
        </w:rPr>
        <w:footnoteReference w:id="49"/>
      </w:r>
      <w:bookmarkEnd w:id="51"/>
      <w:bookmarkEnd w:id="52"/>
    </w:p>
    <w:p w:rsidR="009F519F" w:rsidRPr="008F24F8" w:rsidRDefault="009F519F" w:rsidP="009F519F">
      <w:pPr>
        <w:rPr>
          <w:b/>
        </w:rPr>
      </w:pPr>
    </w:p>
    <w:p w:rsidR="009F519F" w:rsidRPr="008F24F8" w:rsidRDefault="009F519F" w:rsidP="009F519F">
      <w:pPr>
        <w:jc w:val="center"/>
        <w:rPr>
          <w:b/>
          <w:bCs/>
          <w:smallCaps/>
        </w:rPr>
      </w:pPr>
      <w:r w:rsidRPr="008F24F8">
        <w:rPr>
          <w:b/>
          <w:bCs/>
          <w:smallCaps/>
        </w:rPr>
        <w:t>„1K méretű LCD monitorok beszerzése”</w:t>
      </w:r>
    </w:p>
    <w:p w:rsidR="009F519F" w:rsidRPr="008F24F8" w:rsidRDefault="009F519F" w:rsidP="009F519F">
      <w:pPr>
        <w:rPr>
          <w:b/>
        </w:rPr>
      </w:pPr>
    </w:p>
    <w:p w:rsidR="009F519F" w:rsidRPr="008F24F8" w:rsidRDefault="009F519F" w:rsidP="009F519F">
      <w:pPr>
        <w:jc w:val="both"/>
        <w:rPr>
          <w:bCs/>
        </w:rPr>
      </w:pPr>
      <w:proofErr w:type="gramStart"/>
      <w:r w:rsidRPr="008F24F8">
        <w:rPr>
          <w:bCs/>
        </w:rPr>
        <w:t xml:space="preserve">Alulírott ………..………….…………. (név), mint a(z) ……………….……………. (cégnév), mint a gazdasági és pénzügyi alkalmasság igazolásában részt vevő gazdasági szereplő cégjegyzésre jogosult képviselője a Ptk. </w:t>
      </w:r>
      <w:r w:rsidRPr="008F24F8">
        <w:rPr>
          <w:rFonts w:eastAsia="Calibri"/>
          <w:iCs/>
          <w:lang w:eastAsia="zh-CN"/>
        </w:rPr>
        <w:t>6:419 §</w:t>
      </w:r>
      <w:proofErr w:type="spellStart"/>
      <w:r w:rsidRPr="008F24F8">
        <w:rPr>
          <w:rFonts w:eastAsia="Calibri"/>
          <w:iCs/>
          <w:lang w:eastAsia="zh-CN"/>
        </w:rPr>
        <w:t>-ban</w:t>
      </w:r>
      <w:proofErr w:type="spellEnd"/>
      <w:r w:rsidRPr="008F24F8">
        <w:rPr>
          <w:rFonts w:eastAsia="Calibri"/>
          <w:iCs/>
          <w:lang w:eastAsia="zh-CN"/>
        </w:rPr>
        <w:t xml:space="preserve"> </w:t>
      </w:r>
      <w:r w:rsidRPr="008F24F8">
        <w:rPr>
          <w:bCs/>
        </w:rPr>
        <w:t>foglaltak szerint kezességet vállalunk az ajánlatkérőt az …………………………… ajánlattevő (későbbiekben: ajánlattevő) teljesítésének elmaradásával vagy hibás teljesítésével összefüggésben ért kármegtérítésére.</w:t>
      </w:r>
      <w:proofErr w:type="gramEnd"/>
    </w:p>
    <w:p w:rsidR="009F519F" w:rsidRPr="008F24F8" w:rsidRDefault="009F519F" w:rsidP="009F519F"/>
    <w:p w:rsidR="009F519F" w:rsidRPr="008F24F8" w:rsidRDefault="009F519F" w:rsidP="009F519F">
      <w:r w:rsidRPr="008F24F8">
        <w:t>Kelt:</w:t>
      </w:r>
    </w:p>
    <w:p w:rsidR="009F519F" w:rsidRPr="008F24F8" w:rsidRDefault="009F519F" w:rsidP="009F519F"/>
    <w:p w:rsidR="009F519F" w:rsidRPr="008F24F8" w:rsidRDefault="009F519F" w:rsidP="009F519F"/>
    <w:p w:rsidR="009F519F" w:rsidRPr="008F24F8" w:rsidRDefault="009F519F" w:rsidP="009F519F"/>
    <w:tbl>
      <w:tblPr>
        <w:tblW w:w="0" w:type="auto"/>
        <w:jc w:val="right"/>
        <w:tblBorders>
          <w:top w:val="dotted" w:sz="4" w:space="0" w:color="auto"/>
          <w:insideH w:val="single" w:sz="4" w:space="0" w:color="auto"/>
          <w:insideV w:val="single" w:sz="4" w:space="0" w:color="auto"/>
        </w:tblBorders>
        <w:tblLook w:val="01E0" w:firstRow="1" w:lastRow="1" w:firstColumn="1" w:lastColumn="1" w:noHBand="0" w:noVBand="0"/>
      </w:tblPr>
      <w:tblGrid>
        <w:gridCol w:w="4607"/>
      </w:tblGrid>
      <w:tr w:rsidR="009F519F" w:rsidRPr="008F24F8" w:rsidTr="00456644">
        <w:trPr>
          <w:jc w:val="right"/>
        </w:trPr>
        <w:tc>
          <w:tcPr>
            <w:tcW w:w="4607" w:type="dxa"/>
            <w:tcBorders>
              <w:top w:val="dotted" w:sz="4" w:space="0" w:color="auto"/>
              <w:left w:val="nil"/>
              <w:bottom w:val="nil"/>
              <w:right w:val="nil"/>
            </w:tcBorders>
          </w:tcPr>
          <w:p w:rsidR="009F519F" w:rsidRPr="008F24F8" w:rsidRDefault="009F519F" w:rsidP="00456644">
            <w:pPr>
              <w:jc w:val="center"/>
            </w:pPr>
            <w:r w:rsidRPr="008F24F8">
              <w:t>erőforrást nyújtó szervezet</w:t>
            </w:r>
          </w:p>
          <w:p w:rsidR="009F519F" w:rsidRPr="008F24F8" w:rsidRDefault="009F519F" w:rsidP="00456644">
            <w:pPr>
              <w:jc w:val="center"/>
            </w:pPr>
            <w:r w:rsidRPr="008F24F8">
              <w:t>cégszerű aláírása</w:t>
            </w:r>
          </w:p>
        </w:tc>
      </w:tr>
    </w:tbl>
    <w:p w:rsidR="009F519F" w:rsidRPr="008F24F8" w:rsidRDefault="009F519F" w:rsidP="009F519F"/>
    <w:p w:rsidR="009F519F" w:rsidRPr="008F24F8" w:rsidRDefault="009F519F" w:rsidP="009F519F">
      <w:r w:rsidRPr="008F24F8">
        <w:br w:type="page"/>
      </w:r>
    </w:p>
    <w:p w:rsidR="009F519F" w:rsidRPr="008F24F8" w:rsidRDefault="009F519F" w:rsidP="009F519F">
      <w:pPr>
        <w:jc w:val="right"/>
      </w:pPr>
      <w:r w:rsidRPr="008F24F8">
        <w:lastRenderedPageBreak/>
        <w:t>(18. számú melléklet)</w:t>
      </w:r>
    </w:p>
    <w:p w:rsidR="009F519F" w:rsidRPr="008F24F8" w:rsidRDefault="009F519F" w:rsidP="009F519F"/>
    <w:p w:rsidR="009F519F" w:rsidRPr="008F24F8" w:rsidRDefault="009F519F" w:rsidP="009F519F">
      <w:pPr>
        <w:keepNext/>
        <w:ind w:right="29"/>
        <w:jc w:val="center"/>
        <w:outlineLvl w:val="1"/>
        <w:rPr>
          <w:rStyle w:val="Cmsor2Char1"/>
          <w:rFonts w:ascii="Times New Roman" w:hAnsi="Times New Roman" w:cs="Times New Roman"/>
          <w:bCs w:val="0"/>
        </w:rPr>
      </w:pPr>
      <w:bookmarkStart w:id="53" w:name="_Toc410646101"/>
      <w:r w:rsidRPr="008F24F8">
        <w:rPr>
          <w:rStyle w:val="Cmsor2Char1"/>
          <w:rFonts w:ascii="Times New Roman" w:hAnsi="Times New Roman" w:cs="Times New Roman"/>
        </w:rPr>
        <w:t>Nyilatkozat a kiegészítő tájékoztatásokról</w:t>
      </w:r>
      <w:r w:rsidRPr="008F24F8">
        <w:rPr>
          <w:rStyle w:val="Cmsor2Char1"/>
          <w:rFonts w:ascii="Times New Roman" w:hAnsi="Times New Roman" w:cs="Times New Roman"/>
          <w:vertAlign w:val="superscript"/>
        </w:rPr>
        <w:footnoteReference w:id="50"/>
      </w:r>
      <w:bookmarkEnd w:id="53"/>
      <w:r w:rsidRPr="008F24F8">
        <w:rPr>
          <w:rStyle w:val="Lbjegyzet-hivatkozs"/>
          <w:b/>
        </w:rPr>
        <w:footnoteReference w:id="51"/>
      </w:r>
    </w:p>
    <w:p w:rsidR="009F519F" w:rsidRPr="008F24F8" w:rsidRDefault="009F519F" w:rsidP="009F519F">
      <w:pPr>
        <w:pStyle w:val="Alcm"/>
        <w:spacing w:after="0"/>
        <w:rPr>
          <w:rFonts w:ascii="Times New Roman" w:hAnsi="Times New Roman"/>
          <w:smallCaps/>
        </w:rPr>
      </w:pPr>
    </w:p>
    <w:p w:rsidR="009F519F" w:rsidRPr="008F24F8" w:rsidRDefault="009F519F" w:rsidP="009F519F">
      <w:pPr>
        <w:jc w:val="center"/>
        <w:rPr>
          <w:b/>
          <w:bCs/>
          <w:smallCaps/>
        </w:rPr>
      </w:pPr>
      <w:r w:rsidRPr="008F24F8">
        <w:rPr>
          <w:b/>
          <w:bCs/>
          <w:smallCaps/>
        </w:rPr>
        <w:t>„1K méretű LCD monitorok beszerzése”</w:t>
      </w:r>
    </w:p>
    <w:p w:rsidR="009F519F" w:rsidRPr="008F24F8" w:rsidRDefault="009F519F" w:rsidP="009F519F"/>
    <w:p w:rsidR="009F519F" w:rsidRPr="008F24F8" w:rsidRDefault="009F519F" w:rsidP="009F519F">
      <w:pPr>
        <w:jc w:val="both"/>
      </w:pPr>
      <w:proofErr w:type="gramStart"/>
      <w:r w:rsidRPr="008F24F8">
        <w:t>Alulírott …</w:t>
      </w:r>
      <w:proofErr w:type="gramEnd"/>
      <w:r w:rsidRPr="008F24F8">
        <w:t xml:space="preserve">……………………………………. (képviseli: …………………………..), mint </w:t>
      </w:r>
      <w:r w:rsidRPr="008F24F8">
        <w:rPr>
          <w:bCs/>
        </w:rPr>
        <w:t>ajánlattevő</w:t>
      </w:r>
      <w:r w:rsidRPr="008F24F8">
        <w:t xml:space="preserve"> kijelentem, hogy a fent említett közbeszerzési eljárásban valamennyi, az eljárás során kibocsátott kiegészítő tájékoztatást átvettem és jelen </w:t>
      </w:r>
      <w:proofErr w:type="spellStart"/>
      <w:r w:rsidRPr="008F24F8">
        <w:rPr>
          <w:bCs/>
        </w:rPr>
        <w:t>ajánlatome</w:t>
      </w:r>
      <w:r w:rsidRPr="008F24F8">
        <w:t>lkészítése</w:t>
      </w:r>
      <w:proofErr w:type="spellEnd"/>
      <w:r w:rsidRPr="008F24F8">
        <w:t xml:space="preserve"> során az(oka)t figyelembe vettem.</w:t>
      </w:r>
    </w:p>
    <w:p w:rsidR="009F519F" w:rsidRPr="008F24F8" w:rsidRDefault="009F519F" w:rsidP="009F519F">
      <w:pPr>
        <w:jc w:val="both"/>
      </w:pPr>
    </w:p>
    <w:p w:rsidR="009F519F" w:rsidRPr="008F24F8" w:rsidRDefault="009F519F" w:rsidP="009F519F">
      <w:r w:rsidRPr="008F24F8">
        <w:t xml:space="preserve">Kelt: </w:t>
      </w:r>
    </w:p>
    <w:p w:rsidR="009F519F" w:rsidRPr="008F24F8" w:rsidRDefault="009F519F" w:rsidP="009F519F"/>
    <w:p w:rsidR="009F519F" w:rsidRPr="008F24F8" w:rsidRDefault="009F519F" w:rsidP="009F519F"/>
    <w:p w:rsidR="009F519F" w:rsidRPr="008F24F8" w:rsidRDefault="009F519F" w:rsidP="009F519F"/>
    <w:tbl>
      <w:tblPr>
        <w:tblW w:w="0" w:type="auto"/>
        <w:tblInd w:w="4323" w:type="dxa"/>
        <w:tblCellMar>
          <w:left w:w="70" w:type="dxa"/>
          <w:right w:w="70" w:type="dxa"/>
        </w:tblCellMar>
        <w:tblLook w:val="0000" w:firstRow="0" w:lastRow="0" w:firstColumn="0" w:lastColumn="0" w:noHBand="0" w:noVBand="0"/>
      </w:tblPr>
      <w:tblGrid>
        <w:gridCol w:w="4603"/>
      </w:tblGrid>
      <w:tr w:rsidR="009F519F" w:rsidRPr="008F24F8" w:rsidTr="00456644">
        <w:tc>
          <w:tcPr>
            <w:tcW w:w="4603" w:type="dxa"/>
          </w:tcPr>
          <w:p w:rsidR="009F519F" w:rsidRPr="008F24F8" w:rsidRDefault="009F519F" w:rsidP="00456644">
            <w:pPr>
              <w:jc w:val="center"/>
            </w:pPr>
            <w:r w:rsidRPr="008F24F8">
              <w:t>………………………………</w:t>
            </w:r>
          </w:p>
        </w:tc>
      </w:tr>
      <w:tr w:rsidR="009F519F" w:rsidRPr="008F24F8" w:rsidTr="00456644">
        <w:tc>
          <w:tcPr>
            <w:tcW w:w="4603" w:type="dxa"/>
          </w:tcPr>
          <w:p w:rsidR="009F519F" w:rsidRPr="008F24F8" w:rsidRDefault="009F519F" w:rsidP="00456644">
            <w:pPr>
              <w:jc w:val="center"/>
            </w:pPr>
            <w:r w:rsidRPr="008F24F8">
              <w:t>cégszerű aláírás</w:t>
            </w:r>
          </w:p>
        </w:tc>
      </w:tr>
    </w:tbl>
    <w:p w:rsidR="009F519F" w:rsidRPr="008F24F8" w:rsidRDefault="009F519F" w:rsidP="009F519F">
      <w:pPr>
        <w:jc w:val="right"/>
      </w:pPr>
    </w:p>
    <w:p w:rsidR="009F519F" w:rsidRPr="008F24F8" w:rsidRDefault="009F519F" w:rsidP="009F519F">
      <w:r w:rsidRPr="008F24F8">
        <w:br w:type="page"/>
      </w:r>
    </w:p>
    <w:p w:rsidR="009F519F" w:rsidRPr="008F24F8" w:rsidRDefault="009F519F" w:rsidP="009F519F">
      <w:pPr>
        <w:spacing w:line="360" w:lineRule="auto"/>
        <w:jc w:val="right"/>
      </w:pPr>
      <w:r w:rsidRPr="008F24F8">
        <w:lastRenderedPageBreak/>
        <w:t>(19. számú melléklet)</w:t>
      </w:r>
    </w:p>
    <w:p w:rsidR="009F519F" w:rsidRPr="008F24F8" w:rsidRDefault="009F519F" w:rsidP="009F519F">
      <w:pPr>
        <w:keepNext/>
        <w:ind w:right="29"/>
        <w:jc w:val="center"/>
        <w:outlineLvl w:val="1"/>
        <w:rPr>
          <w:rStyle w:val="Cmsor2Char1"/>
          <w:rFonts w:ascii="Times New Roman" w:hAnsi="Times New Roman" w:cs="Times New Roman"/>
          <w:bCs w:val="0"/>
        </w:rPr>
      </w:pPr>
      <w:bookmarkStart w:id="54" w:name="_Toc304190000"/>
      <w:bookmarkStart w:id="55" w:name="_Toc308508395"/>
      <w:bookmarkStart w:id="56" w:name="_Toc309735005"/>
      <w:bookmarkStart w:id="57" w:name="_Toc410646102"/>
      <w:r w:rsidRPr="008F24F8">
        <w:rPr>
          <w:rStyle w:val="Cmsor2Char1"/>
          <w:rFonts w:ascii="Times New Roman" w:hAnsi="Times New Roman" w:cs="Times New Roman"/>
        </w:rPr>
        <w:t>Titoktartási nyilatkozat</w:t>
      </w:r>
      <w:bookmarkEnd w:id="54"/>
      <w:bookmarkEnd w:id="55"/>
      <w:bookmarkEnd w:id="56"/>
      <w:bookmarkEnd w:id="57"/>
      <w:r w:rsidRPr="008F24F8">
        <w:rPr>
          <w:rStyle w:val="Lbjegyzet-hivatkozs"/>
          <w:b/>
        </w:rPr>
        <w:footnoteReference w:id="52"/>
      </w:r>
    </w:p>
    <w:p w:rsidR="009F519F" w:rsidRPr="008F24F8" w:rsidRDefault="009F519F" w:rsidP="009F519F">
      <w:pPr>
        <w:pStyle w:val="Alcm"/>
        <w:spacing w:after="0"/>
        <w:rPr>
          <w:rFonts w:ascii="Times New Roman" w:hAnsi="Times New Roman"/>
          <w:smallCaps/>
        </w:rPr>
      </w:pPr>
    </w:p>
    <w:p w:rsidR="009F519F" w:rsidRPr="008F24F8" w:rsidRDefault="009F519F" w:rsidP="009F519F">
      <w:pPr>
        <w:jc w:val="center"/>
        <w:rPr>
          <w:b/>
          <w:bCs/>
          <w:smallCaps/>
        </w:rPr>
      </w:pPr>
      <w:r w:rsidRPr="008F24F8">
        <w:rPr>
          <w:b/>
          <w:bCs/>
          <w:smallCaps/>
        </w:rPr>
        <w:t>„1K méretű LCD monitorok beszerzése”</w:t>
      </w:r>
    </w:p>
    <w:p w:rsidR="009F519F" w:rsidRPr="008F24F8" w:rsidRDefault="009F519F" w:rsidP="009F519F">
      <w:pPr>
        <w:pStyle w:val="Felsorolsbehhssal"/>
        <w:tabs>
          <w:tab w:val="clear" w:pos="720"/>
        </w:tabs>
        <w:ind w:left="0" w:firstLine="0"/>
        <w:jc w:val="both"/>
        <w:rPr>
          <w:sz w:val="24"/>
          <w:szCs w:val="24"/>
        </w:rPr>
      </w:pPr>
    </w:p>
    <w:p w:rsidR="009F519F" w:rsidRPr="008F24F8" w:rsidRDefault="009F519F" w:rsidP="009F519F">
      <w:pPr>
        <w:jc w:val="both"/>
        <w:rPr>
          <w:b/>
          <w:bCs/>
        </w:rPr>
      </w:pPr>
      <w:proofErr w:type="gramStart"/>
      <w:r w:rsidRPr="008F24F8">
        <w:t xml:space="preserve">Alulírott ………………………………………. (képviseli: …………………………..), mint ajánlattevő a </w:t>
      </w:r>
      <w:proofErr w:type="spellStart"/>
      <w:r w:rsidRPr="008F24F8">
        <w:t>HungaroControl</w:t>
      </w:r>
      <w:proofErr w:type="spellEnd"/>
      <w:r w:rsidRPr="008F24F8">
        <w:t xml:space="preserve"> </w:t>
      </w:r>
      <w:proofErr w:type="spellStart"/>
      <w:r w:rsidRPr="008F24F8">
        <w:t>Zrt</w:t>
      </w:r>
      <w:proofErr w:type="spellEnd"/>
      <w:r w:rsidRPr="008F24F8">
        <w:t xml:space="preserve">. ajánlatkérő által </w:t>
      </w:r>
      <w:r w:rsidRPr="008F24F8">
        <w:rPr>
          <w:b/>
          <w:bCs/>
        </w:rPr>
        <w:t xml:space="preserve">„1K méretű LCD monitorok beszerzése” </w:t>
      </w:r>
      <w:r w:rsidRPr="008F24F8">
        <w:t xml:space="preserve">tárgyú közbeszerzési eljárásában nyilatkozom és kötelezettséget vállalok arra, hogy gondoskodom a jelen közbeszerzési eljárás során (és azt követően is) az általam képviselt szervezet tudomására jutott adatokkal, információkkal, iratokkal kapcsolatos titoktartásról, gondoskodom arról, hogy a részvételre jelentkezés során az általam képviselt cég és az </w:t>
      </w:r>
      <w:proofErr w:type="spellStart"/>
      <w:r w:rsidRPr="008F24F8">
        <w:t>ajánlatbabevont</w:t>
      </w:r>
      <w:proofErr w:type="spellEnd"/>
      <w:r w:rsidRPr="008F24F8">
        <w:t xml:space="preserve"> közreműködők azokat bárminemű, az </w:t>
      </w:r>
      <w:proofErr w:type="spellStart"/>
      <w:r w:rsidRPr="008F24F8">
        <w:t>ajánlattétellelnem</w:t>
      </w:r>
      <w:proofErr w:type="spellEnd"/>
      <w:r w:rsidRPr="008F24F8">
        <w:t xml:space="preserve"> összefüggő közvetlen vagy közvetett</w:t>
      </w:r>
      <w:proofErr w:type="gramEnd"/>
      <w:r w:rsidRPr="008F24F8">
        <w:t xml:space="preserve"> </w:t>
      </w:r>
      <w:proofErr w:type="gramStart"/>
      <w:r w:rsidRPr="008F24F8">
        <w:t>célra</w:t>
      </w:r>
      <w:proofErr w:type="gramEnd"/>
      <w:r w:rsidRPr="008F24F8">
        <w:t xml:space="preserve"> ne használják fel, azokat se nyilvánosságra, se illetéktelen személy tudomására ne hozzák, jogosulatlanul fel ne használják.</w:t>
      </w:r>
    </w:p>
    <w:p w:rsidR="009F519F" w:rsidRPr="008F24F8" w:rsidRDefault="009F519F" w:rsidP="009F519F"/>
    <w:p w:rsidR="009F519F" w:rsidRPr="008F24F8" w:rsidRDefault="009F519F" w:rsidP="009F519F"/>
    <w:p w:rsidR="009F519F" w:rsidRPr="008F24F8" w:rsidRDefault="009F519F" w:rsidP="009F519F">
      <w:r w:rsidRPr="008F24F8">
        <w:t xml:space="preserve">Kelt: </w:t>
      </w:r>
    </w:p>
    <w:p w:rsidR="009F519F" w:rsidRPr="008F24F8" w:rsidRDefault="009F519F" w:rsidP="009F519F"/>
    <w:p w:rsidR="009F519F" w:rsidRPr="008F24F8" w:rsidRDefault="009F519F" w:rsidP="009F519F"/>
    <w:p w:rsidR="009F519F" w:rsidRPr="008F24F8" w:rsidRDefault="009F519F" w:rsidP="009F519F"/>
    <w:tbl>
      <w:tblPr>
        <w:tblW w:w="0" w:type="auto"/>
        <w:tblInd w:w="4323" w:type="dxa"/>
        <w:tblCellMar>
          <w:left w:w="70" w:type="dxa"/>
          <w:right w:w="70" w:type="dxa"/>
        </w:tblCellMar>
        <w:tblLook w:val="0000" w:firstRow="0" w:lastRow="0" w:firstColumn="0" w:lastColumn="0" w:noHBand="0" w:noVBand="0"/>
      </w:tblPr>
      <w:tblGrid>
        <w:gridCol w:w="4603"/>
      </w:tblGrid>
      <w:tr w:rsidR="009F519F" w:rsidRPr="008F24F8" w:rsidTr="00456644">
        <w:tc>
          <w:tcPr>
            <w:tcW w:w="4603" w:type="dxa"/>
          </w:tcPr>
          <w:p w:rsidR="009F519F" w:rsidRPr="008F24F8" w:rsidRDefault="009F519F" w:rsidP="00456644">
            <w:pPr>
              <w:jc w:val="center"/>
            </w:pPr>
            <w:r w:rsidRPr="008F24F8">
              <w:t>………………………………</w:t>
            </w:r>
          </w:p>
        </w:tc>
      </w:tr>
      <w:tr w:rsidR="009F519F" w:rsidRPr="008F24F8" w:rsidTr="00456644">
        <w:tc>
          <w:tcPr>
            <w:tcW w:w="4603" w:type="dxa"/>
          </w:tcPr>
          <w:p w:rsidR="009F519F" w:rsidRPr="008F24F8" w:rsidRDefault="009F519F" w:rsidP="00456644">
            <w:pPr>
              <w:jc w:val="center"/>
            </w:pPr>
            <w:r w:rsidRPr="008F24F8">
              <w:t>cégszerű aláírás</w:t>
            </w:r>
          </w:p>
        </w:tc>
      </w:tr>
    </w:tbl>
    <w:p w:rsidR="009F519F" w:rsidRPr="008F24F8" w:rsidRDefault="009F519F" w:rsidP="009F519F"/>
    <w:p w:rsidR="009F519F" w:rsidRPr="008F24F8" w:rsidRDefault="009F519F" w:rsidP="009F519F">
      <w:pPr>
        <w:jc w:val="right"/>
      </w:pPr>
      <w:r w:rsidRPr="008F24F8">
        <w:br w:type="page"/>
      </w:r>
      <w:r w:rsidRPr="008F24F8">
        <w:lastRenderedPageBreak/>
        <w:t>(</w:t>
      </w:r>
      <w:r w:rsidRPr="008F24F8">
        <w:rPr>
          <w:color w:val="000000"/>
        </w:rPr>
        <w:t>20. számú melléklet)</w:t>
      </w:r>
    </w:p>
    <w:p w:rsidR="009F519F" w:rsidRPr="008F24F8" w:rsidRDefault="009F519F" w:rsidP="009F519F">
      <w:pPr>
        <w:jc w:val="center"/>
        <w:rPr>
          <w:b/>
          <w:caps/>
        </w:rPr>
      </w:pPr>
    </w:p>
    <w:p w:rsidR="009F519F" w:rsidRPr="008F24F8" w:rsidRDefault="009F519F" w:rsidP="009F519F">
      <w:pPr>
        <w:keepNext/>
        <w:ind w:right="29"/>
        <w:jc w:val="center"/>
        <w:outlineLvl w:val="1"/>
        <w:rPr>
          <w:rStyle w:val="Cmsor2Char1"/>
          <w:rFonts w:ascii="Times New Roman" w:hAnsi="Times New Roman" w:cs="Times New Roman"/>
        </w:rPr>
      </w:pPr>
      <w:bookmarkStart w:id="58" w:name="_Toc351021526"/>
      <w:bookmarkStart w:id="59" w:name="_Toc354665709"/>
      <w:bookmarkStart w:id="60" w:name="_Toc410646103"/>
      <w:r w:rsidRPr="008F24F8">
        <w:rPr>
          <w:rStyle w:val="Cmsor2Char1"/>
          <w:rFonts w:ascii="Times New Roman" w:hAnsi="Times New Roman" w:cs="Times New Roman"/>
        </w:rPr>
        <w:t>Nyilatkozat változásbejegyzési eljárásról</w:t>
      </w:r>
      <w:bookmarkEnd w:id="58"/>
      <w:bookmarkEnd w:id="59"/>
      <w:bookmarkEnd w:id="60"/>
    </w:p>
    <w:p w:rsidR="009F519F" w:rsidRPr="008F24F8" w:rsidRDefault="009F519F" w:rsidP="009F519F">
      <w:pPr>
        <w:ind w:right="-6"/>
        <w:rPr>
          <w:b/>
        </w:rPr>
      </w:pPr>
    </w:p>
    <w:p w:rsidR="009F519F" w:rsidRPr="008F24F8" w:rsidRDefault="009F519F" w:rsidP="009F519F">
      <w:pPr>
        <w:jc w:val="center"/>
        <w:rPr>
          <w:b/>
          <w:bCs/>
          <w:smallCaps/>
        </w:rPr>
      </w:pPr>
      <w:r w:rsidRPr="008F24F8">
        <w:rPr>
          <w:b/>
          <w:bCs/>
          <w:smallCaps/>
        </w:rPr>
        <w:t>„1K méretű LCD monitorok beszerzése”</w:t>
      </w:r>
    </w:p>
    <w:p w:rsidR="009F519F" w:rsidRPr="008F24F8" w:rsidRDefault="009F519F" w:rsidP="009F519F">
      <w:pPr>
        <w:ind w:right="-6"/>
        <w:rPr>
          <w:b/>
        </w:rPr>
      </w:pPr>
    </w:p>
    <w:p w:rsidR="009F519F" w:rsidRPr="008F24F8" w:rsidRDefault="009F519F" w:rsidP="009F519F">
      <w:pPr>
        <w:ind w:right="-6"/>
        <w:rPr>
          <w:b/>
        </w:rPr>
      </w:pPr>
    </w:p>
    <w:p w:rsidR="009F519F" w:rsidRPr="008F24F8" w:rsidRDefault="009F519F" w:rsidP="009F519F">
      <w:pPr>
        <w:widowControl w:val="0"/>
        <w:autoSpaceDE w:val="0"/>
        <w:autoSpaceDN w:val="0"/>
        <w:ind w:right="70"/>
        <w:jc w:val="both"/>
      </w:pPr>
      <w:proofErr w:type="gramStart"/>
      <w:r w:rsidRPr="008F24F8">
        <w:t xml:space="preserve">Alulírott </w:t>
      </w:r>
      <w:r w:rsidRPr="008F24F8">
        <w:rPr>
          <w:color w:val="000000"/>
        </w:rPr>
        <w:t>…</w:t>
      </w:r>
      <w:proofErr w:type="gramEnd"/>
      <w:r w:rsidRPr="008F24F8">
        <w:rPr>
          <w:color w:val="000000"/>
        </w:rPr>
        <w:t>……………..………………………</w:t>
      </w:r>
      <w:r w:rsidRPr="008F24F8">
        <w:t xml:space="preserve"> társaság , mint </w:t>
      </w:r>
      <w:r w:rsidRPr="008F24F8">
        <w:rPr>
          <w:lang w:eastAsia="zh-CN"/>
        </w:rPr>
        <w:t>ajánlattevő</w:t>
      </w:r>
      <w:r w:rsidRPr="008F24F8">
        <w:t xml:space="preserve"> / közös </w:t>
      </w:r>
      <w:r w:rsidRPr="008F24F8">
        <w:rPr>
          <w:lang w:eastAsia="zh-CN"/>
        </w:rPr>
        <w:t>ajánlattevő</w:t>
      </w:r>
      <w:r w:rsidRPr="008F24F8">
        <w:t xml:space="preserve"> </w:t>
      </w:r>
      <w:r w:rsidRPr="008F24F8">
        <w:rPr>
          <w:vertAlign w:val="superscript"/>
        </w:rPr>
        <w:footnoteReference w:id="53"/>
      </w:r>
      <w:r w:rsidRPr="008F24F8">
        <w:t xml:space="preserve">  melyet képvisel: </w:t>
      </w:r>
      <w:r w:rsidRPr="008F24F8">
        <w:rPr>
          <w:color w:val="000000"/>
        </w:rPr>
        <w:t>………………..………………………………</w:t>
      </w:r>
    </w:p>
    <w:p w:rsidR="009F519F" w:rsidRPr="008F24F8" w:rsidRDefault="009F519F" w:rsidP="009F519F">
      <w:pPr>
        <w:pStyle w:val="Szvegtrzs"/>
        <w:jc w:val="both"/>
        <w:rPr>
          <w:rFonts w:ascii="Times New Roman" w:hAnsi="Times New Roman" w:cs="Times New Roman"/>
        </w:rPr>
      </w:pPr>
    </w:p>
    <w:p w:rsidR="009F519F" w:rsidRPr="008F24F8" w:rsidRDefault="009F519F" w:rsidP="009F519F">
      <w:pPr>
        <w:pStyle w:val="Szvegtrzs"/>
        <w:jc w:val="center"/>
        <w:rPr>
          <w:rFonts w:ascii="Times New Roman" w:hAnsi="Times New Roman" w:cs="Times New Roman"/>
          <w:b w:val="0"/>
        </w:rPr>
      </w:pPr>
      <w:r w:rsidRPr="008F24F8">
        <w:rPr>
          <w:rFonts w:ascii="Times New Roman" w:hAnsi="Times New Roman" w:cs="Times New Roman"/>
          <w:b w:val="0"/>
        </w:rPr>
        <w:t>n y i l a t k o z o m, hogy</w:t>
      </w:r>
    </w:p>
    <w:p w:rsidR="009F519F" w:rsidRPr="008F24F8" w:rsidRDefault="009F519F" w:rsidP="009F519F">
      <w:pPr>
        <w:rPr>
          <w:b/>
        </w:rPr>
      </w:pPr>
    </w:p>
    <w:p w:rsidR="009F519F" w:rsidRPr="008F24F8" w:rsidRDefault="009F519F" w:rsidP="009F519F">
      <w:pPr>
        <w:numPr>
          <w:ilvl w:val="3"/>
          <w:numId w:val="30"/>
        </w:numPr>
        <w:tabs>
          <w:tab w:val="left" w:pos="284"/>
        </w:tabs>
        <w:spacing w:before="120" w:after="120"/>
        <w:ind w:left="284" w:hanging="284"/>
        <w:jc w:val="both"/>
      </w:pPr>
      <w:r w:rsidRPr="008F24F8">
        <w:t xml:space="preserve"> változásbejegyzési eljárás társaságunkkal szemben nincs folyamatban.</w:t>
      </w:r>
    </w:p>
    <w:p w:rsidR="009F519F" w:rsidRPr="008F24F8" w:rsidRDefault="009F519F" w:rsidP="009F519F">
      <w:pPr>
        <w:numPr>
          <w:ilvl w:val="3"/>
          <w:numId w:val="30"/>
        </w:numPr>
        <w:tabs>
          <w:tab w:val="left" w:pos="284"/>
        </w:tabs>
        <w:spacing w:before="120" w:after="120"/>
        <w:ind w:left="284" w:hanging="284"/>
        <w:jc w:val="both"/>
      </w:pPr>
      <w:r w:rsidRPr="008F24F8">
        <w:t>társaságunkkal szemben változásbejegyzési eljárás van folyamatban, melyre vonatkozóan csatoljuk a cégbírósághoz benyújtott változásbejegyzési kérelmet és az annak érkeztetéséről a cégbíróság által megküldött igazolást egyszerű másolati példányban.</w:t>
      </w:r>
    </w:p>
    <w:p w:rsidR="009F519F" w:rsidRPr="008F24F8" w:rsidRDefault="009F519F" w:rsidP="009F519F">
      <w:pPr>
        <w:pStyle w:val="cm0"/>
        <w:spacing w:line="240" w:lineRule="auto"/>
        <w:ind w:right="-6"/>
        <w:jc w:val="center"/>
        <w:rPr>
          <w:rFonts w:ascii="Times New Roman" w:hAnsi="Times New Roman"/>
          <w:szCs w:val="24"/>
          <w:lang w:val="hu-HU"/>
        </w:rPr>
      </w:pPr>
    </w:p>
    <w:p w:rsidR="009F519F" w:rsidRPr="008F24F8" w:rsidRDefault="009F519F" w:rsidP="009F519F">
      <w:pPr>
        <w:tabs>
          <w:tab w:val="left" w:pos="851"/>
          <w:tab w:val="right" w:pos="8222"/>
        </w:tabs>
        <w:jc w:val="both"/>
        <w:rPr>
          <w:b/>
          <w:bCs/>
        </w:rPr>
      </w:pPr>
      <w:r w:rsidRPr="008F24F8">
        <w:t>Kelt:</w:t>
      </w:r>
      <w:r w:rsidRPr="008F24F8">
        <w:rPr>
          <w:b/>
          <w:bCs/>
        </w:rPr>
        <w:t xml:space="preserve"> </w:t>
      </w:r>
    </w:p>
    <w:p w:rsidR="009F519F" w:rsidRPr="008F24F8" w:rsidRDefault="009F519F" w:rsidP="009F519F">
      <w:pPr>
        <w:tabs>
          <w:tab w:val="left" w:pos="851"/>
          <w:tab w:val="right" w:pos="8222"/>
        </w:tabs>
        <w:jc w:val="both"/>
        <w:rPr>
          <w:b/>
          <w:bCs/>
        </w:rPr>
      </w:pPr>
    </w:p>
    <w:p w:rsidR="009F519F" w:rsidRPr="008F24F8" w:rsidRDefault="009F519F" w:rsidP="009F519F">
      <w:pPr>
        <w:tabs>
          <w:tab w:val="left" w:pos="851"/>
          <w:tab w:val="right" w:pos="8222"/>
        </w:tabs>
        <w:jc w:val="both"/>
        <w:rPr>
          <w:b/>
          <w:bCs/>
        </w:rPr>
      </w:pPr>
    </w:p>
    <w:tbl>
      <w:tblPr>
        <w:tblW w:w="0" w:type="auto"/>
        <w:tblInd w:w="4783" w:type="dxa"/>
        <w:tblCellMar>
          <w:left w:w="70" w:type="dxa"/>
          <w:right w:w="70" w:type="dxa"/>
        </w:tblCellMar>
        <w:tblLook w:val="04A0" w:firstRow="1" w:lastRow="0" w:firstColumn="1" w:lastColumn="0" w:noHBand="0" w:noVBand="1"/>
      </w:tblPr>
      <w:tblGrid>
        <w:gridCol w:w="4430"/>
      </w:tblGrid>
      <w:tr w:rsidR="009F519F" w:rsidRPr="008F24F8" w:rsidTr="00456644">
        <w:tc>
          <w:tcPr>
            <w:tcW w:w="4603" w:type="dxa"/>
            <w:hideMark/>
          </w:tcPr>
          <w:p w:rsidR="009F519F" w:rsidRPr="008F24F8" w:rsidRDefault="009F519F" w:rsidP="00456644">
            <w:pPr>
              <w:jc w:val="center"/>
            </w:pPr>
            <w:r w:rsidRPr="008F24F8">
              <w:t>………………………………</w:t>
            </w:r>
          </w:p>
        </w:tc>
      </w:tr>
      <w:tr w:rsidR="009F519F" w:rsidRPr="008F24F8" w:rsidTr="00456644">
        <w:tc>
          <w:tcPr>
            <w:tcW w:w="4603" w:type="dxa"/>
            <w:hideMark/>
          </w:tcPr>
          <w:p w:rsidR="009F519F" w:rsidRPr="008F24F8" w:rsidRDefault="009F519F" w:rsidP="00456644">
            <w:pPr>
              <w:jc w:val="center"/>
            </w:pPr>
            <w:r w:rsidRPr="008F24F8">
              <w:t>cégszerű aláírás</w:t>
            </w:r>
          </w:p>
        </w:tc>
      </w:tr>
    </w:tbl>
    <w:p w:rsidR="009F519F" w:rsidRPr="008F24F8" w:rsidRDefault="009F519F" w:rsidP="009F519F">
      <w:pPr>
        <w:jc w:val="right"/>
      </w:pPr>
    </w:p>
    <w:p w:rsidR="009F519F" w:rsidRPr="008F24F8" w:rsidRDefault="009F519F" w:rsidP="009F519F">
      <w:pPr>
        <w:shd w:val="clear" w:color="auto" w:fill="D9D9D9" w:themeFill="background1" w:themeFillShade="D9"/>
        <w:spacing w:after="120"/>
        <w:jc w:val="both"/>
        <w:rPr>
          <w:i/>
          <w:color w:val="000000"/>
        </w:rPr>
      </w:pPr>
      <w:r w:rsidRPr="008F24F8">
        <w:rPr>
          <w:i/>
          <w:color w:val="000000"/>
        </w:rPr>
        <w:t>Ajánlattevőnek (közös ajánlattevőnek) vagy az „a)” pont, vagy a „b)” pont szerinti nyilatkozatot kell megtennie, a cég valós adati alapján. Nem kívánt rész törlendő!</w:t>
      </w:r>
    </w:p>
    <w:p w:rsidR="009F519F" w:rsidRPr="008F24F8" w:rsidRDefault="009F519F" w:rsidP="009F519F">
      <w:r w:rsidRPr="008F24F8">
        <w:br w:type="page"/>
      </w:r>
    </w:p>
    <w:p w:rsidR="009F519F" w:rsidRPr="008F24F8" w:rsidRDefault="009F519F" w:rsidP="009F519F">
      <w:pPr>
        <w:ind w:right="282"/>
        <w:jc w:val="right"/>
      </w:pPr>
      <w:r w:rsidRPr="008F24F8">
        <w:rPr>
          <w:color w:val="000000"/>
        </w:rPr>
        <w:lastRenderedPageBreak/>
        <w:t>(21. számú melléklet)</w:t>
      </w:r>
    </w:p>
    <w:p w:rsidR="009F519F" w:rsidRPr="008F24F8" w:rsidRDefault="009F519F" w:rsidP="009F519F">
      <w:pPr>
        <w:ind w:right="282"/>
        <w:jc w:val="right"/>
      </w:pPr>
    </w:p>
    <w:p w:rsidR="009F519F" w:rsidRPr="008F24F8" w:rsidRDefault="009F519F" w:rsidP="009F519F">
      <w:pPr>
        <w:pStyle w:val="Cmsor1"/>
        <w:ind w:right="282"/>
      </w:pPr>
      <w:bookmarkStart w:id="61" w:name="_Toc283804121"/>
      <w:bookmarkStart w:id="62" w:name="_Toc268158428"/>
      <w:bookmarkStart w:id="63" w:name="_Toc235846814"/>
      <w:bookmarkStart w:id="64" w:name="_Toc320868330"/>
      <w:bookmarkStart w:id="65" w:name="_Toc342648515"/>
      <w:bookmarkStart w:id="66" w:name="_Toc348083139"/>
      <w:bookmarkStart w:id="67" w:name="_Toc348946137"/>
      <w:bookmarkStart w:id="68" w:name="_Toc412127639"/>
      <w:r w:rsidRPr="008F24F8">
        <w:rPr>
          <w:sz w:val="24"/>
          <w:szCs w:val="24"/>
        </w:rPr>
        <w:t>A külföldi letelepedésű (székhelyű) ajánlattevő nyilatkozata a Kbt. 56. § (1) bekezdése szerinti kizáró okok igazolásáról</w:t>
      </w:r>
      <w:r w:rsidRPr="008F24F8">
        <w:rPr>
          <w:vertAlign w:val="superscript"/>
        </w:rPr>
        <w:footnoteReference w:id="54"/>
      </w:r>
      <w:bookmarkEnd w:id="61"/>
      <w:bookmarkEnd w:id="62"/>
      <w:bookmarkEnd w:id="63"/>
      <w:bookmarkEnd w:id="64"/>
      <w:bookmarkEnd w:id="65"/>
      <w:bookmarkEnd w:id="66"/>
      <w:bookmarkEnd w:id="67"/>
      <w:bookmarkEnd w:id="68"/>
    </w:p>
    <w:p w:rsidR="009F519F" w:rsidRPr="008F24F8" w:rsidRDefault="009F519F" w:rsidP="009F519F">
      <w:pPr>
        <w:widowControl w:val="0"/>
        <w:autoSpaceDE w:val="0"/>
        <w:autoSpaceDN w:val="0"/>
        <w:ind w:right="282"/>
        <w:jc w:val="center"/>
        <w:rPr>
          <w:b/>
          <w:bCs/>
        </w:rPr>
      </w:pPr>
    </w:p>
    <w:p w:rsidR="009F519F" w:rsidRPr="008F24F8" w:rsidRDefault="009F519F" w:rsidP="009F519F">
      <w:pPr>
        <w:ind w:right="282"/>
        <w:jc w:val="center"/>
        <w:rPr>
          <w:b/>
          <w:bCs/>
          <w:iCs/>
          <w:smallCaps/>
          <w:color w:val="000000"/>
        </w:rPr>
      </w:pPr>
      <w:r w:rsidRPr="008F24F8">
        <w:rPr>
          <w:b/>
          <w:bCs/>
          <w:iCs/>
          <w:smallCaps/>
          <w:color w:val="000000"/>
        </w:rPr>
        <w:t>"</w:t>
      </w:r>
      <w:r w:rsidRPr="008F24F8">
        <w:rPr>
          <w:b/>
          <w:bCs/>
          <w:smallCaps/>
        </w:rPr>
        <w:t>1K méretű LCD monitorok beszerzése</w:t>
      </w:r>
      <w:r w:rsidRPr="008F24F8">
        <w:rPr>
          <w:b/>
          <w:bCs/>
          <w:iCs/>
          <w:smallCaps/>
          <w:color w:val="000000"/>
        </w:rPr>
        <w:t xml:space="preserve"> " </w:t>
      </w:r>
    </w:p>
    <w:p w:rsidR="009F519F" w:rsidRPr="008F24F8" w:rsidRDefault="009F519F" w:rsidP="009F519F">
      <w:pPr>
        <w:widowControl w:val="0"/>
        <w:autoSpaceDE w:val="0"/>
        <w:autoSpaceDN w:val="0"/>
        <w:ind w:right="282"/>
        <w:jc w:val="both"/>
        <w:rPr>
          <w:color w:val="000000"/>
        </w:rPr>
      </w:pPr>
    </w:p>
    <w:p w:rsidR="009F519F" w:rsidRPr="008F24F8" w:rsidRDefault="009F519F" w:rsidP="009F519F">
      <w:pPr>
        <w:widowControl w:val="0"/>
        <w:autoSpaceDE w:val="0"/>
        <w:autoSpaceDN w:val="0"/>
        <w:ind w:right="282"/>
        <w:jc w:val="both"/>
        <w:rPr>
          <w:color w:val="000000"/>
        </w:rPr>
      </w:pPr>
      <w:proofErr w:type="gramStart"/>
      <w:r w:rsidRPr="008F24F8">
        <w:rPr>
          <w:color w:val="000000"/>
        </w:rPr>
        <w:t>Alulírott …</w:t>
      </w:r>
      <w:proofErr w:type="gramEnd"/>
      <w:r w:rsidRPr="008F24F8">
        <w:rPr>
          <w:color w:val="000000"/>
        </w:rPr>
        <w:t>………………………… (képviseli: ………………..…………………) mint ajánlattevő (közös ajánlattevő) nyilatkozom, hogy a Kbt. 56. § (1) bekezdésének a)</w:t>
      </w:r>
      <w:proofErr w:type="spellStart"/>
      <w:r w:rsidRPr="008F24F8">
        <w:rPr>
          <w:color w:val="000000"/>
        </w:rPr>
        <w:t>-k</w:t>
      </w:r>
      <w:proofErr w:type="spellEnd"/>
      <w:r w:rsidRPr="008F24F8">
        <w:rPr>
          <w:color w:val="000000"/>
        </w:rPr>
        <w:t>) pontjai szerinti kizáró okok fenn nem állását az alábbi – mellékletként csatolt</w:t>
      </w:r>
      <w:r w:rsidRPr="008F24F8">
        <w:rPr>
          <w:color w:val="000000"/>
          <w:vertAlign w:val="superscript"/>
        </w:rPr>
        <w:footnoteReference w:id="55"/>
      </w:r>
      <w:r w:rsidRPr="008F24F8">
        <w:rPr>
          <w:color w:val="000000"/>
        </w:rPr>
        <w:t xml:space="preserve"> –  igazolásokkal igazolom:</w:t>
      </w:r>
    </w:p>
    <w:p w:rsidR="009F519F" w:rsidRPr="008F24F8" w:rsidRDefault="009F519F" w:rsidP="009F519F">
      <w:pPr>
        <w:widowControl w:val="0"/>
        <w:autoSpaceDE w:val="0"/>
        <w:autoSpaceDN w:val="0"/>
        <w:ind w:right="282"/>
        <w:rPr>
          <w:color w:val="00000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02"/>
        <w:gridCol w:w="3530"/>
        <w:gridCol w:w="2007"/>
      </w:tblGrid>
      <w:tr w:rsidR="009F519F" w:rsidRPr="008F24F8" w:rsidTr="00456644">
        <w:trPr>
          <w:tblHeader/>
          <w:tblCellSpacing w:w="20" w:type="dxa"/>
          <w:jc w:val="center"/>
        </w:trPr>
        <w:tc>
          <w:tcPr>
            <w:tcW w:w="3342" w:type="dxa"/>
            <w:tcBorders>
              <w:top w:val="inset" w:sz="6" w:space="0" w:color="auto"/>
              <w:left w:val="inset" w:sz="6" w:space="0" w:color="auto"/>
              <w:bottom w:val="inset" w:sz="6" w:space="0" w:color="auto"/>
              <w:right w:val="inset" w:sz="6" w:space="0" w:color="auto"/>
            </w:tcBorders>
            <w:shd w:val="clear" w:color="auto" w:fill="E6E6E6"/>
            <w:vAlign w:val="center"/>
            <w:hideMark/>
          </w:tcPr>
          <w:p w:rsidR="009F519F" w:rsidRPr="008F24F8" w:rsidRDefault="009F519F" w:rsidP="00456644">
            <w:pPr>
              <w:spacing w:before="120" w:after="120"/>
              <w:ind w:right="282"/>
              <w:jc w:val="center"/>
              <w:rPr>
                <w:b/>
                <w:bCs/>
                <w:color w:val="000000"/>
                <w:sz w:val="20"/>
                <w:szCs w:val="20"/>
              </w:rPr>
            </w:pPr>
            <w:r w:rsidRPr="008F24F8">
              <w:rPr>
                <w:b/>
                <w:bCs/>
                <w:color w:val="000000"/>
                <w:sz w:val="20"/>
                <w:szCs w:val="20"/>
              </w:rPr>
              <w:t>A Kbt. 56. § (1) bekezdésének alábbi pontjában meghatározott kizáró ok tekintetében</w:t>
            </w:r>
          </w:p>
        </w:tc>
        <w:tc>
          <w:tcPr>
            <w:tcW w:w="3490" w:type="dxa"/>
            <w:tcBorders>
              <w:top w:val="inset" w:sz="6" w:space="0" w:color="auto"/>
              <w:left w:val="inset" w:sz="6" w:space="0" w:color="auto"/>
              <w:bottom w:val="inset" w:sz="6" w:space="0" w:color="auto"/>
              <w:right w:val="inset" w:sz="6" w:space="0" w:color="auto"/>
            </w:tcBorders>
            <w:shd w:val="clear" w:color="auto" w:fill="E6E6E6"/>
            <w:vAlign w:val="center"/>
            <w:hideMark/>
          </w:tcPr>
          <w:p w:rsidR="009F519F" w:rsidRPr="008F24F8" w:rsidRDefault="009F519F" w:rsidP="00456644">
            <w:pPr>
              <w:ind w:right="282"/>
              <w:jc w:val="center"/>
              <w:rPr>
                <w:b/>
                <w:bCs/>
                <w:color w:val="000000"/>
                <w:sz w:val="20"/>
                <w:szCs w:val="20"/>
              </w:rPr>
            </w:pPr>
            <w:r w:rsidRPr="008F24F8">
              <w:rPr>
                <w:b/>
                <w:bCs/>
                <w:color w:val="000000"/>
                <w:sz w:val="20"/>
                <w:szCs w:val="20"/>
              </w:rPr>
              <w:t>Nyilvántartó szervezet, hatóság megnevezése</w:t>
            </w:r>
          </w:p>
          <w:p w:rsidR="009F519F" w:rsidRPr="008F24F8" w:rsidRDefault="009F519F" w:rsidP="00456644">
            <w:pPr>
              <w:ind w:right="282"/>
              <w:jc w:val="center"/>
              <w:rPr>
                <w:color w:val="000000"/>
                <w:sz w:val="20"/>
                <w:szCs w:val="20"/>
              </w:rPr>
            </w:pPr>
            <w:r w:rsidRPr="008F24F8">
              <w:rPr>
                <w:color w:val="000000"/>
                <w:sz w:val="20"/>
                <w:szCs w:val="20"/>
              </w:rPr>
              <w:t xml:space="preserve">(*vagy kibocsátó szervezet, hatóság hiányában azon illetékes bíróság, hatóság, kamara vagy közjegyző vagy szakmai szervezet megnevezése, amely előtt </w:t>
            </w:r>
            <w:proofErr w:type="gramStart"/>
            <w:r w:rsidRPr="008F24F8">
              <w:rPr>
                <w:color w:val="000000"/>
                <w:sz w:val="20"/>
                <w:szCs w:val="20"/>
              </w:rPr>
              <w:t>a</w:t>
            </w:r>
            <w:proofErr w:type="gramEnd"/>
            <w:r w:rsidRPr="008F24F8">
              <w:rPr>
                <w:color w:val="000000"/>
                <w:sz w:val="20"/>
                <w:szCs w:val="20"/>
              </w:rPr>
              <w:t xml:space="preserve"> ajánlattevő nyilatkozatot tett a kizáró okok fenn nem állásáról) székhelye, elérhetősége</w:t>
            </w:r>
          </w:p>
        </w:tc>
        <w:tc>
          <w:tcPr>
            <w:tcW w:w="1947" w:type="dxa"/>
            <w:tcBorders>
              <w:top w:val="inset" w:sz="6" w:space="0" w:color="auto"/>
              <w:left w:val="inset" w:sz="6" w:space="0" w:color="auto"/>
              <w:bottom w:val="inset" w:sz="6" w:space="0" w:color="auto"/>
              <w:right w:val="inset" w:sz="6" w:space="0" w:color="auto"/>
            </w:tcBorders>
            <w:shd w:val="clear" w:color="auto" w:fill="E6E6E6"/>
            <w:vAlign w:val="center"/>
            <w:hideMark/>
          </w:tcPr>
          <w:p w:rsidR="009F519F" w:rsidRPr="008F24F8" w:rsidRDefault="009F519F" w:rsidP="00456644">
            <w:pPr>
              <w:spacing w:before="120" w:after="120"/>
              <w:ind w:right="282"/>
              <w:jc w:val="center"/>
              <w:rPr>
                <w:b/>
                <w:bCs/>
                <w:color w:val="000000"/>
                <w:sz w:val="20"/>
                <w:szCs w:val="20"/>
              </w:rPr>
            </w:pPr>
            <w:r w:rsidRPr="008F24F8">
              <w:rPr>
                <w:b/>
                <w:bCs/>
                <w:color w:val="000000"/>
                <w:sz w:val="20"/>
                <w:szCs w:val="20"/>
              </w:rPr>
              <w:t>Igazolás oldalszáma az ajánlatban</w:t>
            </w:r>
          </w:p>
        </w:tc>
      </w:tr>
      <w:tr w:rsidR="009F519F" w:rsidRPr="008F24F8" w:rsidTr="00456644">
        <w:trPr>
          <w:trHeight w:val="465"/>
          <w:tblCellSpacing w:w="20" w:type="dxa"/>
          <w:jc w:val="center"/>
        </w:trPr>
        <w:tc>
          <w:tcPr>
            <w:tcW w:w="3342"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spacing w:before="120" w:after="120"/>
              <w:ind w:right="282"/>
              <w:jc w:val="both"/>
              <w:rPr>
                <w:color w:val="000000"/>
                <w:sz w:val="20"/>
                <w:szCs w:val="20"/>
              </w:rPr>
            </w:pPr>
            <w:r w:rsidRPr="008F24F8">
              <w:rPr>
                <w:color w:val="000000"/>
                <w:sz w:val="20"/>
                <w:szCs w:val="20"/>
              </w:rPr>
              <w:t>56. § (1) bekezdés a) pont</w:t>
            </w:r>
          </w:p>
        </w:tc>
        <w:tc>
          <w:tcPr>
            <w:tcW w:w="3490"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both"/>
              <w:rPr>
                <w:color w:val="000000"/>
                <w:sz w:val="20"/>
                <w:szCs w:val="20"/>
              </w:rPr>
            </w:pPr>
          </w:p>
        </w:tc>
        <w:tc>
          <w:tcPr>
            <w:tcW w:w="1947"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center"/>
              <w:rPr>
                <w:color w:val="000000"/>
                <w:sz w:val="20"/>
                <w:szCs w:val="20"/>
              </w:rPr>
            </w:pPr>
          </w:p>
        </w:tc>
      </w:tr>
      <w:tr w:rsidR="009F519F" w:rsidRPr="008F24F8" w:rsidTr="00456644">
        <w:trPr>
          <w:trHeight w:val="465"/>
          <w:tblCellSpacing w:w="20" w:type="dxa"/>
          <w:jc w:val="center"/>
        </w:trPr>
        <w:tc>
          <w:tcPr>
            <w:tcW w:w="3342"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spacing w:before="120" w:after="120"/>
              <w:ind w:right="282"/>
              <w:jc w:val="both"/>
              <w:rPr>
                <w:color w:val="000000"/>
                <w:sz w:val="20"/>
                <w:szCs w:val="20"/>
              </w:rPr>
            </w:pPr>
            <w:r w:rsidRPr="008F24F8">
              <w:rPr>
                <w:color w:val="000000"/>
                <w:sz w:val="20"/>
                <w:szCs w:val="20"/>
              </w:rPr>
              <w:t>56. § (1) bekezdés b) pont</w:t>
            </w:r>
          </w:p>
        </w:tc>
        <w:tc>
          <w:tcPr>
            <w:tcW w:w="3490"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both"/>
              <w:rPr>
                <w:color w:val="000000"/>
                <w:sz w:val="20"/>
                <w:szCs w:val="20"/>
              </w:rPr>
            </w:pPr>
          </w:p>
        </w:tc>
        <w:tc>
          <w:tcPr>
            <w:tcW w:w="1947"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center"/>
              <w:rPr>
                <w:color w:val="000000"/>
                <w:sz w:val="20"/>
                <w:szCs w:val="20"/>
              </w:rPr>
            </w:pPr>
          </w:p>
        </w:tc>
      </w:tr>
      <w:tr w:rsidR="009F519F" w:rsidRPr="008F24F8" w:rsidTr="00456644">
        <w:trPr>
          <w:trHeight w:val="465"/>
          <w:tblCellSpacing w:w="20" w:type="dxa"/>
          <w:jc w:val="center"/>
        </w:trPr>
        <w:tc>
          <w:tcPr>
            <w:tcW w:w="3342"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spacing w:before="120" w:after="120"/>
              <w:ind w:right="282"/>
              <w:jc w:val="both"/>
              <w:rPr>
                <w:color w:val="000000"/>
                <w:sz w:val="20"/>
                <w:szCs w:val="20"/>
              </w:rPr>
            </w:pPr>
            <w:r w:rsidRPr="008F24F8">
              <w:rPr>
                <w:color w:val="000000"/>
                <w:sz w:val="20"/>
                <w:szCs w:val="20"/>
              </w:rPr>
              <w:t>56. § (1) bekezdés c) pont</w:t>
            </w:r>
          </w:p>
        </w:tc>
        <w:tc>
          <w:tcPr>
            <w:tcW w:w="3490"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both"/>
              <w:rPr>
                <w:color w:val="000000"/>
                <w:sz w:val="20"/>
                <w:szCs w:val="20"/>
              </w:rPr>
            </w:pPr>
          </w:p>
        </w:tc>
        <w:tc>
          <w:tcPr>
            <w:tcW w:w="1947"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center"/>
              <w:rPr>
                <w:color w:val="000000"/>
                <w:sz w:val="20"/>
                <w:szCs w:val="20"/>
              </w:rPr>
            </w:pPr>
          </w:p>
        </w:tc>
      </w:tr>
      <w:tr w:rsidR="009F519F" w:rsidRPr="008F24F8" w:rsidTr="00456644">
        <w:trPr>
          <w:trHeight w:val="465"/>
          <w:tblCellSpacing w:w="20" w:type="dxa"/>
          <w:jc w:val="center"/>
        </w:trPr>
        <w:tc>
          <w:tcPr>
            <w:tcW w:w="3342"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spacing w:before="120" w:after="120"/>
              <w:ind w:right="282"/>
              <w:jc w:val="both"/>
              <w:rPr>
                <w:color w:val="000000"/>
                <w:sz w:val="20"/>
                <w:szCs w:val="20"/>
              </w:rPr>
            </w:pPr>
            <w:r w:rsidRPr="008F24F8">
              <w:rPr>
                <w:color w:val="000000"/>
                <w:sz w:val="20"/>
                <w:szCs w:val="20"/>
              </w:rPr>
              <w:t>56. § (1) bekezdés d) pont</w:t>
            </w:r>
          </w:p>
        </w:tc>
        <w:tc>
          <w:tcPr>
            <w:tcW w:w="3490"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both"/>
              <w:rPr>
                <w:color w:val="000000"/>
                <w:sz w:val="20"/>
                <w:szCs w:val="20"/>
              </w:rPr>
            </w:pPr>
          </w:p>
        </w:tc>
        <w:tc>
          <w:tcPr>
            <w:tcW w:w="1947"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center"/>
              <w:rPr>
                <w:color w:val="000000"/>
                <w:sz w:val="20"/>
                <w:szCs w:val="20"/>
              </w:rPr>
            </w:pPr>
          </w:p>
        </w:tc>
      </w:tr>
      <w:tr w:rsidR="009F519F" w:rsidRPr="008F24F8" w:rsidTr="00456644">
        <w:trPr>
          <w:trHeight w:val="465"/>
          <w:tblCellSpacing w:w="20" w:type="dxa"/>
          <w:jc w:val="center"/>
        </w:trPr>
        <w:tc>
          <w:tcPr>
            <w:tcW w:w="3342"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spacing w:before="120" w:after="120"/>
              <w:ind w:right="282"/>
              <w:jc w:val="both"/>
              <w:rPr>
                <w:color w:val="000000"/>
                <w:sz w:val="20"/>
                <w:szCs w:val="20"/>
              </w:rPr>
            </w:pPr>
            <w:r w:rsidRPr="008F24F8">
              <w:rPr>
                <w:color w:val="000000"/>
                <w:sz w:val="20"/>
                <w:szCs w:val="20"/>
              </w:rPr>
              <w:t>56. § (1) bekezdés e) pont</w:t>
            </w:r>
          </w:p>
        </w:tc>
        <w:tc>
          <w:tcPr>
            <w:tcW w:w="3490"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both"/>
              <w:rPr>
                <w:color w:val="000000"/>
                <w:sz w:val="20"/>
                <w:szCs w:val="20"/>
              </w:rPr>
            </w:pPr>
          </w:p>
        </w:tc>
        <w:tc>
          <w:tcPr>
            <w:tcW w:w="1947"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center"/>
              <w:rPr>
                <w:color w:val="000000"/>
                <w:sz w:val="20"/>
                <w:szCs w:val="20"/>
              </w:rPr>
            </w:pPr>
          </w:p>
        </w:tc>
      </w:tr>
      <w:tr w:rsidR="009F519F" w:rsidRPr="008F24F8" w:rsidTr="00456644">
        <w:trPr>
          <w:trHeight w:val="465"/>
          <w:tblCellSpacing w:w="20" w:type="dxa"/>
          <w:jc w:val="center"/>
        </w:trPr>
        <w:tc>
          <w:tcPr>
            <w:tcW w:w="3342"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spacing w:before="120" w:after="120"/>
              <w:ind w:right="282"/>
              <w:jc w:val="both"/>
              <w:rPr>
                <w:color w:val="000000"/>
                <w:sz w:val="20"/>
                <w:szCs w:val="20"/>
              </w:rPr>
            </w:pPr>
            <w:r w:rsidRPr="008F24F8">
              <w:rPr>
                <w:color w:val="000000"/>
                <w:sz w:val="20"/>
                <w:szCs w:val="20"/>
              </w:rPr>
              <w:t>56. § (1) bekezdés f) pont</w:t>
            </w:r>
          </w:p>
        </w:tc>
        <w:tc>
          <w:tcPr>
            <w:tcW w:w="3490"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both"/>
              <w:rPr>
                <w:color w:val="000000"/>
                <w:sz w:val="20"/>
                <w:szCs w:val="20"/>
              </w:rPr>
            </w:pPr>
          </w:p>
        </w:tc>
        <w:tc>
          <w:tcPr>
            <w:tcW w:w="1947"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center"/>
              <w:rPr>
                <w:color w:val="000000"/>
                <w:sz w:val="20"/>
                <w:szCs w:val="20"/>
              </w:rPr>
            </w:pPr>
          </w:p>
        </w:tc>
      </w:tr>
      <w:tr w:rsidR="009F519F" w:rsidRPr="008F24F8" w:rsidTr="00456644">
        <w:trPr>
          <w:trHeight w:val="465"/>
          <w:tblCellSpacing w:w="20" w:type="dxa"/>
          <w:jc w:val="center"/>
        </w:trPr>
        <w:tc>
          <w:tcPr>
            <w:tcW w:w="3342"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both"/>
              <w:rPr>
                <w:color w:val="000000"/>
                <w:sz w:val="20"/>
                <w:szCs w:val="20"/>
              </w:rPr>
            </w:pPr>
            <w:r w:rsidRPr="008F24F8">
              <w:rPr>
                <w:color w:val="000000"/>
                <w:sz w:val="20"/>
                <w:szCs w:val="20"/>
              </w:rPr>
              <w:t>56. § (1) bekezdés g) pont</w:t>
            </w:r>
          </w:p>
        </w:tc>
        <w:tc>
          <w:tcPr>
            <w:tcW w:w="3490"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both"/>
              <w:rPr>
                <w:color w:val="000000"/>
                <w:sz w:val="20"/>
                <w:szCs w:val="20"/>
              </w:rPr>
            </w:pPr>
            <w:r w:rsidRPr="008F24F8">
              <w:rPr>
                <w:i/>
                <w:color w:val="000000"/>
                <w:sz w:val="20"/>
                <w:szCs w:val="20"/>
              </w:rPr>
              <w:t>Ajánlatkérő ellenőrzi</w:t>
            </w:r>
          </w:p>
        </w:tc>
        <w:tc>
          <w:tcPr>
            <w:tcW w:w="1947"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center"/>
              <w:rPr>
                <w:color w:val="000000"/>
                <w:sz w:val="20"/>
                <w:szCs w:val="20"/>
              </w:rPr>
            </w:pPr>
            <w:r w:rsidRPr="008F24F8">
              <w:rPr>
                <w:color w:val="000000"/>
                <w:sz w:val="20"/>
                <w:szCs w:val="20"/>
              </w:rPr>
              <w:t>---</w:t>
            </w:r>
          </w:p>
        </w:tc>
      </w:tr>
      <w:tr w:rsidR="009F519F" w:rsidRPr="008F24F8" w:rsidTr="00456644">
        <w:trPr>
          <w:trHeight w:val="465"/>
          <w:tblCellSpacing w:w="20" w:type="dxa"/>
          <w:jc w:val="center"/>
        </w:trPr>
        <w:tc>
          <w:tcPr>
            <w:tcW w:w="3342"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spacing w:before="120" w:after="120"/>
              <w:ind w:right="282"/>
              <w:jc w:val="both"/>
              <w:rPr>
                <w:color w:val="000000"/>
                <w:sz w:val="20"/>
                <w:szCs w:val="20"/>
              </w:rPr>
            </w:pPr>
            <w:r w:rsidRPr="008F24F8">
              <w:rPr>
                <w:color w:val="000000"/>
                <w:sz w:val="20"/>
                <w:szCs w:val="20"/>
              </w:rPr>
              <w:t>56. § (1) bekezdés h) pont</w:t>
            </w:r>
          </w:p>
        </w:tc>
        <w:tc>
          <w:tcPr>
            <w:tcW w:w="3490"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both"/>
              <w:rPr>
                <w:color w:val="000000"/>
                <w:sz w:val="20"/>
                <w:szCs w:val="20"/>
              </w:rPr>
            </w:pPr>
          </w:p>
        </w:tc>
        <w:tc>
          <w:tcPr>
            <w:tcW w:w="1947"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center"/>
              <w:rPr>
                <w:color w:val="000000"/>
                <w:sz w:val="20"/>
                <w:szCs w:val="20"/>
              </w:rPr>
            </w:pPr>
          </w:p>
        </w:tc>
      </w:tr>
      <w:tr w:rsidR="009F519F" w:rsidRPr="008F24F8" w:rsidTr="00456644">
        <w:trPr>
          <w:trHeight w:val="465"/>
          <w:tblCellSpacing w:w="20" w:type="dxa"/>
          <w:jc w:val="center"/>
        </w:trPr>
        <w:tc>
          <w:tcPr>
            <w:tcW w:w="3342"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spacing w:before="120" w:after="120"/>
              <w:ind w:right="282"/>
              <w:jc w:val="both"/>
              <w:rPr>
                <w:color w:val="000000"/>
                <w:sz w:val="20"/>
                <w:szCs w:val="20"/>
              </w:rPr>
            </w:pPr>
            <w:r w:rsidRPr="008F24F8">
              <w:rPr>
                <w:color w:val="000000"/>
                <w:sz w:val="20"/>
                <w:szCs w:val="20"/>
              </w:rPr>
              <w:t>56. § (1) bekezdés i) pont</w:t>
            </w:r>
          </w:p>
        </w:tc>
        <w:tc>
          <w:tcPr>
            <w:tcW w:w="3490"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both"/>
              <w:rPr>
                <w:color w:val="000000"/>
                <w:sz w:val="20"/>
                <w:szCs w:val="20"/>
              </w:rPr>
            </w:pPr>
          </w:p>
        </w:tc>
        <w:tc>
          <w:tcPr>
            <w:tcW w:w="1947"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center"/>
              <w:rPr>
                <w:color w:val="000000"/>
                <w:sz w:val="20"/>
                <w:szCs w:val="20"/>
              </w:rPr>
            </w:pPr>
          </w:p>
        </w:tc>
      </w:tr>
      <w:tr w:rsidR="009F519F" w:rsidRPr="008F24F8" w:rsidTr="00456644">
        <w:trPr>
          <w:trHeight w:val="465"/>
          <w:tblCellSpacing w:w="20" w:type="dxa"/>
          <w:jc w:val="center"/>
        </w:trPr>
        <w:tc>
          <w:tcPr>
            <w:tcW w:w="3342"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spacing w:before="120" w:after="120"/>
              <w:ind w:right="282"/>
              <w:jc w:val="both"/>
              <w:rPr>
                <w:color w:val="000000"/>
                <w:sz w:val="20"/>
                <w:szCs w:val="20"/>
              </w:rPr>
            </w:pPr>
            <w:r w:rsidRPr="008F24F8">
              <w:rPr>
                <w:color w:val="000000"/>
                <w:sz w:val="20"/>
                <w:szCs w:val="20"/>
              </w:rPr>
              <w:t>56. § (1) bekezdés j) pont</w:t>
            </w:r>
          </w:p>
        </w:tc>
        <w:tc>
          <w:tcPr>
            <w:tcW w:w="3490"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both"/>
              <w:rPr>
                <w:color w:val="000000"/>
                <w:sz w:val="20"/>
                <w:szCs w:val="20"/>
              </w:rPr>
            </w:pPr>
            <w:r w:rsidRPr="008F24F8">
              <w:rPr>
                <w:i/>
                <w:color w:val="000000"/>
                <w:sz w:val="20"/>
                <w:szCs w:val="20"/>
              </w:rPr>
              <w:t>Ajánlatkérő ellenőrzi</w:t>
            </w:r>
          </w:p>
        </w:tc>
        <w:tc>
          <w:tcPr>
            <w:tcW w:w="1947"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center"/>
              <w:rPr>
                <w:color w:val="000000"/>
                <w:sz w:val="20"/>
                <w:szCs w:val="20"/>
              </w:rPr>
            </w:pPr>
            <w:r w:rsidRPr="008F24F8">
              <w:rPr>
                <w:color w:val="000000"/>
                <w:sz w:val="20"/>
                <w:szCs w:val="20"/>
              </w:rPr>
              <w:t>---</w:t>
            </w:r>
          </w:p>
        </w:tc>
      </w:tr>
      <w:tr w:rsidR="009F519F" w:rsidRPr="008F24F8" w:rsidTr="00456644">
        <w:trPr>
          <w:trHeight w:val="465"/>
          <w:tblCellSpacing w:w="20" w:type="dxa"/>
          <w:jc w:val="center"/>
        </w:trPr>
        <w:tc>
          <w:tcPr>
            <w:tcW w:w="3342"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keepNext/>
              <w:spacing w:before="120" w:after="120"/>
              <w:ind w:right="282"/>
              <w:jc w:val="both"/>
              <w:rPr>
                <w:color w:val="000000"/>
                <w:sz w:val="20"/>
                <w:szCs w:val="20"/>
              </w:rPr>
            </w:pPr>
            <w:r w:rsidRPr="008F24F8">
              <w:rPr>
                <w:color w:val="000000"/>
                <w:sz w:val="20"/>
                <w:szCs w:val="20"/>
              </w:rPr>
              <w:t xml:space="preserve">56. § (1) bekezdés </w:t>
            </w:r>
            <w:proofErr w:type="spellStart"/>
            <w:r w:rsidRPr="008F24F8">
              <w:rPr>
                <w:color w:val="000000"/>
                <w:sz w:val="20"/>
                <w:szCs w:val="20"/>
              </w:rPr>
              <w:t>ka</w:t>
            </w:r>
            <w:proofErr w:type="spellEnd"/>
            <w:r w:rsidRPr="008F24F8">
              <w:rPr>
                <w:color w:val="000000"/>
                <w:sz w:val="20"/>
                <w:szCs w:val="20"/>
              </w:rPr>
              <w:t>) pont</w:t>
            </w:r>
          </w:p>
        </w:tc>
        <w:tc>
          <w:tcPr>
            <w:tcW w:w="3490"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both"/>
              <w:rPr>
                <w:color w:val="000000"/>
                <w:sz w:val="20"/>
                <w:szCs w:val="20"/>
              </w:rPr>
            </w:pPr>
          </w:p>
        </w:tc>
        <w:tc>
          <w:tcPr>
            <w:tcW w:w="1947"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center"/>
              <w:rPr>
                <w:color w:val="000000"/>
                <w:sz w:val="20"/>
                <w:szCs w:val="20"/>
              </w:rPr>
            </w:pPr>
          </w:p>
        </w:tc>
      </w:tr>
      <w:tr w:rsidR="009F519F" w:rsidRPr="008F24F8" w:rsidTr="00456644">
        <w:trPr>
          <w:trHeight w:val="465"/>
          <w:tblCellSpacing w:w="20" w:type="dxa"/>
          <w:jc w:val="center"/>
        </w:trPr>
        <w:tc>
          <w:tcPr>
            <w:tcW w:w="3342"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spacing w:before="120" w:after="120"/>
              <w:ind w:right="282"/>
              <w:jc w:val="both"/>
              <w:rPr>
                <w:color w:val="000000"/>
                <w:sz w:val="20"/>
                <w:szCs w:val="20"/>
              </w:rPr>
            </w:pPr>
            <w:r w:rsidRPr="008F24F8">
              <w:rPr>
                <w:color w:val="000000"/>
                <w:sz w:val="20"/>
                <w:szCs w:val="20"/>
              </w:rPr>
              <w:t xml:space="preserve">56. § (1) bekezdés </w:t>
            </w:r>
            <w:proofErr w:type="spellStart"/>
            <w:r w:rsidRPr="008F24F8">
              <w:rPr>
                <w:color w:val="000000"/>
                <w:sz w:val="20"/>
                <w:szCs w:val="20"/>
              </w:rPr>
              <w:t>kb</w:t>
            </w:r>
            <w:proofErr w:type="spellEnd"/>
            <w:r w:rsidRPr="008F24F8">
              <w:rPr>
                <w:color w:val="000000"/>
                <w:sz w:val="20"/>
                <w:szCs w:val="20"/>
              </w:rPr>
              <w:t>) pont</w:t>
            </w:r>
          </w:p>
        </w:tc>
        <w:tc>
          <w:tcPr>
            <w:tcW w:w="3490"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both"/>
              <w:rPr>
                <w:color w:val="000000"/>
                <w:sz w:val="20"/>
                <w:szCs w:val="20"/>
              </w:rPr>
            </w:pPr>
          </w:p>
        </w:tc>
        <w:tc>
          <w:tcPr>
            <w:tcW w:w="1947"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center"/>
              <w:rPr>
                <w:color w:val="000000"/>
                <w:sz w:val="20"/>
                <w:szCs w:val="20"/>
              </w:rPr>
            </w:pPr>
          </w:p>
        </w:tc>
      </w:tr>
      <w:tr w:rsidR="009F519F" w:rsidRPr="008F24F8" w:rsidTr="00456644">
        <w:trPr>
          <w:trHeight w:val="465"/>
          <w:tblCellSpacing w:w="20" w:type="dxa"/>
          <w:jc w:val="center"/>
        </w:trPr>
        <w:tc>
          <w:tcPr>
            <w:tcW w:w="3342"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keepNext/>
              <w:spacing w:before="120" w:after="120"/>
              <w:ind w:right="282"/>
              <w:jc w:val="both"/>
              <w:rPr>
                <w:color w:val="000000"/>
                <w:sz w:val="20"/>
                <w:szCs w:val="20"/>
              </w:rPr>
            </w:pPr>
            <w:r w:rsidRPr="008F24F8">
              <w:rPr>
                <w:color w:val="000000"/>
                <w:sz w:val="20"/>
                <w:szCs w:val="20"/>
              </w:rPr>
              <w:lastRenderedPageBreak/>
              <w:t>57. § (1) bekezdés a) pont</w:t>
            </w:r>
          </w:p>
        </w:tc>
        <w:tc>
          <w:tcPr>
            <w:tcW w:w="3490"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both"/>
              <w:rPr>
                <w:color w:val="000000"/>
                <w:sz w:val="20"/>
                <w:szCs w:val="20"/>
              </w:rPr>
            </w:pPr>
          </w:p>
        </w:tc>
        <w:tc>
          <w:tcPr>
            <w:tcW w:w="1947"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center"/>
              <w:rPr>
                <w:color w:val="000000"/>
                <w:sz w:val="20"/>
                <w:szCs w:val="20"/>
              </w:rPr>
            </w:pPr>
          </w:p>
        </w:tc>
      </w:tr>
      <w:tr w:rsidR="009F519F" w:rsidRPr="008F24F8" w:rsidTr="00456644">
        <w:trPr>
          <w:trHeight w:val="465"/>
          <w:tblCellSpacing w:w="20" w:type="dxa"/>
          <w:jc w:val="center"/>
        </w:trPr>
        <w:tc>
          <w:tcPr>
            <w:tcW w:w="3342" w:type="dxa"/>
            <w:tcBorders>
              <w:top w:val="inset" w:sz="6" w:space="0" w:color="auto"/>
              <w:left w:val="inset" w:sz="6" w:space="0" w:color="auto"/>
              <w:bottom w:val="inset" w:sz="6" w:space="0" w:color="auto"/>
              <w:right w:val="inset" w:sz="6" w:space="0" w:color="auto"/>
            </w:tcBorders>
            <w:vAlign w:val="center"/>
            <w:hideMark/>
          </w:tcPr>
          <w:p w:rsidR="009F519F" w:rsidRPr="008F24F8" w:rsidRDefault="009F519F" w:rsidP="00456644">
            <w:pPr>
              <w:spacing w:before="120" w:after="120"/>
              <w:ind w:right="282"/>
              <w:jc w:val="both"/>
              <w:rPr>
                <w:color w:val="000000"/>
                <w:sz w:val="20"/>
                <w:szCs w:val="20"/>
              </w:rPr>
            </w:pPr>
            <w:r w:rsidRPr="008F24F8">
              <w:rPr>
                <w:color w:val="000000"/>
                <w:sz w:val="20"/>
                <w:szCs w:val="20"/>
              </w:rPr>
              <w:t>57. § (1) bekezdés c) pont</w:t>
            </w:r>
          </w:p>
        </w:tc>
        <w:tc>
          <w:tcPr>
            <w:tcW w:w="3490"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both"/>
              <w:rPr>
                <w:color w:val="000000"/>
                <w:sz w:val="20"/>
                <w:szCs w:val="20"/>
              </w:rPr>
            </w:pPr>
          </w:p>
        </w:tc>
        <w:tc>
          <w:tcPr>
            <w:tcW w:w="1947" w:type="dxa"/>
            <w:tcBorders>
              <w:top w:val="inset" w:sz="6" w:space="0" w:color="auto"/>
              <w:left w:val="inset" w:sz="6" w:space="0" w:color="auto"/>
              <w:bottom w:val="inset" w:sz="6" w:space="0" w:color="auto"/>
              <w:right w:val="inset" w:sz="6" w:space="0" w:color="auto"/>
            </w:tcBorders>
            <w:vAlign w:val="center"/>
          </w:tcPr>
          <w:p w:rsidR="009F519F" w:rsidRPr="008F24F8" w:rsidRDefault="009F519F" w:rsidP="00456644">
            <w:pPr>
              <w:spacing w:before="120" w:after="120"/>
              <w:ind w:right="282"/>
              <w:jc w:val="center"/>
              <w:rPr>
                <w:color w:val="000000"/>
                <w:sz w:val="20"/>
                <w:szCs w:val="20"/>
              </w:rPr>
            </w:pPr>
          </w:p>
        </w:tc>
      </w:tr>
    </w:tbl>
    <w:p w:rsidR="009F519F" w:rsidRPr="008F24F8" w:rsidRDefault="009F519F" w:rsidP="009F519F">
      <w:pPr>
        <w:ind w:right="282"/>
        <w:jc w:val="both"/>
        <w:rPr>
          <w:b/>
          <w:bCs/>
          <w:color w:val="000000"/>
        </w:rPr>
      </w:pPr>
    </w:p>
    <w:p w:rsidR="009F519F" w:rsidRPr="008F24F8" w:rsidRDefault="009F519F" w:rsidP="009F519F">
      <w:pPr>
        <w:ind w:right="282"/>
        <w:jc w:val="both"/>
      </w:pPr>
      <w:bookmarkStart w:id="70" w:name="_DV_M733"/>
      <w:bookmarkStart w:id="71" w:name="_DV_M734"/>
      <w:bookmarkEnd w:id="70"/>
      <w:bookmarkEnd w:id="71"/>
    </w:p>
    <w:p w:rsidR="009F519F" w:rsidRPr="008F24F8" w:rsidRDefault="009F519F" w:rsidP="009F519F">
      <w:pPr>
        <w:ind w:right="282"/>
        <w:jc w:val="both"/>
        <w:rPr>
          <w:b/>
          <w:bCs/>
          <w:iCs/>
        </w:rPr>
      </w:pPr>
      <w:r w:rsidRPr="008F24F8">
        <w:t>Jelen nyilatkozatot ”</w:t>
      </w:r>
      <w:r w:rsidRPr="008F24F8">
        <w:rPr>
          <w:b/>
          <w:bCs/>
          <w:iCs/>
        </w:rPr>
        <w:t xml:space="preserve">1K méretű LCD monitorok beszerzése” </w:t>
      </w:r>
      <w:r w:rsidRPr="008F24F8">
        <w:rPr>
          <w:bCs/>
        </w:rPr>
        <w:t>tárgyú</w:t>
      </w:r>
      <w:r w:rsidRPr="008F24F8">
        <w:t xml:space="preserve"> nyílt közbeszerzési eljárásban, az ajánlat részeként teszem.</w:t>
      </w:r>
    </w:p>
    <w:p w:rsidR="009F519F" w:rsidRPr="008F24F8" w:rsidRDefault="009F519F" w:rsidP="009F519F">
      <w:pPr>
        <w:tabs>
          <w:tab w:val="left" w:pos="851"/>
          <w:tab w:val="right" w:pos="8222"/>
        </w:tabs>
        <w:ind w:right="282"/>
        <w:jc w:val="both"/>
      </w:pPr>
    </w:p>
    <w:p w:rsidR="009F519F" w:rsidRPr="008F24F8" w:rsidRDefault="009F519F" w:rsidP="009F519F">
      <w:pPr>
        <w:tabs>
          <w:tab w:val="left" w:pos="851"/>
          <w:tab w:val="right" w:pos="8222"/>
        </w:tabs>
        <w:ind w:right="282"/>
        <w:jc w:val="both"/>
        <w:rPr>
          <w:b/>
          <w:bCs/>
        </w:rPr>
      </w:pPr>
      <w:r w:rsidRPr="008F24F8">
        <w:t>Kelt:</w:t>
      </w:r>
      <w:r w:rsidRPr="008F24F8">
        <w:rPr>
          <w:b/>
          <w:bCs/>
        </w:rPr>
        <w:t xml:space="preserve"> </w:t>
      </w:r>
    </w:p>
    <w:p w:rsidR="009F519F" w:rsidRPr="008F24F8" w:rsidRDefault="009F519F" w:rsidP="009F519F">
      <w:pPr>
        <w:tabs>
          <w:tab w:val="left" w:pos="851"/>
          <w:tab w:val="right" w:pos="8222"/>
        </w:tabs>
        <w:ind w:right="282"/>
        <w:jc w:val="both"/>
        <w:rPr>
          <w:b/>
          <w:bCs/>
        </w:rPr>
      </w:pPr>
    </w:p>
    <w:p w:rsidR="009F519F" w:rsidRPr="008F24F8" w:rsidRDefault="009F519F" w:rsidP="009F519F">
      <w:pPr>
        <w:tabs>
          <w:tab w:val="left" w:pos="851"/>
          <w:tab w:val="right" w:pos="8222"/>
        </w:tabs>
        <w:ind w:right="282"/>
        <w:jc w:val="both"/>
        <w:rPr>
          <w:b/>
          <w:bCs/>
        </w:rPr>
      </w:pPr>
    </w:p>
    <w:tbl>
      <w:tblPr>
        <w:tblW w:w="0" w:type="auto"/>
        <w:tblInd w:w="4783" w:type="dxa"/>
        <w:tblCellMar>
          <w:left w:w="70" w:type="dxa"/>
          <w:right w:w="70" w:type="dxa"/>
        </w:tblCellMar>
        <w:tblLook w:val="04A0" w:firstRow="1" w:lastRow="0" w:firstColumn="1" w:lastColumn="0" w:noHBand="0" w:noVBand="1"/>
      </w:tblPr>
      <w:tblGrid>
        <w:gridCol w:w="4430"/>
      </w:tblGrid>
      <w:tr w:rsidR="009F519F" w:rsidRPr="008F24F8" w:rsidTr="00456644">
        <w:tc>
          <w:tcPr>
            <w:tcW w:w="4603" w:type="dxa"/>
            <w:hideMark/>
          </w:tcPr>
          <w:p w:rsidR="009F519F" w:rsidRPr="008F24F8" w:rsidRDefault="009F519F" w:rsidP="00456644">
            <w:pPr>
              <w:ind w:right="282"/>
              <w:jc w:val="center"/>
            </w:pPr>
            <w:r w:rsidRPr="008F24F8">
              <w:t>………………………………</w:t>
            </w:r>
          </w:p>
        </w:tc>
      </w:tr>
      <w:tr w:rsidR="009F519F" w:rsidRPr="008F24F8" w:rsidTr="00456644">
        <w:tc>
          <w:tcPr>
            <w:tcW w:w="4603" w:type="dxa"/>
            <w:hideMark/>
          </w:tcPr>
          <w:p w:rsidR="009F519F" w:rsidRPr="008F24F8" w:rsidRDefault="009F519F" w:rsidP="00456644">
            <w:pPr>
              <w:ind w:right="282"/>
              <w:jc w:val="center"/>
            </w:pPr>
            <w:r w:rsidRPr="008F24F8">
              <w:t>cégszerű aláírás</w:t>
            </w:r>
          </w:p>
        </w:tc>
      </w:tr>
    </w:tbl>
    <w:p w:rsidR="009F519F" w:rsidRPr="008F24F8" w:rsidRDefault="009F519F" w:rsidP="009F519F">
      <w:pPr>
        <w:ind w:right="282"/>
        <w:jc w:val="right"/>
      </w:pPr>
    </w:p>
    <w:p w:rsidR="009F519F" w:rsidRPr="008F24F8" w:rsidRDefault="009F519F" w:rsidP="009F519F">
      <w:pPr>
        <w:ind w:right="282"/>
      </w:pPr>
    </w:p>
    <w:p w:rsidR="009F519F" w:rsidRPr="008F24F8" w:rsidRDefault="009F519F" w:rsidP="009F519F">
      <w:r w:rsidRPr="008F24F8">
        <w:br w:type="page"/>
      </w:r>
    </w:p>
    <w:p w:rsidR="009F519F" w:rsidRPr="008F24F8" w:rsidRDefault="009F519F" w:rsidP="009F519F">
      <w:pPr>
        <w:tabs>
          <w:tab w:val="left" w:pos="8647"/>
        </w:tabs>
        <w:spacing w:line="400" w:lineRule="exact"/>
        <w:ind w:right="-1"/>
        <w:jc w:val="right"/>
        <w:rPr>
          <w:color w:val="000000"/>
        </w:rPr>
      </w:pPr>
      <w:r w:rsidRPr="008F24F8">
        <w:rPr>
          <w:color w:val="000000"/>
        </w:rPr>
        <w:lastRenderedPageBreak/>
        <w:t>(22. számú melléklet)</w:t>
      </w:r>
    </w:p>
    <w:p w:rsidR="009F519F" w:rsidRPr="008F24F8" w:rsidRDefault="009F519F" w:rsidP="009F519F">
      <w:pPr>
        <w:jc w:val="center"/>
        <w:rPr>
          <w:b/>
          <w:color w:val="000000"/>
        </w:rPr>
      </w:pPr>
    </w:p>
    <w:p w:rsidR="009F519F" w:rsidRPr="008F24F8" w:rsidRDefault="009F519F" w:rsidP="009F519F">
      <w:pPr>
        <w:rPr>
          <w:b/>
        </w:rPr>
      </w:pPr>
      <w:r w:rsidRPr="008F24F8">
        <w:rPr>
          <w:b/>
        </w:rPr>
        <w:t xml:space="preserve">Szakmai ajánlat </w:t>
      </w:r>
      <w:r w:rsidRPr="008F24F8">
        <w:rPr>
          <w:b/>
          <w:color w:val="262626" w:themeColor="text1" w:themeTint="D9"/>
        </w:rPr>
        <w:t>21"</w:t>
      </w:r>
      <w:proofErr w:type="spellStart"/>
      <w:r w:rsidRPr="008F24F8">
        <w:rPr>
          <w:b/>
          <w:color w:val="262626" w:themeColor="text1" w:themeTint="D9"/>
        </w:rPr>
        <w:t>-os</w:t>
      </w:r>
      <w:proofErr w:type="spellEnd"/>
      <w:r w:rsidRPr="008F24F8">
        <w:rPr>
          <w:b/>
          <w:color w:val="262626" w:themeColor="text1" w:themeTint="D9"/>
        </w:rPr>
        <w:t xml:space="preserve"> 4:3 képarányú LCD monitorra</w:t>
      </w:r>
    </w:p>
    <w:p w:rsidR="009F519F" w:rsidRPr="008F24F8" w:rsidRDefault="009F519F" w:rsidP="009F519F"/>
    <w:tbl>
      <w:tblPr>
        <w:tblW w:w="10419" w:type="dxa"/>
        <w:tblCellSpacing w:w="15" w:type="dxa"/>
        <w:tblBorders>
          <w:top w:val="single" w:sz="8" w:space="0" w:color="D7D7DA"/>
          <w:right w:val="single" w:sz="8" w:space="0" w:color="D7D7DA"/>
        </w:tblBorders>
        <w:tblLayout w:type="fixed"/>
        <w:tblCellMar>
          <w:left w:w="0" w:type="dxa"/>
          <w:right w:w="0" w:type="dxa"/>
        </w:tblCellMar>
        <w:tblLook w:val="04A0" w:firstRow="1" w:lastRow="0" w:firstColumn="1" w:lastColumn="0" w:noHBand="0" w:noVBand="1"/>
      </w:tblPr>
      <w:tblGrid>
        <w:gridCol w:w="2739"/>
        <w:gridCol w:w="3840"/>
        <w:gridCol w:w="3840"/>
      </w:tblGrid>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Megnevezés</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„A” oszlop Ajánlatkérői elvárás</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jc w:val="both"/>
              <w:rPr>
                <w:color w:val="333333"/>
                <w:sz w:val="21"/>
                <w:szCs w:val="21"/>
              </w:rPr>
            </w:pPr>
            <w:r w:rsidRPr="008F24F8">
              <w:rPr>
                <w:color w:val="333333"/>
                <w:sz w:val="21"/>
                <w:szCs w:val="21"/>
              </w:rPr>
              <w:t xml:space="preserve">„B” oszlop Ajánlattevői megajánlás </w:t>
            </w:r>
          </w:p>
          <w:p w:rsidR="009F519F" w:rsidRPr="008F24F8" w:rsidRDefault="009F519F" w:rsidP="00456644">
            <w:pPr>
              <w:spacing w:before="100" w:beforeAutospacing="1" w:after="100" w:afterAutospacing="1"/>
              <w:jc w:val="both"/>
            </w:pPr>
            <w:r w:rsidRPr="008F24F8">
              <w:rPr>
                <w:color w:val="333333"/>
                <w:sz w:val="21"/>
                <w:szCs w:val="21"/>
              </w:rPr>
              <w:t xml:space="preserve">Az ajánlott áru megnevezése, (márkanév), </w:t>
            </w:r>
            <w:proofErr w:type="spellStart"/>
            <w:r w:rsidRPr="008F24F8">
              <w:rPr>
                <w:color w:val="333333"/>
                <w:sz w:val="21"/>
                <w:szCs w:val="21"/>
              </w:rPr>
              <w:t>tipusszáma</w:t>
            </w:r>
            <w:proofErr w:type="spellEnd"/>
            <w:r w:rsidRPr="008F24F8">
              <w:rPr>
                <w:color w:val="333333"/>
                <w:sz w:val="21"/>
                <w:szCs w:val="21"/>
              </w:rPr>
              <w:t>, gyártója és mennyisége, továbbá a vállalt műszaki, illetve kereskedelmi követelmények paraméterei</w:t>
            </w:r>
            <w:r w:rsidRPr="008F24F8">
              <w:rPr>
                <w:b/>
                <w:lang w:eastAsia="ar-SA"/>
              </w:rPr>
              <w:t xml:space="preserve"> </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spellStart"/>
            <w:r w:rsidRPr="008F24F8">
              <w:rPr>
                <w:b/>
                <w:bCs/>
                <w:color w:val="333333"/>
                <w:sz w:val="21"/>
                <w:szCs w:val="21"/>
              </w:rPr>
              <w:t>Model</w:t>
            </w:r>
            <w:proofErr w:type="spellEnd"/>
            <w:r w:rsidRPr="008F24F8">
              <w:rPr>
                <w:b/>
                <w:bCs/>
                <w:color w:val="333333"/>
                <w:sz w:val="21"/>
                <w:szCs w:val="21"/>
              </w:rPr>
              <w:t xml:space="preserve"> Típusa</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 asztali kivitel </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r w:rsidRPr="008F24F8">
              <w:rPr>
                <w:color w:val="333333"/>
                <w:sz w:val="21"/>
                <w:szCs w:val="21"/>
              </w:rPr>
              <w:t xml:space="preserve"> </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Monitorház színe</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fekete</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Panel</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r w:rsidRPr="008F24F8">
              <w:rPr>
                <w:color w:val="333333"/>
                <w:sz w:val="21"/>
                <w:szCs w:val="21"/>
              </w:rPr>
              <w:t> </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Típusa</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IPS</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Háttérvilágítás</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LED</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Felbontás</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1600 x </w:t>
            </w:r>
            <w:proofErr w:type="gramStart"/>
            <w:r w:rsidRPr="008F24F8">
              <w:rPr>
                <w:color w:val="333333"/>
                <w:sz w:val="21"/>
                <w:szCs w:val="21"/>
              </w:rPr>
              <w:t>1200      (</w:t>
            </w:r>
            <w:proofErr w:type="gramEnd"/>
            <w:r w:rsidRPr="008F24F8">
              <w:rPr>
                <w:b/>
                <w:color w:val="333333"/>
                <w:sz w:val="21"/>
                <w:szCs w:val="21"/>
              </w:rPr>
              <w:t>4:3</w:t>
            </w:r>
            <w:r w:rsidRPr="008F24F8">
              <w:rPr>
                <w:color w:val="333333"/>
                <w:sz w:val="21"/>
                <w:szCs w:val="21"/>
              </w:rPr>
              <w:t xml:space="preserve"> képarány)</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rPr>
                <w:color w:val="262626" w:themeColor="text1" w:themeTint="D9"/>
              </w:rPr>
            </w:pPr>
            <w:r w:rsidRPr="008F24F8">
              <w:rPr>
                <w:b/>
                <w:bCs/>
                <w:color w:val="262626" w:themeColor="text1" w:themeTint="D9"/>
                <w:sz w:val="21"/>
                <w:szCs w:val="21"/>
              </w:rPr>
              <w:t>Pixel távolság</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0.270 x 0.270 mm</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rPr>
                <w:b/>
                <w:color w:val="262626" w:themeColor="text1" w:themeTint="D9"/>
                <w:sz w:val="21"/>
                <w:szCs w:val="21"/>
              </w:rPr>
            </w:pPr>
            <w:r w:rsidRPr="008F24F8">
              <w:rPr>
                <w:b/>
                <w:color w:val="262626" w:themeColor="text1" w:themeTint="D9"/>
                <w:sz w:val="21"/>
                <w:szCs w:val="21"/>
              </w:rPr>
              <w:t>Megjeleníthető színek száma</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16.77 millió </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rPr>
                <w:b/>
                <w:bCs/>
                <w:color w:val="333333"/>
                <w:sz w:val="21"/>
                <w:szCs w:val="21"/>
              </w:rPr>
            </w:pPr>
            <w:r w:rsidRPr="008F24F8">
              <w:rPr>
                <w:b/>
                <w:bCs/>
                <w:color w:val="333333"/>
                <w:sz w:val="21"/>
                <w:szCs w:val="21"/>
              </w:rPr>
              <w:t>Láthatóság</w:t>
            </w:r>
          </w:p>
          <w:p w:rsidR="009F519F" w:rsidRPr="008F24F8" w:rsidRDefault="009F519F" w:rsidP="00456644">
            <w:r w:rsidRPr="008F24F8">
              <w:rPr>
                <w:b/>
                <w:bCs/>
                <w:color w:val="333333"/>
                <w:sz w:val="21"/>
                <w:szCs w:val="21"/>
              </w:rPr>
              <w:t xml:space="preserve"> (H / V, </w:t>
            </w:r>
            <w:proofErr w:type="spellStart"/>
            <w:r w:rsidRPr="008F24F8">
              <w:rPr>
                <w:b/>
                <w:bCs/>
                <w:color w:val="333333"/>
                <w:sz w:val="21"/>
                <w:szCs w:val="21"/>
              </w:rPr>
              <w:t>tyipikus</w:t>
            </w:r>
            <w:proofErr w:type="spellEnd"/>
            <w:r w:rsidRPr="008F24F8">
              <w:rPr>
                <w:b/>
                <w:bCs/>
                <w:color w:val="333333"/>
                <w:sz w:val="21"/>
                <w:szCs w:val="21"/>
              </w:rPr>
              <w:t>)</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&gt;170°, </w:t>
            </w:r>
            <w:proofErr w:type="spellStart"/>
            <w:r w:rsidRPr="008F24F8">
              <w:rPr>
                <w:color w:val="333333"/>
                <w:sz w:val="21"/>
                <w:szCs w:val="21"/>
              </w:rPr>
              <w:t>170°</w:t>
            </w:r>
            <w:proofErr w:type="spellEnd"/>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rPr>
                <w:b/>
                <w:bCs/>
                <w:color w:val="333333"/>
                <w:sz w:val="21"/>
                <w:szCs w:val="21"/>
              </w:rPr>
            </w:pPr>
            <w:r w:rsidRPr="008F24F8">
              <w:rPr>
                <w:b/>
                <w:bCs/>
                <w:color w:val="333333"/>
                <w:sz w:val="21"/>
                <w:szCs w:val="21"/>
              </w:rPr>
              <w:t>Fényerő</w:t>
            </w:r>
          </w:p>
          <w:p w:rsidR="009F519F" w:rsidRPr="008F24F8" w:rsidRDefault="009F519F" w:rsidP="00456644">
            <w:r w:rsidRPr="008F24F8">
              <w:rPr>
                <w:b/>
                <w:bCs/>
                <w:color w:val="333333"/>
                <w:sz w:val="21"/>
                <w:szCs w:val="21"/>
              </w:rPr>
              <w:t>(tipikus)</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color w:val="333333"/>
                <w:sz w:val="21"/>
                <w:szCs w:val="21"/>
              </w:rPr>
              <w:t>&gt;</w:t>
            </w:r>
            <w:proofErr w:type="gramEnd"/>
            <w:r w:rsidRPr="008F24F8">
              <w:rPr>
                <w:color w:val="333333"/>
                <w:sz w:val="21"/>
                <w:szCs w:val="21"/>
              </w:rPr>
              <w:t>350 cd/m</w:t>
            </w:r>
            <w:r w:rsidRPr="008F24F8">
              <w:rPr>
                <w:color w:val="333333"/>
                <w:sz w:val="21"/>
                <w:szCs w:val="21"/>
                <w:vertAlign w:val="superscript"/>
              </w:rPr>
              <w:t>2</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Kontraszt (tipikus)</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&gt;1000:1</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Reakció idő (tipikus)</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color w:val="333333"/>
                <w:sz w:val="21"/>
                <w:szCs w:val="21"/>
              </w:rPr>
              <w:t>&lt; 8</w:t>
            </w:r>
            <w:proofErr w:type="gramEnd"/>
            <w:r w:rsidRPr="008F24F8">
              <w:rPr>
                <w:color w:val="333333"/>
                <w:sz w:val="21"/>
                <w:szCs w:val="21"/>
              </w:rPr>
              <w:t xml:space="preserve"> </w:t>
            </w:r>
            <w:proofErr w:type="spellStart"/>
            <w:r w:rsidRPr="008F24F8">
              <w:rPr>
                <w:color w:val="333333"/>
                <w:sz w:val="21"/>
                <w:szCs w:val="21"/>
              </w:rPr>
              <w:t>ms</w:t>
            </w:r>
            <w:proofErr w:type="spellEnd"/>
            <w:r w:rsidRPr="008F24F8">
              <w:rPr>
                <w:color w:val="333333"/>
                <w:sz w:val="21"/>
                <w:szCs w:val="21"/>
              </w:rPr>
              <w:t xml:space="preserve"> (szürkétől szürkéig)</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Video jelek</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Bemeneti csatlakozók</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spellStart"/>
            <w:r w:rsidRPr="008F24F8">
              <w:rPr>
                <w:color w:val="333333"/>
                <w:sz w:val="21"/>
                <w:szCs w:val="21"/>
              </w:rPr>
              <w:t>D-Sub</w:t>
            </w:r>
            <w:proofErr w:type="spellEnd"/>
            <w:r w:rsidRPr="008F24F8">
              <w:rPr>
                <w:color w:val="333333"/>
                <w:sz w:val="21"/>
                <w:szCs w:val="21"/>
              </w:rPr>
              <w:t xml:space="preserve"> mini 15 pin, DVI-D 24 pin (HDCP), </w:t>
            </w:r>
            <w:proofErr w:type="spellStart"/>
            <w:r w:rsidRPr="008F24F8">
              <w:rPr>
                <w:color w:val="333333"/>
                <w:sz w:val="21"/>
                <w:szCs w:val="21"/>
              </w:rPr>
              <w:t>DisplayPort</w:t>
            </w:r>
            <w:proofErr w:type="spellEnd"/>
            <w:r w:rsidRPr="008F24F8">
              <w:rPr>
                <w:color w:val="333333"/>
                <w:sz w:val="21"/>
                <w:szCs w:val="21"/>
              </w:rPr>
              <w:t xml:space="preserve"> (HDCP)</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sz w:val="21"/>
                <w:szCs w:val="21"/>
              </w:rPr>
              <w:t>Szinkron forma</w:t>
            </w:r>
            <w:proofErr w:type="gramEnd"/>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elkülönített, összetett</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Energia</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Feszültség igény</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AC 230-240 V, 50 / 60 Hz</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Maximális teljesítmény felvétel</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50 W</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lastRenderedPageBreak/>
              <w:t>Tipikus teljesítmény felvétel</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20 W</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sz w:val="21"/>
                <w:szCs w:val="21"/>
              </w:rPr>
              <w:t>Energia takarékos</w:t>
            </w:r>
            <w:proofErr w:type="gramEnd"/>
            <w:r w:rsidRPr="008F24F8">
              <w:rPr>
                <w:b/>
                <w:bCs/>
                <w:color w:val="333333"/>
                <w:sz w:val="21"/>
                <w:szCs w:val="21"/>
              </w:rPr>
              <w:t xml:space="preserve"> mód</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0.5 W</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sz w:val="21"/>
                <w:szCs w:val="21"/>
              </w:rPr>
              <w:t>Energia kezelés</w:t>
            </w:r>
            <w:proofErr w:type="gramEnd"/>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spellStart"/>
            <w:r w:rsidRPr="008F24F8">
              <w:rPr>
                <w:color w:val="333333"/>
                <w:sz w:val="21"/>
                <w:szCs w:val="21"/>
              </w:rPr>
              <w:t>Power</w:t>
            </w:r>
            <w:proofErr w:type="spellEnd"/>
            <w:r w:rsidRPr="008F24F8">
              <w:rPr>
                <w:color w:val="333333"/>
                <w:sz w:val="21"/>
                <w:szCs w:val="21"/>
              </w:rPr>
              <w:t xml:space="preserve"> </w:t>
            </w:r>
            <w:proofErr w:type="spellStart"/>
            <w:r w:rsidRPr="008F24F8">
              <w:rPr>
                <w:color w:val="333333"/>
                <w:sz w:val="21"/>
                <w:szCs w:val="21"/>
              </w:rPr>
              <w:t>Save</w:t>
            </w:r>
            <w:proofErr w:type="spellEnd"/>
            <w:r w:rsidRPr="008F24F8">
              <w:rPr>
                <w:color w:val="333333"/>
                <w:sz w:val="21"/>
                <w:szCs w:val="21"/>
              </w:rPr>
              <w:t xml:space="preserve">, </w:t>
            </w:r>
            <w:proofErr w:type="spellStart"/>
            <w:r w:rsidRPr="008F24F8">
              <w:rPr>
                <w:color w:val="333333"/>
                <w:sz w:val="21"/>
                <w:szCs w:val="21"/>
              </w:rPr>
              <w:t>Eco</w:t>
            </w:r>
            <w:proofErr w:type="spellEnd"/>
            <w:r w:rsidRPr="008F24F8">
              <w:rPr>
                <w:color w:val="333333"/>
                <w:sz w:val="21"/>
                <w:szCs w:val="21"/>
              </w:rPr>
              <w:t xml:space="preserve"> </w:t>
            </w:r>
            <w:proofErr w:type="spellStart"/>
            <w:r w:rsidRPr="008F24F8">
              <w:rPr>
                <w:color w:val="333333"/>
                <w:sz w:val="21"/>
                <w:szCs w:val="21"/>
              </w:rPr>
              <w:t>Timer</w:t>
            </w:r>
            <w:proofErr w:type="spellEnd"/>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Funkció</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Előre beállított mód</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Finom Kontraszt </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OSD nyelve</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angol</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Egyéb</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Képbeállítás (órajel, fázis, helyzet, távolság), Szín beállítás (fényerő, kontraszt), bemenőjel, Gyártmány információ (név, sorozatszám, felbontás, működési idő, stb.), OSD </w:t>
            </w:r>
            <w:proofErr w:type="spellStart"/>
            <w:r w:rsidRPr="008F24F8">
              <w:rPr>
                <w:color w:val="333333"/>
                <w:sz w:val="21"/>
                <w:szCs w:val="21"/>
              </w:rPr>
              <w:t>Menű</w:t>
            </w:r>
            <w:proofErr w:type="spellEnd"/>
            <w:r w:rsidRPr="008F24F8">
              <w:rPr>
                <w:color w:val="333333"/>
                <w:sz w:val="21"/>
                <w:szCs w:val="21"/>
              </w:rPr>
              <w:t xml:space="preserve"> beállítás, biztonsági beállítás, visszaállítás, </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Fizikai leírás</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r w:rsidRPr="008F24F8">
              <w:rPr>
                <w:color w:val="333333"/>
                <w:sz w:val="21"/>
                <w:szCs w:val="21"/>
              </w:rPr>
              <w:t> </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sz w:val="21"/>
                <w:szCs w:val="21"/>
              </w:rPr>
              <w:t>Felfogatás    VESA</w:t>
            </w:r>
            <w:proofErr w:type="gramEnd"/>
            <w:r w:rsidRPr="008F24F8">
              <w:rPr>
                <w:b/>
                <w:bCs/>
                <w:color w:val="333333"/>
                <w:sz w:val="21"/>
                <w:szCs w:val="21"/>
              </w:rPr>
              <w:t xml:space="preserve"> (lyuktávolság) </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100 x 100 mm</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Környezeti elvárások</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Működési hőmérséklet</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10 - 35 °C</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 xml:space="preserve">Páratartalom </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20 - 80 %</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 xml:space="preserve">Minősítések, szabványok </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TCO </w:t>
            </w:r>
            <w:proofErr w:type="spellStart"/>
            <w:r w:rsidRPr="008F24F8">
              <w:rPr>
                <w:color w:val="333333"/>
                <w:sz w:val="21"/>
                <w:szCs w:val="21"/>
              </w:rPr>
              <w:t>Displays</w:t>
            </w:r>
            <w:proofErr w:type="spellEnd"/>
            <w:r w:rsidRPr="008F24F8">
              <w:rPr>
                <w:color w:val="333333"/>
                <w:sz w:val="21"/>
                <w:szCs w:val="21"/>
              </w:rPr>
              <w:t xml:space="preserve"> 6.0, EPEAT Gold (US), TUV/</w:t>
            </w:r>
            <w:proofErr w:type="spellStart"/>
            <w:r w:rsidRPr="008F24F8">
              <w:rPr>
                <w:color w:val="333333"/>
                <w:sz w:val="21"/>
                <w:szCs w:val="21"/>
              </w:rPr>
              <w:t>Ergonomics</w:t>
            </w:r>
            <w:proofErr w:type="spellEnd"/>
            <w:r w:rsidRPr="008F24F8">
              <w:rPr>
                <w:color w:val="333333"/>
                <w:sz w:val="21"/>
                <w:szCs w:val="21"/>
              </w:rPr>
              <w:t xml:space="preserve"> (</w:t>
            </w:r>
            <w:proofErr w:type="spellStart"/>
            <w:r w:rsidRPr="008F24F8">
              <w:rPr>
                <w:color w:val="333333"/>
                <w:sz w:val="21"/>
                <w:szCs w:val="21"/>
              </w:rPr>
              <w:t>including</w:t>
            </w:r>
            <w:proofErr w:type="spellEnd"/>
            <w:r w:rsidRPr="008F24F8">
              <w:rPr>
                <w:color w:val="333333"/>
                <w:sz w:val="21"/>
                <w:szCs w:val="21"/>
              </w:rPr>
              <w:t xml:space="preserve"> ISO9241-307), TUV/GS, </w:t>
            </w:r>
            <w:proofErr w:type="spellStart"/>
            <w:r w:rsidRPr="008F24F8">
              <w:rPr>
                <w:color w:val="333333"/>
                <w:sz w:val="21"/>
                <w:szCs w:val="21"/>
              </w:rPr>
              <w:t>C-Tick</w:t>
            </w:r>
            <w:proofErr w:type="spellEnd"/>
            <w:r w:rsidRPr="008F24F8">
              <w:rPr>
                <w:color w:val="333333"/>
                <w:sz w:val="21"/>
                <w:szCs w:val="21"/>
              </w:rPr>
              <w:t xml:space="preserve">, CE, CB, </w:t>
            </w:r>
            <w:proofErr w:type="spellStart"/>
            <w:r w:rsidRPr="008F24F8">
              <w:rPr>
                <w:color w:val="333333"/>
                <w:sz w:val="21"/>
                <w:szCs w:val="21"/>
              </w:rPr>
              <w:t>cTUVus</w:t>
            </w:r>
            <w:proofErr w:type="spellEnd"/>
            <w:r w:rsidRPr="008F24F8">
              <w:rPr>
                <w:color w:val="333333"/>
                <w:sz w:val="21"/>
                <w:szCs w:val="21"/>
              </w:rPr>
              <w:t xml:space="preserve">, FCC-B, </w:t>
            </w:r>
            <w:proofErr w:type="spellStart"/>
            <w:r w:rsidRPr="008F24F8">
              <w:rPr>
                <w:color w:val="333333"/>
                <w:sz w:val="21"/>
                <w:szCs w:val="21"/>
              </w:rPr>
              <w:t>Canadian</w:t>
            </w:r>
            <w:proofErr w:type="spellEnd"/>
            <w:r w:rsidRPr="008F24F8">
              <w:rPr>
                <w:color w:val="333333"/>
                <w:sz w:val="21"/>
                <w:szCs w:val="21"/>
              </w:rPr>
              <w:t xml:space="preserve"> ICES-003-B, TUV/S, VCCI-B, EPA </w:t>
            </w:r>
            <w:proofErr w:type="spellStart"/>
            <w:r w:rsidRPr="008F24F8">
              <w:rPr>
                <w:color w:val="333333"/>
                <w:sz w:val="21"/>
                <w:szCs w:val="21"/>
              </w:rPr>
              <w:t>Energy</w:t>
            </w:r>
            <w:proofErr w:type="spellEnd"/>
            <w:r w:rsidRPr="008F24F8">
              <w:rPr>
                <w:color w:val="333333"/>
                <w:sz w:val="21"/>
                <w:szCs w:val="21"/>
              </w:rPr>
              <w:t xml:space="preserve"> Star, </w:t>
            </w:r>
            <w:proofErr w:type="spellStart"/>
            <w:r w:rsidRPr="008F24F8">
              <w:rPr>
                <w:color w:val="333333"/>
                <w:sz w:val="21"/>
                <w:szCs w:val="21"/>
              </w:rPr>
              <w:t>RoHS</w:t>
            </w:r>
            <w:proofErr w:type="spellEnd"/>
            <w:r w:rsidRPr="008F24F8">
              <w:rPr>
                <w:color w:val="333333"/>
                <w:sz w:val="21"/>
                <w:szCs w:val="21"/>
              </w:rPr>
              <w:t xml:space="preserve">, WEEE, </w:t>
            </w:r>
            <w:proofErr w:type="spellStart"/>
            <w:r w:rsidRPr="008F24F8">
              <w:rPr>
                <w:color w:val="333333"/>
                <w:sz w:val="21"/>
                <w:szCs w:val="21"/>
              </w:rPr>
              <w:t>China</w:t>
            </w:r>
            <w:proofErr w:type="spellEnd"/>
            <w:r w:rsidRPr="008F24F8">
              <w:rPr>
                <w:color w:val="333333"/>
                <w:sz w:val="21"/>
                <w:szCs w:val="21"/>
              </w:rPr>
              <w:t xml:space="preserve"> </w:t>
            </w:r>
            <w:proofErr w:type="spellStart"/>
            <w:r w:rsidRPr="008F24F8">
              <w:rPr>
                <w:color w:val="333333"/>
                <w:sz w:val="21"/>
                <w:szCs w:val="21"/>
              </w:rPr>
              <w:t>RoHS</w:t>
            </w:r>
            <w:proofErr w:type="spellEnd"/>
            <w:r w:rsidRPr="008F24F8">
              <w:rPr>
                <w:color w:val="333333"/>
                <w:sz w:val="21"/>
                <w:szCs w:val="21"/>
              </w:rPr>
              <w:t>, CCC, GOST-R</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rPr>
              <w:t xml:space="preserve">Tartozékok </w:t>
            </w:r>
            <w:r w:rsidRPr="008F24F8">
              <w:rPr>
                <w:b/>
                <w:bCs/>
                <w:color w:val="333333"/>
                <w:sz w:val="21"/>
                <w:szCs w:val="21"/>
              </w:rPr>
              <w:t xml:space="preserve">                          darab</w:t>
            </w:r>
            <w:proofErr w:type="gramEnd"/>
            <w:r w:rsidRPr="008F24F8">
              <w:rPr>
                <w:b/>
                <w:bCs/>
                <w:color w:val="333333"/>
                <w:sz w:val="21"/>
                <w:szCs w:val="21"/>
              </w:rPr>
              <w:t>/ monitor</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r w:rsidRPr="008F24F8">
              <w:t>AC hálózati kábel, (IEC- IEC csatlakozó</w:t>
            </w:r>
            <w:proofErr w:type="gramStart"/>
            <w:r w:rsidRPr="008F24F8">
              <w:t>)     Hossza</w:t>
            </w:r>
            <w:proofErr w:type="gramEnd"/>
            <w:r w:rsidRPr="008F24F8">
              <w:t xml:space="preserve">: </w:t>
            </w:r>
            <w:r w:rsidRPr="008F24F8">
              <w:rPr>
                <w:b/>
              </w:rPr>
              <w:t>5m</w:t>
            </w:r>
          </w:p>
          <w:p w:rsidR="009F519F" w:rsidRPr="008F24F8" w:rsidRDefault="009F519F" w:rsidP="00456644">
            <w:r w:rsidRPr="008F24F8">
              <w:t xml:space="preserve">Jel </w:t>
            </w:r>
            <w:proofErr w:type="gramStart"/>
            <w:r w:rsidRPr="008F24F8">
              <w:t>kábel   (</w:t>
            </w:r>
            <w:proofErr w:type="gramEnd"/>
            <w:r w:rsidRPr="008F24F8">
              <w:t xml:space="preserve">DVI-D - DVI-D, 24pin)               Hossza: </w:t>
            </w:r>
            <w:r w:rsidRPr="008F24F8">
              <w:rPr>
                <w:b/>
              </w:rPr>
              <w:t>5m</w:t>
            </w:r>
          </w:p>
          <w:p w:rsidR="009F519F" w:rsidRPr="008F24F8" w:rsidRDefault="009F519F" w:rsidP="00456644">
            <w:r w:rsidRPr="008F24F8">
              <w:t xml:space="preserve">Kezelési kézikönyv, </w:t>
            </w:r>
          </w:p>
          <w:p w:rsidR="009F519F" w:rsidRPr="008F24F8" w:rsidRDefault="009F519F" w:rsidP="00456644"/>
        </w:tc>
        <w:tc>
          <w:tcPr>
            <w:tcW w:w="3795" w:type="dxa"/>
            <w:tcBorders>
              <w:top w:val="nil"/>
              <w:left w:val="single" w:sz="8" w:space="0" w:color="D7D7DA"/>
              <w:bottom w:val="single" w:sz="8" w:space="0" w:color="D7D7DA"/>
              <w:right w:val="nil"/>
            </w:tcBorders>
          </w:tcPr>
          <w:p w:rsidR="009F519F" w:rsidRPr="008F24F8" w:rsidRDefault="009F519F" w:rsidP="00456644"/>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Jótállás</w:t>
            </w:r>
          </w:p>
        </w:tc>
        <w:tc>
          <w:tcPr>
            <w:tcW w:w="381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hosszabb, mint 48 hónap</w:t>
            </w:r>
          </w:p>
        </w:tc>
        <w:tc>
          <w:tcPr>
            <w:tcW w:w="379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pPr>
          </w:p>
        </w:tc>
      </w:tr>
    </w:tbl>
    <w:p w:rsidR="009F519F" w:rsidRPr="008F24F8" w:rsidRDefault="009F519F" w:rsidP="009F519F">
      <w:pPr>
        <w:rPr>
          <w:b/>
          <w:color w:val="262626" w:themeColor="text1" w:themeTint="D9"/>
        </w:rPr>
      </w:pPr>
      <w:proofErr w:type="spellStart"/>
      <w:r w:rsidRPr="008F24F8">
        <w:rPr>
          <w:rStyle w:val="hps"/>
          <w:b/>
          <w:color w:val="262626" w:themeColor="text1" w:themeTint="D9"/>
          <w:lang w:val="en"/>
        </w:rPr>
        <w:t>Szakmai</w:t>
      </w:r>
      <w:proofErr w:type="spellEnd"/>
      <w:r w:rsidRPr="008F24F8">
        <w:rPr>
          <w:rStyle w:val="hps"/>
          <w:b/>
          <w:color w:val="262626" w:themeColor="text1" w:themeTint="D9"/>
          <w:lang w:val="en"/>
        </w:rPr>
        <w:t xml:space="preserve"> </w:t>
      </w:r>
      <w:proofErr w:type="spellStart"/>
      <w:r w:rsidRPr="008F24F8">
        <w:rPr>
          <w:rStyle w:val="hps"/>
          <w:b/>
          <w:color w:val="262626" w:themeColor="text1" w:themeTint="D9"/>
          <w:lang w:val="en"/>
        </w:rPr>
        <w:t>ajánlat</w:t>
      </w:r>
      <w:proofErr w:type="spellEnd"/>
      <w:r w:rsidRPr="008F24F8">
        <w:rPr>
          <w:rStyle w:val="hps"/>
          <w:b/>
          <w:color w:val="262626" w:themeColor="text1" w:themeTint="D9"/>
          <w:lang w:val="en"/>
        </w:rPr>
        <w:t xml:space="preserve"> 24" </w:t>
      </w:r>
      <w:r w:rsidRPr="008F24F8">
        <w:rPr>
          <w:rStyle w:val="shorttext"/>
          <w:b/>
          <w:color w:val="262626" w:themeColor="text1" w:themeTint="D9"/>
          <w:lang w:val="en"/>
        </w:rPr>
        <w:t xml:space="preserve">16: 10 </w:t>
      </w:r>
      <w:r w:rsidRPr="008F24F8">
        <w:rPr>
          <w:b/>
          <w:color w:val="262626" w:themeColor="text1" w:themeTint="D9"/>
        </w:rPr>
        <w:t>képarányú LCD monitorra</w:t>
      </w:r>
    </w:p>
    <w:p w:rsidR="009F519F" w:rsidRPr="008F24F8" w:rsidRDefault="009F519F" w:rsidP="009F519F">
      <w:pPr>
        <w:rPr>
          <w:b/>
          <w:color w:val="262626" w:themeColor="text1" w:themeTint="D9"/>
        </w:rPr>
      </w:pPr>
    </w:p>
    <w:tbl>
      <w:tblPr>
        <w:tblW w:w="10406" w:type="dxa"/>
        <w:tblCellSpacing w:w="15" w:type="dxa"/>
        <w:tblBorders>
          <w:top w:val="single" w:sz="8" w:space="0" w:color="D7D7DA"/>
          <w:right w:val="single" w:sz="8" w:space="0" w:color="D7D7DA"/>
        </w:tblBorders>
        <w:tblLayout w:type="fixed"/>
        <w:tblCellMar>
          <w:left w:w="0" w:type="dxa"/>
          <w:right w:w="0" w:type="dxa"/>
        </w:tblCellMar>
        <w:tblLook w:val="04A0" w:firstRow="1" w:lastRow="0" w:firstColumn="1" w:lastColumn="0" w:noHBand="0" w:noVBand="1"/>
      </w:tblPr>
      <w:tblGrid>
        <w:gridCol w:w="2736"/>
        <w:gridCol w:w="30"/>
        <w:gridCol w:w="3820"/>
        <w:gridCol w:w="3820"/>
      </w:tblGrid>
      <w:tr w:rsidR="009F519F" w:rsidRPr="008F24F8" w:rsidTr="00456644">
        <w:trPr>
          <w:tblCellSpacing w:w="15" w:type="dxa"/>
        </w:trPr>
        <w:tc>
          <w:tcPr>
            <w:tcW w:w="2691"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lastRenderedPageBreak/>
              <w:t>Megnevezés</w:t>
            </w:r>
          </w:p>
        </w:tc>
        <w:tc>
          <w:tcPr>
            <w:tcW w:w="3820" w:type="dxa"/>
            <w:gridSpan w:val="2"/>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„A” oszlop Ajánlatkérői elvárás</w:t>
            </w:r>
          </w:p>
        </w:tc>
        <w:tc>
          <w:tcPr>
            <w:tcW w:w="3775" w:type="dxa"/>
            <w:tcBorders>
              <w:top w:val="nil"/>
              <w:left w:val="single" w:sz="8" w:space="0" w:color="D7D7DA"/>
              <w:bottom w:val="single" w:sz="8" w:space="0" w:color="D7D7DA"/>
              <w:right w:val="single" w:sz="8" w:space="0" w:color="D7D7DA"/>
            </w:tcBorders>
          </w:tcPr>
          <w:p w:rsidR="009F519F" w:rsidRPr="008F24F8" w:rsidRDefault="009F519F" w:rsidP="00456644">
            <w:pPr>
              <w:spacing w:before="100" w:beforeAutospacing="1" w:after="100" w:afterAutospacing="1"/>
              <w:jc w:val="both"/>
              <w:rPr>
                <w:color w:val="333333"/>
                <w:sz w:val="21"/>
                <w:szCs w:val="21"/>
              </w:rPr>
            </w:pPr>
            <w:r w:rsidRPr="008F24F8">
              <w:rPr>
                <w:color w:val="333333"/>
                <w:sz w:val="21"/>
                <w:szCs w:val="21"/>
              </w:rPr>
              <w:t xml:space="preserve">„B” oszlop Ajánlattevői megajánlás </w:t>
            </w:r>
          </w:p>
          <w:p w:rsidR="009F519F" w:rsidRPr="008F24F8" w:rsidRDefault="009F519F" w:rsidP="00456644">
            <w:pPr>
              <w:spacing w:before="100" w:beforeAutospacing="1" w:after="100" w:afterAutospacing="1"/>
              <w:jc w:val="both"/>
              <w:rPr>
                <w:color w:val="333333"/>
                <w:sz w:val="21"/>
                <w:szCs w:val="21"/>
              </w:rPr>
            </w:pPr>
            <w:r w:rsidRPr="008F24F8">
              <w:rPr>
                <w:color w:val="333333"/>
                <w:sz w:val="21"/>
                <w:szCs w:val="21"/>
              </w:rPr>
              <w:t>Az ajánlott áru megnevezése, (márkanév), típusszáma, gyártója és mennyisége, továbbá a vállalt műszaki, illetve kereskedelmi követelmények paraméterei</w:t>
            </w: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spellStart"/>
            <w:r w:rsidRPr="008F24F8">
              <w:rPr>
                <w:b/>
                <w:bCs/>
                <w:color w:val="333333"/>
                <w:sz w:val="21"/>
                <w:szCs w:val="21"/>
              </w:rPr>
              <w:t>Model</w:t>
            </w:r>
            <w:proofErr w:type="spellEnd"/>
            <w:r w:rsidRPr="008F24F8">
              <w:rPr>
                <w:b/>
                <w:bCs/>
                <w:color w:val="333333"/>
                <w:sz w:val="21"/>
                <w:szCs w:val="21"/>
              </w:rPr>
              <w:t xml:space="preserve"> Típusa</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Állítható, asztali kivitel</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E9EFF0"/>
            <w:tcMar>
              <w:top w:w="105" w:type="dxa"/>
              <w:left w:w="150" w:type="dxa"/>
              <w:bottom w:w="105" w:type="dxa"/>
              <w:right w:w="150" w:type="dxa"/>
            </w:tcMar>
          </w:tcPr>
          <w:p w:rsidR="009F519F" w:rsidRPr="008F24F8" w:rsidRDefault="009F519F" w:rsidP="00456644">
            <w:pPr>
              <w:spacing w:before="100" w:beforeAutospacing="1" w:after="100" w:afterAutospacing="1"/>
              <w:rPr>
                <w:b/>
                <w:bCs/>
                <w:color w:val="333333"/>
                <w:sz w:val="21"/>
                <w:szCs w:val="21"/>
              </w:rPr>
            </w:pPr>
            <w:r w:rsidRPr="008F24F8">
              <w:rPr>
                <w:b/>
                <w:bCs/>
                <w:color w:val="333333"/>
                <w:sz w:val="21"/>
                <w:szCs w:val="21"/>
              </w:rPr>
              <w:t>Monitorház</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tcPr>
          <w:p w:rsidR="009F519F" w:rsidRPr="008F24F8" w:rsidRDefault="009F519F" w:rsidP="00456644">
            <w:pPr>
              <w:spacing w:before="100" w:beforeAutospacing="1" w:after="100" w:afterAutospacing="1"/>
              <w:rPr>
                <w:color w:val="333333"/>
                <w:sz w:val="21"/>
                <w:szCs w:val="21"/>
              </w:rPr>
            </w:pP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 xml:space="preserve">            Színe</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fekete</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E9EFF0"/>
            <w:tcMar>
              <w:top w:w="105" w:type="dxa"/>
              <w:left w:w="150" w:type="dxa"/>
              <w:bottom w:w="105" w:type="dxa"/>
              <w:right w:w="150" w:type="dxa"/>
            </w:tcMar>
          </w:tcPr>
          <w:p w:rsidR="009F519F" w:rsidRPr="008F24F8" w:rsidRDefault="009F519F" w:rsidP="00456644">
            <w:pPr>
              <w:spacing w:before="100" w:beforeAutospacing="1" w:after="100" w:afterAutospacing="1"/>
              <w:rPr>
                <w:b/>
                <w:bCs/>
                <w:color w:val="333333"/>
                <w:sz w:val="21"/>
                <w:szCs w:val="21"/>
              </w:rPr>
            </w:pPr>
            <w:r w:rsidRPr="008F24F8">
              <w:rPr>
                <w:b/>
                <w:bCs/>
                <w:color w:val="333333"/>
                <w:sz w:val="21"/>
                <w:szCs w:val="21"/>
              </w:rPr>
              <w:t>A keret mérete</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tcPr>
          <w:p w:rsidR="009F519F" w:rsidRPr="008F24F8" w:rsidRDefault="009F519F" w:rsidP="00456644">
            <w:pPr>
              <w:spacing w:before="100" w:beforeAutospacing="1" w:after="100" w:afterAutospacing="1"/>
              <w:rPr>
                <w:color w:val="333333"/>
                <w:sz w:val="21"/>
                <w:szCs w:val="21"/>
              </w:rPr>
            </w:pPr>
            <w:r w:rsidRPr="008F24F8">
              <w:rPr>
                <w:color w:val="333333"/>
                <w:sz w:val="21"/>
                <w:szCs w:val="21"/>
              </w:rPr>
              <w:t>&lt;20mm</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Panel</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Típusa</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PLS, IPS</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Háttérvilágítás</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LED</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Méret</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24" </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Felbontás</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1920 x </w:t>
            </w:r>
            <w:proofErr w:type="gramStart"/>
            <w:r w:rsidRPr="008F24F8">
              <w:rPr>
                <w:color w:val="333333"/>
                <w:sz w:val="21"/>
                <w:szCs w:val="21"/>
              </w:rPr>
              <w:t>1200      (</w:t>
            </w:r>
            <w:proofErr w:type="gramEnd"/>
            <w:r w:rsidRPr="008F24F8">
              <w:rPr>
                <w:b/>
                <w:color w:val="333333"/>
                <w:sz w:val="21"/>
                <w:szCs w:val="21"/>
              </w:rPr>
              <w:t>16:10</w:t>
            </w:r>
            <w:r w:rsidRPr="008F24F8">
              <w:rPr>
                <w:color w:val="333333"/>
                <w:sz w:val="21"/>
                <w:szCs w:val="21"/>
              </w:rPr>
              <w:t xml:space="preserve"> képarány)</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Pixel távolság</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0.270 x 0.270 mm</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Megjeleníthető színek száma</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16.77 millió </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spellStart"/>
            <w:r w:rsidRPr="008F24F8">
              <w:rPr>
                <w:b/>
                <w:bCs/>
                <w:color w:val="333333"/>
                <w:sz w:val="21"/>
                <w:szCs w:val="21"/>
              </w:rPr>
              <w:t>Láthatőság</w:t>
            </w:r>
            <w:proofErr w:type="spellEnd"/>
            <w:r w:rsidRPr="008F24F8">
              <w:rPr>
                <w:b/>
                <w:bCs/>
                <w:color w:val="333333"/>
                <w:sz w:val="21"/>
                <w:szCs w:val="21"/>
              </w:rPr>
              <w:t xml:space="preserve"> (H / V, tipikus)</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&gt;170°, </w:t>
            </w:r>
            <w:proofErr w:type="spellStart"/>
            <w:r w:rsidRPr="008F24F8">
              <w:rPr>
                <w:color w:val="333333"/>
                <w:sz w:val="21"/>
                <w:szCs w:val="21"/>
              </w:rPr>
              <w:t>170°</w:t>
            </w:r>
            <w:proofErr w:type="spellEnd"/>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Fényerő (tipikus)</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color w:val="333333"/>
                <w:sz w:val="21"/>
                <w:szCs w:val="21"/>
              </w:rPr>
              <w:t>&gt;</w:t>
            </w:r>
            <w:proofErr w:type="gramEnd"/>
            <w:r w:rsidRPr="008F24F8">
              <w:rPr>
                <w:color w:val="333333"/>
                <w:sz w:val="21"/>
                <w:szCs w:val="21"/>
              </w:rPr>
              <w:t>=250 cd/m</w:t>
            </w:r>
            <w:r w:rsidRPr="008F24F8">
              <w:rPr>
                <w:color w:val="333333"/>
                <w:sz w:val="21"/>
                <w:szCs w:val="21"/>
                <w:vertAlign w:val="superscript"/>
              </w:rPr>
              <w:t>2</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Kontraszt (tipikus)</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&gt;1000:1</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Reakció idő (tipikus)</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color w:val="333333"/>
                <w:sz w:val="21"/>
                <w:szCs w:val="21"/>
              </w:rPr>
              <w:t>&lt; 6</w:t>
            </w:r>
            <w:proofErr w:type="gramEnd"/>
            <w:r w:rsidRPr="008F24F8">
              <w:rPr>
                <w:color w:val="333333"/>
                <w:sz w:val="21"/>
                <w:szCs w:val="21"/>
              </w:rPr>
              <w:t xml:space="preserve"> </w:t>
            </w:r>
            <w:proofErr w:type="spellStart"/>
            <w:r w:rsidRPr="008F24F8">
              <w:rPr>
                <w:color w:val="333333"/>
                <w:sz w:val="21"/>
                <w:szCs w:val="21"/>
              </w:rPr>
              <w:t>ms</w:t>
            </w:r>
            <w:proofErr w:type="spellEnd"/>
            <w:r w:rsidRPr="008F24F8">
              <w:rPr>
                <w:color w:val="333333"/>
                <w:sz w:val="21"/>
                <w:szCs w:val="21"/>
              </w:rPr>
              <w:t xml:space="preserve"> (szürkétől szürkéig)</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Videó jel</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Bemeneti csatlakozók</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spellStart"/>
            <w:r w:rsidRPr="008F24F8">
              <w:rPr>
                <w:color w:val="333333"/>
                <w:sz w:val="21"/>
                <w:szCs w:val="21"/>
              </w:rPr>
              <w:t>D-Sub</w:t>
            </w:r>
            <w:proofErr w:type="spellEnd"/>
            <w:r w:rsidRPr="008F24F8">
              <w:rPr>
                <w:color w:val="333333"/>
                <w:sz w:val="21"/>
                <w:szCs w:val="21"/>
              </w:rPr>
              <w:t xml:space="preserve"> mini 15 pin, DVI-D 24 pin (HDCP), </w:t>
            </w:r>
            <w:proofErr w:type="spellStart"/>
            <w:r w:rsidRPr="008F24F8">
              <w:rPr>
                <w:color w:val="333333"/>
                <w:sz w:val="21"/>
                <w:szCs w:val="21"/>
              </w:rPr>
              <w:t>DisplayPort</w:t>
            </w:r>
            <w:proofErr w:type="spellEnd"/>
            <w:r w:rsidRPr="008F24F8">
              <w:rPr>
                <w:color w:val="333333"/>
                <w:sz w:val="21"/>
                <w:szCs w:val="21"/>
              </w:rPr>
              <w:t xml:space="preserve"> (HDCP)</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sz w:val="21"/>
                <w:szCs w:val="21"/>
              </w:rPr>
              <w:t>Szinkron  forma</w:t>
            </w:r>
            <w:proofErr w:type="gramEnd"/>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elkülönített, összetett</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Energia</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Feszültség igény</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AC 230-240 V, 50 / 60 Hz</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Maximális felvett teljesítmény</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35 W</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lastRenderedPageBreak/>
              <w:t>Tipikus felvett teljesítmény</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25 W</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sz w:val="21"/>
                <w:szCs w:val="21"/>
              </w:rPr>
              <w:t>Energia takarékos</w:t>
            </w:r>
            <w:proofErr w:type="gramEnd"/>
            <w:r w:rsidRPr="008F24F8">
              <w:rPr>
                <w:b/>
                <w:bCs/>
                <w:color w:val="333333"/>
                <w:sz w:val="21"/>
                <w:szCs w:val="21"/>
              </w:rPr>
              <w:t xml:space="preserve"> mód</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0.3 W</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sz w:val="21"/>
                <w:szCs w:val="21"/>
              </w:rPr>
              <w:t>Energia kezelés</w:t>
            </w:r>
            <w:proofErr w:type="gramEnd"/>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Energiatakarékos, </w:t>
            </w:r>
            <w:proofErr w:type="spellStart"/>
            <w:r w:rsidRPr="008F24F8">
              <w:rPr>
                <w:color w:val="333333"/>
                <w:sz w:val="21"/>
                <w:szCs w:val="21"/>
              </w:rPr>
              <w:t>Eco</w:t>
            </w:r>
            <w:proofErr w:type="spellEnd"/>
            <w:r w:rsidRPr="008F24F8">
              <w:rPr>
                <w:color w:val="333333"/>
                <w:sz w:val="21"/>
                <w:szCs w:val="21"/>
              </w:rPr>
              <w:t xml:space="preserve"> </w:t>
            </w:r>
            <w:proofErr w:type="spellStart"/>
            <w:r w:rsidRPr="008F24F8">
              <w:rPr>
                <w:color w:val="333333"/>
                <w:sz w:val="21"/>
                <w:szCs w:val="21"/>
              </w:rPr>
              <w:t>Timer</w:t>
            </w:r>
            <w:proofErr w:type="spellEnd"/>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Funkció</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Előre beállított mód</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Finom Kontraszt, stb. </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OSD nyelve</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angol</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Egyéb</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Képbeállítás (órajel, fázis, helyzet, távolság), Szín beállítás (fényerő, kontraszt), bemenőjel, Gyártmány információ (név, sorozatszám, felbontás, működési idő, stb.), OSD </w:t>
            </w:r>
            <w:proofErr w:type="spellStart"/>
            <w:r w:rsidRPr="008F24F8">
              <w:rPr>
                <w:color w:val="333333"/>
                <w:sz w:val="21"/>
                <w:szCs w:val="21"/>
              </w:rPr>
              <w:t>Menű</w:t>
            </w:r>
            <w:proofErr w:type="spellEnd"/>
            <w:r w:rsidRPr="008F24F8">
              <w:rPr>
                <w:color w:val="333333"/>
                <w:sz w:val="21"/>
                <w:szCs w:val="21"/>
              </w:rPr>
              <w:t xml:space="preserve"> beállítás, biztonsági beállítás, visszaállítás,</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Fizikai leírás</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 xml:space="preserve">Felfogatás                </w:t>
            </w:r>
            <w:proofErr w:type="gramStart"/>
            <w:r w:rsidRPr="008F24F8">
              <w:rPr>
                <w:b/>
                <w:bCs/>
                <w:color w:val="333333"/>
                <w:sz w:val="21"/>
                <w:szCs w:val="21"/>
              </w:rPr>
              <w:t>VESA          (</w:t>
            </w:r>
            <w:proofErr w:type="gramEnd"/>
            <w:r w:rsidRPr="008F24F8">
              <w:rPr>
                <w:b/>
                <w:bCs/>
                <w:color w:val="333333"/>
                <w:sz w:val="21"/>
                <w:szCs w:val="21"/>
              </w:rPr>
              <w:t>lyuktávolság)</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100 x 100 mm</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Környezeti elvárások</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Működési hőmérséklet</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10 - 35 °C</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 xml:space="preserve">Páratartalom </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20 - 80 %</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Minősítések, szabványok</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TCO </w:t>
            </w:r>
            <w:proofErr w:type="spellStart"/>
            <w:r w:rsidRPr="008F24F8">
              <w:rPr>
                <w:color w:val="333333"/>
                <w:sz w:val="21"/>
                <w:szCs w:val="21"/>
              </w:rPr>
              <w:t>Displays</w:t>
            </w:r>
            <w:proofErr w:type="spellEnd"/>
            <w:r w:rsidRPr="008F24F8">
              <w:rPr>
                <w:color w:val="333333"/>
                <w:sz w:val="21"/>
                <w:szCs w:val="21"/>
              </w:rPr>
              <w:t xml:space="preserve"> 6.0, EPEAT Gold (US), TUV/</w:t>
            </w:r>
            <w:proofErr w:type="spellStart"/>
            <w:r w:rsidRPr="008F24F8">
              <w:rPr>
                <w:color w:val="333333"/>
                <w:sz w:val="21"/>
                <w:szCs w:val="21"/>
              </w:rPr>
              <w:t>Ergonomics</w:t>
            </w:r>
            <w:proofErr w:type="spellEnd"/>
            <w:r w:rsidRPr="008F24F8">
              <w:rPr>
                <w:color w:val="333333"/>
                <w:sz w:val="21"/>
                <w:szCs w:val="21"/>
              </w:rPr>
              <w:t xml:space="preserve"> (</w:t>
            </w:r>
            <w:proofErr w:type="spellStart"/>
            <w:r w:rsidRPr="008F24F8">
              <w:rPr>
                <w:color w:val="333333"/>
                <w:sz w:val="21"/>
                <w:szCs w:val="21"/>
              </w:rPr>
              <w:t>including</w:t>
            </w:r>
            <w:proofErr w:type="spellEnd"/>
            <w:r w:rsidRPr="008F24F8">
              <w:rPr>
                <w:color w:val="333333"/>
                <w:sz w:val="21"/>
                <w:szCs w:val="21"/>
              </w:rPr>
              <w:t xml:space="preserve"> ISO9241-307), TUV/GS, </w:t>
            </w:r>
            <w:proofErr w:type="spellStart"/>
            <w:r w:rsidRPr="008F24F8">
              <w:rPr>
                <w:color w:val="333333"/>
                <w:sz w:val="21"/>
                <w:szCs w:val="21"/>
              </w:rPr>
              <w:t>C-Tick</w:t>
            </w:r>
            <w:proofErr w:type="spellEnd"/>
            <w:r w:rsidRPr="008F24F8">
              <w:rPr>
                <w:color w:val="333333"/>
                <w:sz w:val="21"/>
                <w:szCs w:val="21"/>
              </w:rPr>
              <w:t xml:space="preserve">, CE, CB, </w:t>
            </w:r>
            <w:proofErr w:type="spellStart"/>
            <w:r w:rsidRPr="008F24F8">
              <w:rPr>
                <w:color w:val="333333"/>
                <w:sz w:val="21"/>
                <w:szCs w:val="21"/>
              </w:rPr>
              <w:t>cTUVus</w:t>
            </w:r>
            <w:proofErr w:type="spellEnd"/>
            <w:r w:rsidRPr="008F24F8">
              <w:rPr>
                <w:color w:val="333333"/>
                <w:sz w:val="21"/>
                <w:szCs w:val="21"/>
              </w:rPr>
              <w:t xml:space="preserve">, FCC-B, </w:t>
            </w:r>
            <w:proofErr w:type="spellStart"/>
            <w:r w:rsidRPr="008F24F8">
              <w:rPr>
                <w:color w:val="333333"/>
                <w:sz w:val="21"/>
                <w:szCs w:val="21"/>
              </w:rPr>
              <w:t>Canadian</w:t>
            </w:r>
            <w:proofErr w:type="spellEnd"/>
            <w:r w:rsidRPr="008F24F8">
              <w:rPr>
                <w:color w:val="333333"/>
                <w:sz w:val="21"/>
                <w:szCs w:val="21"/>
              </w:rPr>
              <w:t xml:space="preserve"> ICES-003-B, TUV/S, VCCI-B, EPA </w:t>
            </w:r>
            <w:proofErr w:type="spellStart"/>
            <w:r w:rsidRPr="008F24F8">
              <w:rPr>
                <w:color w:val="333333"/>
                <w:sz w:val="21"/>
                <w:szCs w:val="21"/>
              </w:rPr>
              <w:t>Energy</w:t>
            </w:r>
            <w:proofErr w:type="spellEnd"/>
            <w:r w:rsidRPr="008F24F8">
              <w:rPr>
                <w:color w:val="333333"/>
                <w:sz w:val="21"/>
                <w:szCs w:val="21"/>
              </w:rPr>
              <w:t xml:space="preserve"> Star, </w:t>
            </w:r>
            <w:proofErr w:type="spellStart"/>
            <w:r w:rsidRPr="008F24F8">
              <w:rPr>
                <w:color w:val="333333"/>
                <w:sz w:val="21"/>
                <w:szCs w:val="21"/>
              </w:rPr>
              <w:t>RoHS</w:t>
            </w:r>
            <w:proofErr w:type="spellEnd"/>
            <w:r w:rsidRPr="008F24F8">
              <w:rPr>
                <w:color w:val="333333"/>
                <w:sz w:val="21"/>
                <w:szCs w:val="21"/>
              </w:rPr>
              <w:t xml:space="preserve">, WEEE, </w:t>
            </w:r>
            <w:proofErr w:type="spellStart"/>
            <w:r w:rsidRPr="008F24F8">
              <w:rPr>
                <w:color w:val="333333"/>
                <w:sz w:val="21"/>
                <w:szCs w:val="21"/>
              </w:rPr>
              <w:t>China</w:t>
            </w:r>
            <w:proofErr w:type="spellEnd"/>
            <w:r w:rsidRPr="008F24F8">
              <w:rPr>
                <w:color w:val="333333"/>
                <w:sz w:val="21"/>
                <w:szCs w:val="21"/>
              </w:rPr>
              <w:t xml:space="preserve"> </w:t>
            </w:r>
            <w:proofErr w:type="spellStart"/>
            <w:r w:rsidRPr="008F24F8">
              <w:rPr>
                <w:color w:val="333333"/>
                <w:sz w:val="21"/>
                <w:szCs w:val="21"/>
              </w:rPr>
              <w:t>RoHS</w:t>
            </w:r>
            <w:proofErr w:type="spellEnd"/>
            <w:r w:rsidRPr="008F24F8">
              <w:rPr>
                <w:color w:val="333333"/>
                <w:sz w:val="21"/>
                <w:szCs w:val="21"/>
              </w:rPr>
              <w:t>, CCC, GOST-R</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rPr>
              <w:t xml:space="preserve">Tartozékok </w:t>
            </w:r>
            <w:r w:rsidRPr="008F24F8">
              <w:rPr>
                <w:b/>
                <w:bCs/>
                <w:color w:val="333333"/>
                <w:sz w:val="21"/>
                <w:szCs w:val="21"/>
              </w:rPr>
              <w:t xml:space="preserve">                                (</w:t>
            </w:r>
            <w:proofErr w:type="gramEnd"/>
            <w:r w:rsidRPr="008F24F8">
              <w:rPr>
                <w:b/>
                <w:bCs/>
                <w:color w:val="333333"/>
                <w:sz w:val="21"/>
                <w:szCs w:val="21"/>
              </w:rPr>
              <w:t>darab/ monitor)</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r w:rsidRPr="008F24F8">
              <w:t>AC hálózati kábel, (IEC- IEC csatlakozó</w:t>
            </w:r>
            <w:proofErr w:type="gramStart"/>
            <w:r w:rsidRPr="008F24F8">
              <w:t>)    Hossza</w:t>
            </w:r>
            <w:proofErr w:type="gramEnd"/>
            <w:r w:rsidRPr="008F24F8">
              <w:t xml:space="preserve">: </w:t>
            </w:r>
            <w:r w:rsidRPr="008F24F8">
              <w:rPr>
                <w:b/>
              </w:rPr>
              <w:t>5m</w:t>
            </w:r>
          </w:p>
          <w:p w:rsidR="009F519F" w:rsidRPr="008F24F8" w:rsidRDefault="009F519F" w:rsidP="00456644">
            <w:r w:rsidRPr="008F24F8">
              <w:t xml:space="preserve">Jel </w:t>
            </w:r>
            <w:proofErr w:type="gramStart"/>
            <w:r w:rsidRPr="008F24F8">
              <w:t>kábel   (</w:t>
            </w:r>
            <w:proofErr w:type="gramEnd"/>
            <w:r w:rsidRPr="008F24F8">
              <w:t>DVI-D - DVI-D, 24pin)              Hossza:</w:t>
            </w:r>
            <w:r w:rsidRPr="008F24F8">
              <w:rPr>
                <w:b/>
              </w:rPr>
              <w:t xml:space="preserve"> 5m</w:t>
            </w:r>
          </w:p>
          <w:p w:rsidR="009F519F" w:rsidRPr="008F24F8" w:rsidRDefault="009F519F" w:rsidP="00456644">
            <w:r w:rsidRPr="008F24F8">
              <w:t xml:space="preserve">Kezelési kézikönyv, </w:t>
            </w:r>
          </w:p>
        </w:tc>
        <w:tc>
          <w:tcPr>
            <w:tcW w:w="3775" w:type="dxa"/>
            <w:tcBorders>
              <w:top w:val="nil"/>
              <w:left w:val="single" w:sz="8" w:space="0" w:color="D7D7DA"/>
              <w:bottom w:val="single" w:sz="8" w:space="0" w:color="D7D7DA"/>
              <w:right w:val="nil"/>
            </w:tcBorders>
          </w:tcPr>
          <w:p w:rsidR="009F519F" w:rsidRPr="008F24F8" w:rsidRDefault="009F519F" w:rsidP="00456644"/>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E9EFF0"/>
            <w:tcMar>
              <w:top w:w="105" w:type="dxa"/>
              <w:left w:w="150" w:type="dxa"/>
              <w:bottom w:w="105" w:type="dxa"/>
              <w:right w:w="150" w:type="dxa"/>
            </w:tcMar>
          </w:tcPr>
          <w:p w:rsidR="009F519F" w:rsidRPr="008F24F8" w:rsidRDefault="009F519F" w:rsidP="00456644">
            <w:pPr>
              <w:spacing w:before="100" w:beforeAutospacing="1" w:after="100" w:afterAutospacing="1"/>
              <w:rPr>
                <w:b/>
                <w:bCs/>
                <w:color w:val="333333"/>
                <w:sz w:val="21"/>
                <w:szCs w:val="21"/>
              </w:rPr>
            </w:pPr>
            <w:r w:rsidRPr="008F24F8">
              <w:rPr>
                <w:b/>
                <w:bCs/>
                <w:color w:val="333333"/>
                <w:sz w:val="21"/>
                <w:szCs w:val="21"/>
              </w:rPr>
              <w:t>Kép forgathatóság</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tcPr>
          <w:p w:rsidR="009F519F" w:rsidRPr="008F24F8" w:rsidRDefault="009F519F" w:rsidP="00456644">
            <w:pPr>
              <w:spacing w:before="100" w:beforeAutospacing="1" w:after="100" w:afterAutospacing="1"/>
              <w:rPr>
                <w:color w:val="333333"/>
                <w:sz w:val="21"/>
                <w:szCs w:val="21"/>
              </w:rPr>
            </w:pPr>
            <w:proofErr w:type="gramStart"/>
            <w:r w:rsidRPr="008F24F8">
              <w:rPr>
                <w:color w:val="333333"/>
                <w:sz w:val="21"/>
                <w:szCs w:val="21"/>
              </w:rPr>
              <w:t>90</w:t>
            </w:r>
            <w:r w:rsidRPr="008F24F8">
              <w:rPr>
                <w:color w:val="333333"/>
                <w:sz w:val="21"/>
                <w:szCs w:val="21"/>
                <w:vertAlign w:val="superscript"/>
              </w:rPr>
              <w:t xml:space="preserve">0 </w:t>
            </w:r>
            <w:r w:rsidRPr="008F24F8">
              <w:rPr>
                <w:color w:val="333333"/>
                <w:sz w:val="21"/>
                <w:szCs w:val="21"/>
              </w:rPr>
              <w:t xml:space="preserve"> (</w:t>
            </w:r>
            <w:proofErr w:type="gramEnd"/>
            <w:r w:rsidRPr="008F24F8">
              <w:rPr>
                <w:b/>
                <w:color w:val="333333"/>
                <w:sz w:val="21"/>
                <w:szCs w:val="21"/>
              </w:rPr>
              <w:t>portré</w:t>
            </w:r>
            <w:r w:rsidRPr="008F24F8">
              <w:rPr>
                <w:color w:val="333333"/>
                <w:sz w:val="21"/>
                <w:szCs w:val="21"/>
              </w:rPr>
              <w:t>) üzemmód</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E9EFF0"/>
            <w:tcMar>
              <w:top w:w="105" w:type="dxa"/>
              <w:left w:w="150" w:type="dxa"/>
              <w:bottom w:w="105" w:type="dxa"/>
              <w:right w:w="150" w:type="dxa"/>
            </w:tcMar>
          </w:tcPr>
          <w:p w:rsidR="009F519F" w:rsidRPr="008F24F8" w:rsidRDefault="009F519F" w:rsidP="00456644">
            <w:pPr>
              <w:spacing w:before="100" w:beforeAutospacing="1" w:after="100" w:afterAutospacing="1"/>
              <w:rPr>
                <w:b/>
                <w:bCs/>
                <w:color w:val="333333"/>
                <w:sz w:val="21"/>
                <w:szCs w:val="21"/>
              </w:rPr>
            </w:pPr>
            <w:r w:rsidRPr="008F24F8">
              <w:rPr>
                <w:b/>
                <w:bCs/>
                <w:color w:val="333333"/>
                <w:sz w:val="21"/>
                <w:szCs w:val="21"/>
              </w:rPr>
              <w:t>Multimédia</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tcPr>
          <w:p w:rsidR="009F519F" w:rsidRPr="008F24F8" w:rsidRDefault="009F519F" w:rsidP="00456644">
            <w:pPr>
              <w:spacing w:before="100" w:beforeAutospacing="1" w:after="100" w:afterAutospacing="1"/>
              <w:rPr>
                <w:color w:val="333333"/>
                <w:sz w:val="21"/>
                <w:szCs w:val="21"/>
              </w:rPr>
            </w:pPr>
            <w:r w:rsidRPr="008F24F8">
              <w:rPr>
                <w:color w:val="333333"/>
                <w:sz w:val="21"/>
                <w:szCs w:val="21"/>
              </w:rPr>
              <w:t>nem kell</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2721" w:type="dxa"/>
            <w:gridSpan w:val="2"/>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Jótállás</w:t>
            </w:r>
          </w:p>
        </w:tc>
        <w:tc>
          <w:tcPr>
            <w:tcW w:w="3790"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hosszabb, mint 24 hónap</w:t>
            </w:r>
          </w:p>
        </w:tc>
        <w:tc>
          <w:tcPr>
            <w:tcW w:w="3775" w:type="dxa"/>
            <w:tcBorders>
              <w:top w:val="nil"/>
              <w:left w:val="single" w:sz="8" w:space="0" w:color="D7D7DA"/>
              <w:bottom w:val="single" w:sz="8" w:space="0" w:color="D7D7DA"/>
              <w:right w:val="nil"/>
            </w:tcBorders>
          </w:tcPr>
          <w:p w:rsidR="009F519F" w:rsidRPr="008F24F8" w:rsidRDefault="009F519F" w:rsidP="00456644">
            <w:pPr>
              <w:spacing w:before="100" w:beforeAutospacing="1" w:after="100" w:afterAutospacing="1"/>
              <w:rPr>
                <w:color w:val="333333"/>
                <w:sz w:val="21"/>
                <w:szCs w:val="21"/>
              </w:rPr>
            </w:pPr>
          </w:p>
        </w:tc>
      </w:tr>
    </w:tbl>
    <w:p w:rsidR="009F519F" w:rsidRPr="008F24F8" w:rsidRDefault="009F519F" w:rsidP="009F519F">
      <w:pPr>
        <w:rPr>
          <w:b/>
        </w:rPr>
      </w:pPr>
    </w:p>
    <w:p w:rsidR="009F519F" w:rsidRPr="008F24F8" w:rsidRDefault="009F519F" w:rsidP="009F519F">
      <w:pPr>
        <w:ind w:right="282"/>
      </w:pPr>
      <w:r w:rsidRPr="008F24F8">
        <w:rPr>
          <w:color w:val="000000"/>
          <w:bdr w:val="none" w:sz="0" w:space="0" w:color="auto" w:frame="1"/>
          <w:shd w:val="clear" w:color="auto" w:fill="FFFFFF"/>
        </w:rPr>
        <w:t xml:space="preserve">Az ajánlattevő csatolta a megajánlott eszköz gyártói </w:t>
      </w:r>
      <w:proofErr w:type="spellStart"/>
      <w:r w:rsidRPr="008F24F8">
        <w:rPr>
          <w:color w:val="000000"/>
          <w:bdr w:val="none" w:sz="0" w:space="0" w:color="auto" w:frame="1"/>
          <w:shd w:val="clear" w:color="auto" w:fill="FFFFFF"/>
        </w:rPr>
        <w:t>propektusát</w:t>
      </w:r>
      <w:proofErr w:type="spellEnd"/>
      <w:r w:rsidRPr="008F24F8">
        <w:rPr>
          <w:color w:val="000000"/>
          <w:bdr w:val="none" w:sz="0" w:space="0" w:color="auto" w:frame="1"/>
          <w:shd w:val="clear" w:color="auto" w:fill="FFFFFF"/>
        </w:rPr>
        <w:t>, műleírását, fényképét.</w:t>
      </w:r>
      <w:r w:rsidRPr="008F24F8">
        <w:br w:type="page"/>
      </w:r>
    </w:p>
    <w:p w:rsidR="009F519F" w:rsidRPr="008F24F8" w:rsidRDefault="009F519F" w:rsidP="009F519F">
      <w:pPr>
        <w:keepNext/>
        <w:spacing w:line="400" w:lineRule="exact"/>
        <w:ind w:right="29"/>
        <w:outlineLvl w:val="1"/>
        <w:rPr>
          <w:b/>
          <w:bCs/>
        </w:rPr>
      </w:pPr>
    </w:p>
    <w:p w:rsidR="009F519F" w:rsidRPr="008F24F8" w:rsidRDefault="009F519F" w:rsidP="009F519F">
      <w:pPr>
        <w:jc w:val="center"/>
        <w:rPr>
          <w:b/>
        </w:rPr>
      </w:pPr>
      <w:r w:rsidRPr="008F24F8">
        <w:rPr>
          <w:b/>
        </w:rPr>
        <w:t>III. FEJEZET: MŰSZAKI LEÍRÁS</w:t>
      </w:r>
    </w:p>
    <w:p w:rsidR="009F519F" w:rsidRPr="008F24F8" w:rsidRDefault="009F519F" w:rsidP="009F519F"/>
    <w:p w:rsidR="009F519F" w:rsidRPr="008F24F8" w:rsidRDefault="009F519F" w:rsidP="009F519F">
      <w:pPr>
        <w:spacing w:line="340" w:lineRule="exact"/>
        <w:jc w:val="center"/>
      </w:pPr>
      <w:r w:rsidRPr="008F24F8">
        <w:rPr>
          <w:b/>
        </w:rPr>
        <w:t>III. MŰSZAKI LEÍRÁS</w:t>
      </w:r>
      <w:r w:rsidRPr="008F24F8">
        <w:tab/>
        <w:t> </w:t>
      </w:r>
    </w:p>
    <w:p w:rsidR="009F519F" w:rsidRPr="008F24F8" w:rsidRDefault="009F519F" w:rsidP="009F519F">
      <w:pPr>
        <w:spacing w:line="340" w:lineRule="exact"/>
        <w:jc w:val="both"/>
      </w:pPr>
    </w:p>
    <w:p w:rsidR="009F519F" w:rsidRPr="008F24F8" w:rsidRDefault="009F519F" w:rsidP="009F519F">
      <w:pPr>
        <w:jc w:val="both"/>
        <w:rPr>
          <w:bCs/>
        </w:rPr>
      </w:pPr>
      <w:r w:rsidRPr="008F24F8">
        <w:t>A közbeszerzési eljárás tárgya 316</w:t>
      </w:r>
      <w:r w:rsidRPr="008F24F8">
        <w:rPr>
          <w:bCs/>
        </w:rPr>
        <w:t xml:space="preserve"> db 1K méretű LCD monitor beszerzése </w:t>
      </w:r>
      <w:proofErr w:type="spellStart"/>
      <w:r w:rsidRPr="008F24F8">
        <w:rPr>
          <w:bCs/>
        </w:rPr>
        <w:t>légiforgalom</w:t>
      </w:r>
      <w:proofErr w:type="spellEnd"/>
      <w:r w:rsidRPr="008F24F8">
        <w:rPr>
          <w:bCs/>
        </w:rPr>
        <w:t xml:space="preserve"> irányítás számára. Az eljárásban ajánlattevő kizárólag csak olyan monitorokat ajánlhat meg, amelyek újak, használatban nem voltak, rendelkeznek a szükséges engedélyekkel, bizonyítványokkal, egyéb dokumentumokkal és alkalmasak a rendeltetésszerű használatra.</w:t>
      </w:r>
    </w:p>
    <w:p w:rsidR="009F519F" w:rsidRPr="008F24F8" w:rsidRDefault="009F519F" w:rsidP="009F519F">
      <w:pPr>
        <w:jc w:val="both"/>
        <w:rPr>
          <w:bCs/>
        </w:rPr>
      </w:pPr>
    </w:p>
    <w:p w:rsidR="009F519F" w:rsidRPr="008F24F8" w:rsidRDefault="009F519F" w:rsidP="009F519F">
      <w:pPr>
        <w:jc w:val="both"/>
        <w:rPr>
          <w:bCs/>
        </w:rPr>
      </w:pPr>
      <w:r w:rsidRPr="008F24F8">
        <w:rPr>
          <w:bCs/>
        </w:rPr>
        <w:t xml:space="preserve">Ajánlattevőnek a közbeszerzési </w:t>
      </w:r>
      <w:proofErr w:type="gramStart"/>
      <w:r w:rsidRPr="008F24F8">
        <w:rPr>
          <w:bCs/>
        </w:rPr>
        <w:t>eljárásban  235</w:t>
      </w:r>
      <w:proofErr w:type="gramEnd"/>
      <w:r w:rsidRPr="008F24F8">
        <w:rPr>
          <w:bCs/>
        </w:rPr>
        <w:t xml:space="preserve"> darab </w:t>
      </w:r>
      <w:r w:rsidRPr="008F24F8">
        <w:t>21”4:3  képarányú  és</w:t>
      </w:r>
      <w:r w:rsidRPr="008F24F8">
        <w:rPr>
          <w:bCs/>
        </w:rPr>
        <w:t xml:space="preserve">  81 darab </w:t>
      </w:r>
      <w:r w:rsidRPr="008F24F8">
        <w:t xml:space="preserve">24” 16:10 képarányú </w:t>
      </w:r>
      <w:r w:rsidRPr="008F24F8">
        <w:rPr>
          <w:bCs/>
        </w:rPr>
        <w:t>monitort kell megajánlania,.</w:t>
      </w:r>
    </w:p>
    <w:p w:rsidR="009F519F" w:rsidRPr="008F24F8" w:rsidRDefault="009F519F" w:rsidP="009F519F">
      <w:pPr>
        <w:spacing w:line="340" w:lineRule="exact"/>
        <w:jc w:val="both"/>
      </w:pPr>
    </w:p>
    <w:p w:rsidR="009F519F" w:rsidRPr="008F24F8" w:rsidRDefault="009F519F" w:rsidP="009F519F">
      <w:pPr>
        <w:pStyle w:val="szveg1"/>
        <w:spacing w:before="0" w:after="0" w:line="240" w:lineRule="auto"/>
        <w:rPr>
          <w:rFonts w:ascii="Times New Roman" w:hAnsi="Times New Roman" w:cs="Times New Roman"/>
          <w:sz w:val="24"/>
          <w:szCs w:val="24"/>
        </w:rPr>
      </w:pPr>
      <w:r w:rsidRPr="008F24F8">
        <w:rPr>
          <w:rFonts w:ascii="Times New Roman" w:hAnsi="Times New Roman" w:cs="Times New Roman"/>
          <w:sz w:val="24"/>
          <w:szCs w:val="24"/>
        </w:rPr>
        <w:t>Ajánlattevő a szállítandó berendezésekhez angol és/vagy magyar nyelvű üzembentartói és végfelhasználói kézikönyvet/leírást biztosítson.</w:t>
      </w:r>
    </w:p>
    <w:p w:rsidR="009F519F" w:rsidRPr="008F24F8" w:rsidRDefault="009F519F" w:rsidP="009F519F">
      <w:pPr>
        <w:jc w:val="both"/>
      </w:pPr>
    </w:p>
    <w:p w:rsidR="009F519F" w:rsidRPr="008F24F8" w:rsidRDefault="009F519F" w:rsidP="009F519F">
      <w:pPr>
        <w:jc w:val="both"/>
      </w:pPr>
      <w:r w:rsidRPr="008F24F8">
        <w:t xml:space="preserve">Ajánlattevő feladata </w:t>
      </w:r>
      <w:r w:rsidRPr="008F24F8">
        <w:rPr>
          <w:bCs/>
        </w:rPr>
        <w:t xml:space="preserve">235 darab </w:t>
      </w:r>
      <w:r w:rsidRPr="008F24F8">
        <w:t xml:space="preserve">21”4:3 képarányú és </w:t>
      </w:r>
      <w:r w:rsidRPr="008F24F8">
        <w:rPr>
          <w:bCs/>
        </w:rPr>
        <w:t xml:space="preserve">81 darab </w:t>
      </w:r>
      <w:r w:rsidRPr="008F24F8">
        <w:t xml:space="preserve">24” 16:10 </w:t>
      </w:r>
      <w:proofErr w:type="gramStart"/>
      <w:r w:rsidRPr="008F24F8">
        <w:t>képarányú  LCD</w:t>
      </w:r>
      <w:proofErr w:type="gramEnd"/>
      <w:r w:rsidRPr="008F24F8">
        <w:t xml:space="preserve"> monitor,leszállítása, továbbá a berendezésekre tartalékalkatrész-ellátás és jótállás biztosítása a szerződésben meghatározott feltételekkel.</w:t>
      </w:r>
    </w:p>
    <w:p w:rsidR="009F519F" w:rsidRPr="008F24F8" w:rsidRDefault="009F519F" w:rsidP="009F519F">
      <w:pPr>
        <w:spacing w:line="340" w:lineRule="exact"/>
        <w:jc w:val="both"/>
      </w:pPr>
    </w:p>
    <w:p w:rsidR="009F519F" w:rsidRPr="008F24F8" w:rsidRDefault="009F519F" w:rsidP="009F519F">
      <w:pPr>
        <w:spacing w:before="100" w:beforeAutospacing="1" w:after="100" w:afterAutospacing="1"/>
      </w:pPr>
      <w:r w:rsidRPr="008F24F8">
        <w:rPr>
          <w:b/>
          <w:color w:val="262626" w:themeColor="text1" w:themeTint="D9"/>
          <w:sz w:val="28"/>
          <w:szCs w:val="28"/>
        </w:rPr>
        <w:t>Műszaki kiírás 21"</w:t>
      </w:r>
      <w:proofErr w:type="spellStart"/>
      <w:r w:rsidRPr="008F24F8">
        <w:rPr>
          <w:b/>
          <w:color w:val="262626" w:themeColor="text1" w:themeTint="D9"/>
          <w:sz w:val="28"/>
          <w:szCs w:val="28"/>
        </w:rPr>
        <w:t>-os</w:t>
      </w:r>
      <w:proofErr w:type="spellEnd"/>
      <w:r w:rsidRPr="008F24F8">
        <w:rPr>
          <w:b/>
          <w:color w:val="262626" w:themeColor="text1" w:themeTint="D9"/>
          <w:sz w:val="28"/>
          <w:szCs w:val="28"/>
        </w:rPr>
        <w:t xml:space="preserve"> 4:3 képarányú LCD monitorra</w:t>
      </w:r>
    </w:p>
    <w:tbl>
      <w:tblPr>
        <w:tblW w:w="0" w:type="auto"/>
        <w:tblCellSpacing w:w="15" w:type="dxa"/>
        <w:tblBorders>
          <w:top w:val="single" w:sz="8" w:space="0" w:color="D7D7DA"/>
          <w:right w:val="single" w:sz="8" w:space="0" w:color="D7D7DA"/>
        </w:tblBorders>
        <w:tblLayout w:type="fixed"/>
        <w:tblCellMar>
          <w:left w:w="0" w:type="dxa"/>
          <w:right w:w="0" w:type="dxa"/>
        </w:tblCellMar>
        <w:tblLook w:val="04A0" w:firstRow="1" w:lastRow="0" w:firstColumn="1" w:lastColumn="0" w:noHBand="0" w:noVBand="1"/>
      </w:tblPr>
      <w:tblGrid>
        <w:gridCol w:w="2739"/>
        <w:gridCol w:w="6713"/>
      </w:tblGrid>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spellStart"/>
            <w:r w:rsidRPr="008F24F8">
              <w:rPr>
                <w:b/>
                <w:bCs/>
                <w:color w:val="333333"/>
                <w:sz w:val="21"/>
                <w:szCs w:val="21"/>
              </w:rPr>
              <w:t>Model</w:t>
            </w:r>
            <w:proofErr w:type="spellEnd"/>
            <w:r w:rsidRPr="008F24F8">
              <w:rPr>
                <w:b/>
                <w:bCs/>
                <w:color w:val="333333"/>
                <w:sz w:val="21"/>
                <w:szCs w:val="21"/>
              </w:rPr>
              <w:t xml:space="preserve"> Típusa</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 asztali kivitel </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Monitorház színe</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fekete</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Panel</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Típusa</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IPS</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Háttérvilágítás</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LED</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Felbontás</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1600 x </w:t>
            </w:r>
            <w:proofErr w:type="gramStart"/>
            <w:r w:rsidRPr="008F24F8">
              <w:rPr>
                <w:color w:val="333333"/>
                <w:sz w:val="21"/>
                <w:szCs w:val="21"/>
              </w:rPr>
              <w:t>1200      (</w:t>
            </w:r>
            <w:proofErr w:type="gramEnd"/>
            <w:r w:rsidRPr="008F24F8">
              <w:rPr>
                <w:b/>
                <w:color w:val="333333"/>
                <w:sz w:val="21"/>
                <w:szCs w:val="21"/>
              </w:rPr>
              <w:t>4:3</w:t>
            </w:r>
            <w:r w:rsidRPr="008F24F8">
              <w:rPr>
                <w:color w:val="333333"/>
                <w:sz w:val="21"/>
                <w:szCs w:val="21"/>
              </w:rPr>
              <w:t xml:space="preserve"> képarány)</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rPr>
                <w:color w:val="262626" w:themeColor="text1" w:themeTint="D9"/>
              </w:rPr>
            </w:pPr>
            <w:r w:rsidRPr="008F24F8">
              <w:rPr>
                <w:b/>
                <w:bCs/>
                <w:color w:val="262626" w:themeColor="text1" w:themeTint="D9"/>
                <w:sz w:val="21"/>
                <w:szCs w:val="21"/>
              </w:rPr>
              <w:t>Pixel távolság</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0.270 x 0.270 mm</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rPr>
                <w:b/>
                <w:color w:val="262626" w:themeColor="text1" w:themeTint="D9"/>
                <w:sz w:val="21"/>
                <w:szCs w:val="21"/>
              </w:rPr>
            </w:pPr>
            <w:r w:rsidRPr="008F24F8">
              <w:rPr>
                <w:b/>
                <w:color w:val="262626" w:themeColor="text1" w:themeTint="D9"/>
                <w:sz w:val="21"/>
                <w:szCs w:val="21"/>
              </w:rPr>
              <w:t>Megjeleníthető színek száma</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16.77 millió </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rPr>
                <w:b/>
                <w:bCs/>
                <w:color w:val="333333"/>
                <w:sz w:val="21"/>
                <w:szCs w:val="21"/>
              </w:rPr>
            </w:pPr>
            <w:r w:rsidRPr="008F24F8">
              <w:rPr>
                <w:b/>
                <w:bCs/>
                <w:color w:val="333333"/>
                <w:sz w:val="21"/>
                <w:szCs w:val="21"/>
              </w:rPr>
              <w:t>Láthatóság</w:t>
            </w:r>
          </w:p>
          <w:p w:rsidR="009F519F" w:rsidRPr="008F24F8" w:rsidRDefault="009F519F" w:rsidP="00456644">
            <w:r w:rsidRPr="008F24F8">
              <w:rPr>
                <w:b/>
                <w:bCs/>
                <w:color w:val="333333"/>
                <w:sz w:val="21"/>
                <w:szCs w:val="21"/>
              </w:rPr>
              <w:t xml:space="preserve"> (H / V, </w:t>
            </w:r>
            <w:proofErr w:type="spellStart"/>
            <w:r w:rsidRPr="008F24F8">
              <w:rPr>
                <w:b/>
                <w:bCs/>
                <w:color w:val="333333"/>
                <w:sz w:val="21"/>
                <w:szCs w:val="21"/>
              </w:rPr>
              <w:t>tyipikus</w:t>
            </w:r>
            <w:proofErr w:type="spellEnd"/>
            <w:r w:rsidRPr="008F24F8">
              <w:rPr>
                <w:b/>
                <w:bCs/>
                <w:color w:val="333333"/>
                <w:sz w:val="21"/>
                <w:szCs w:val="21"/>
              </w:rPr>
              <w:t>)</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&gt;170°, </w:t>
            </w:r>
            <w:proofErr w:type="spellStart"/>
            <w:r w:rsidRPr="008F24F8">
              <w:rPr>
                <w:color w:val="333333"/>
                <w:sz w:val="21"/>
                <w:szCs w:val="21"/>
              </w:rPr>
              <w:t>170°</w:t>
            </w:r>
            <w:proofErr w:type="spellEnd"/>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rPr>
                <w:b/>
                <w:bCs/>
                <w:color w:val="333333"/>
                <w:sz w:val="21"/>
                <w:szCs w:val="21"/>
              </w:rPr>
            </w:pPr>
            <w:r w:rsidRPr="008F24F8">
              <w:rPr>
                <w:b/>
                <w:bCs/>
                <w:color w:val="333333"/>
                <w:sz w:val="21"/>
                <w:szCs w:val="21"/>
              </w:rPr>
              <w:t>Fényerő</w:t>
            </w:r>
          </w:p>
          <w:p w:rsidR="009F519F" w:rsidRPr="008F24F8" w:rsidRDefault="009F519F" w:rsidP="00456644">
            <w:r w:rsidRPr="008F24F8">
              <w:rPr>
                <w:b/>
                <w:bCs/>
                <w:color w:val="333333"/>
                <w:sz w:val="21"/>
                <w:szCs w:val="21"/>
              </w:rPr>
              <w:t>(tipikus)</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color w:val="333333"/>
                <w:sz w:val="21"/>
                <w:szCs w:val="21"/>
              </w:rPr>
              <w:t>&gt;</w:t>
            </w:r>
            <w:proofErr w:type="gramEnd"/>
            <w:r w:rsidRPr="008F24F8">
              <w:rPr>
                <w:color w:val="333333"/>
                <w:sz w:val="21"/>
                <w:szCs w:val="21"/>
              </w:rPr>
              <w:t>350 cd/m</w:t>
            </w:r>
            <w:r w:rsidRPr="008F24F8">
              <w:rPr>
                <w:color w:val="333333"/>
                <w:sz w:val="21"/>
                <w:szCs w:val="21"/>
                <w:vertAlign w:val="superscript"/>
              </w:rPr>
              <w:t>2</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Kontraszt (tipikus)</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&gt;1000:1</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Reakció idő (tipikus)</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color w:val="333333"/>
                <w:sz w:val="21"/>
                <w:szCs w:val="21"/>
              </w:rPr>
              <w:t>&lt; 8</w:t>
            </w:r>
            <w:proofErr w:type="gramEnd"/>
            <w:r w:rsidRPr="008F24F8">
              <w:rPr>
                <w:color w:val="333333"/>
                <w:sz w:val="21"/>
                <w:szCs w:val="21"/>
              </w:rPr>
              <w:t xml:space="preserve"> </w:t>
            </w:r>
            <w:proofErr w:type="spellStart"/>
            <w:r w:rsidRPr="008F24F8">
              <w:rPr>
                <w:color w:val="333333"/>
                <w:sz w:val="21"/>
                <w:szCs w:val="21"/>
              </w:rPr>
              <w:t>ms</w:t>
            </w:r>
            <w:proofErr w:type="spellEnd"/>
            <w:r w:rsidRPr="008F24F8">
              <w:rPr>
                <w:color w:val="333333"/>
                <w:sz w:val="21"/>
                <w:szCs w:val="21"/>
              </w:rPr>
              <w:t xml:space="preserve"> (szürkétől szürkéig)</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lastRenderedPageBreak/>
              <w:t>Video jelek</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Bemeneti csatlakozók</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spellStart"/>
            <w:r w:rsidRPr="008F24F8">
              <w:rPr>
                <w:color w:val="333333"/>
                <w:sz w:val="21"/>
                <w:szCs w:val="21"/>
              </w:rPr>
              <w:t>D-Sub</w:t>
            </w:r>
            <w:proofErr w:type="spellEnd"/>
            <w:r w:rsidRPr="008F24F8">
              <w:rPr>
                <w:color w:val="333333"/>
                <w:sz w:val="21"/>
                <w:szCs w:val="21"/>
              </w:rPr>
              <w:t xml:space="preserve"> mini 15 pin, DVI-D 24 pin (HDCP), </w:t>
            </w:r>
            <w:proofErr w:type="spellStart"/>
            <w:r w:rsidRPr="008F24F8">
              <w:rPr>
                <w:color w:val="333333"/>
                <w:sz w:val="21"/>
                <w:szCs w:val="21"/>
              </w:rPr>
              <w:t>DisplayPort</w:t>
            </w:r>
            <w:proofErr w:type="spellEnd"/>
            <w:r w:rsidRPr="008F24F8">
              <w:rPr>
                <w:color w:val="333333"/>
                <w:sz w:val="21"/>
                <w:szCs w:val="21"/>
              </w:rPr>
              <w:t xml:space="preserve"> (HDCP)</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sz w:val="21"/>
                <w:szCs w:val="21"/>
              </w:rPr>
              <w:t>Szinkron forma</w:t>
            </w:r>
            <w:proofErr w:type="gramEnd"/>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elkülönített, összetett</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Energia</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Feszültség igény</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AC 230-240 V, 50 / 60 Hz</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Maximális teljesítmény felvétel</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50 W</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Tipikus teljesítmény felvétel</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20 W</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sz w:val="21"/>
                <w:szCs w:val="21"/>
              </w:rPr>
              <w:t>Energia takarékos</w:t>
            </w:r>
            <w:proofErr w:type="gramEnd"/>
            <w:r w:rsidRPr="008F24F8">
              <w:rPr>
                <w:b/>
                <w:bCs/>
                <w:color w:val="333333"/>
                <w:sz w:val="21"/>
                <w:szCs w:val="21"/>
              </w:rPr>
              <w:t xml:space="preserve"> mód</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0.5 W</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sz w:val="21"/>
                <w:szCs w:val="21"/>
              </w:rPr>
              <w:t>Energia kezelés</w:t>
            </w:r>
            <w:proofErr w:type="gramEnd"/>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spellStart"/>
            <w:r w:rsidRPr="008F24F8">
              <w:rPr>
                <w:color w:val="333333"/>
                <w:sz w:val="21"/>
                <w:szCs w:val="21"/>
              </w:rPr>
              <w:t>Power</w:t>
            </w:r>
            <w:proofErr w:type="spellEnd"/>
            <w:r w:rsidRPr="008F24F8">
              <w:rPr>
                <w:color w:val="333333"/>
                <w:sz w:val="21"/>
                <w:szCs w:val="21"/>
              </w:rPr>
              <w:t xml:space="preserve"> </w:t>
            </w:r>
            <w:proofErr w:type="spellStart"/>
            <w:r w:rsidRPr="008F24F8">
              <w:rPr>
                <w:color w:val="333333"/>
                <w:sz w:val="21"/>
                <w:szCs w:val="21"/>
              </w:rPr>
              <w:t>Save</w:t>
            </w:r>
            <w:proofErr w:type="spellEnd"/>
            <w:r w:rsidRPr="008F24F8">
              <w:rPr>
                <w:color w:val="333333"/>
                <w:sz w:val="21"/>
                <w:szCs w:val="21"/>
              </w:rPr>
              <w:t xml:space="preserve">, </w:t>
            </w:r>
            <w:proofErr w:type="spellStart"/>
            <w:r w:rsidRPr="008F24F8">
              <w:rPr>
                <w:color w:val="333333"/>
                <w:sz w:val="21"/>
                <w:szCs w:val="21"/>
              </w:rPr>
              <w:t>Eco</w:t>
            </w:r>
            <w:proofErr w:type="spellEnd"/>
            <w:r w:rsidRPr="008F24F8">
              <w:rPr>
                <w:color w:val="333333"/>
                <w:sz w:val="21"/>
                <w:szCs w:val="21"/>
              </w:rPr>
              <w:t xml:space="preserve"> </w:t>
            </w:r>
            <w:proofErr w:type="spellStart"/>
            <w:r w:rsidRPr="008F24F8">
              <w:rPr>
                <w:color w:val="333333"/>
                <w:sz w:val="21"/>
                <w:szCs w:val="21"/>
              </w:rPr>
              <w:t>Timer</w:t>
            </w:r>
            <w:proofErr w:type="spellEnd"/>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Funkció</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Előre beállított mód</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Finom Kontraszt </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OSD nyelve</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angol</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Egyéb</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Képbeállítás (órajel, fázis, helyzet, távolság), Szín beállítás (fényerő, kontraszt), bemenőjel, Gyártmány információ (név, sorozatszám, felbontás, működési idő, stb.), OSD </w:t>
            </w:r>
            <w:proofErr w:type="spellStart"/>
            <w:r w:rsidRPr="008F24F8">
              <w:rPr>
                <w:color w:val="333333"/>
                <w:sz w:val="21"/>
                <w:szCs w:val="21"/>
              </w:rPr>
              <w:t>Menű</w:t>
            </w:r>
            <w:proofErr w:type="spellEnd"/>
            <w:r w:rsidRPr="008F24F8">
              <w:rPr>
                <w:color w:val="333333"/>
                <w:sz w:val="21"/>
                <w:szCs w:val="21"/>
              </w:rPr>
              <w:t xml:space="preserve"> beállítás, biztonsági beállítás, visszaállítás, </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Fizikai leírás</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sz w:val="21"/>
                <w:szCs w:val="21"/>
              </w:rPr>
              <w:t>Felfogatás    VESA</w:t>
            </w:r>
            <w:proofErr w:type="gramEnd"/>
            <w:r w:rsidRPr="008F24F8">
              <w:rPr>
                <w:b/>
                <w:bCs/>
                <w:color w:val="333333"/>
                <w:sz w:val="21"/>
                <w:szCs w:val="21"/>
              </w:rPr>
              <w:t xml:space="preserve"> (lyuktávolság) </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100 x 100 mm</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Környezeti elvárások</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Működési hőmérséklet</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10 - 35 °C</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 xml:space="preserve">Páratartalom </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20 - 80 %</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 xml:space="preserve">Minősítések, szabványok </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TCO </w:t>
            </w:r>
            <w:proofErr w:type="spellStart"/>
            <w:r w:rsidRPr="008F24F8">
              <w:rPr>
                <w:color w:val="333333"/>
                <w:sz w:val="21"/>
                <w:szCs w:val="21"/>
              </w:rPr>
              <w:t>Displays</w:t>
            </w:r>
            <w:proofErr w:type="spellEnd"/>
            <w:r w:rsidRPr="008F24F8">
              <w:rPr>
                <w:color w:val="333333"/>
                <w:sz w:val="21"/>
                <w:szCs w:val="21"/>
              </w:rPr>
              <w:t xml:space="preserve"> 6.0, EPEAT Gold (US), TUV/</w:t>
            </w:r>
            <w:proofErr w:type="spellStart"/>
            <w:r w:rsidRPr="008F24F8">
              <w:rPr>
                <w:color w:val="333333"/>
                <w:sz w:val="21"/>
                <w:szCs w:val="21"/>
              </w:rPr>
              <w:t>Ergonomics</w:t>
            </w:r>
            <w:proofErr w:type="spellEnd"/>
            <w:r w:rsidRPr="008F24F8">
              <w:rPr>
                <w:color w:val="333333"/>
                <w:sz w:val="21"/>
                <w:szCs w:val="21"/>
              </w:rPr>
              <w:t xml:space="preserve"> (</w:t>
            </w:r>
            <w:proofErr w:type="spellStart"/>
            <w:r w:rsidRPr="008F24F8">
              <w:rPr>
                <w:color w:val="333333"/>
                <w:sz w:val="21"/>
                <w:szCs w:val="21"/>
              </w:rPr>
              <w:t>including</w:t>
            </w:r>
            <w:proofErr w:type="spellEnd"/>
            <w:r w:rsidRPr="008F24F8">
              <w:rPr>
                <w:color w:val="333333"/>
                <w:sz w:val="21"/>
                <w:szCs w:val="21"/>
              </w:rPr>
              <w:t xml:space="preserve"> ISO9241-307), TUV/GS, </w:t>
            </w:r>
            <w:proofErr w:type="spellStart"/>
            <w:r w:rsidRPr="008F24F8">
              <w:rPr>
                <w:color w:val="333333"/>
                <w:sz w:val="21"/>
                <w:szCs w:val="21"/>
              </w:rPr>
              <w:t>C-Tick</w:t>
            </w:r>
            <w:proofErr w:type="spellEnd"/>
            <w:r w:rsidRPr="008F24F8">
              <w:rPr>
                <w:color w:val="333333"/>
                <w:sz w:val="21"/>
                <w:szCs w:val="21"/>
              </w:rPr>
              <w:t xml:space="preserve">, CE, CB, </w:t>
            </w:r>
            <w:proofErr w:type="spellStart"/>
            <w:r w:rsidRPr="008F24F8">
              <w:rPr>
                <w:color w:val="333333"/>
                <w:sz w:val="21"/>
                <w:szCs w:val="21"/>
              </w:rPr>
              <w:t>cTUVus</w:t>
            </w:r>
            <w:proofErr w:type="spellEnd"/>
            <w:r w:rsidRPr="008F24F8">
              <w:rPr>
                <w:color w:val="333333"/>
                <w:sz w:val="21"/>
                <w:szCs w:val="21"/>
              </w:rPr>
              <w:t xml:space="preserve">, FCC-B, </w:t>
            </w:r>
            <w:proofErr w:type="spellStart"/>
            <w:r w:rsidRPr="008F24F8">
              <w:rPr>
                <w:color w:val="333333"/>
                <w:sz w:val="21"/>
                <w:szCs w:val="21"/>
              </w:rPr>
              <w:t>Canadian</w:t>
            </w:r>
            <w:proofErr w:type="spellEnd"/>
            <w:r w:rsidRPr="008F24F8">
              <w:rPr>
                <w:color w:val="333333"/>
                <w:sz w:val="21"/>
                <w:szCs w:val="21"/>
              </w:rPr>
              <w:t xml:space="preserve"> ICES-003-B, TUV/S, VCCI-B, EPA </w:t>
            </w:r>
            <w:proofErr w:type="spellStart"/>
            <w:r w:rsidRPr="008F24F8">
              <w:rPr>
                <w:color w:val="333333"/>
                <w:sz w:val="21"/>
                <w:szCs w:val="21"/>
              </w:rPr>
              <w:t>Energy</w:t>
            </w:r>
            <w:proofErr w:type="spellEnd"/>
            <w:r w:rsidRPr="008F24F8">
              <w:rPr>
                <w:color w:val="333333"/>
                <w:sz w:val="21"/>
                <w:szCs w:val="21"/>
              </w:rPr>
              <w:t xml:space="preserve"> Star, </w:t>
            </w:r>
            <w:proofErr w:type="spellStart"/>
            <w:r w:rsidRPr="008F24F8">
              <w:rPr>
                <w:color w:val="333333"/>
                <w:sz w:val="21"/>
                <w:szCs w:val="21"/>
              </w:rPr>
              <w:t>RoHS</w:t>
            </w:r>
            <w:proofErr w:type="spellEnd"/>
            <w:r w:rsidRPr="008F24F8">
              <w:rPr>
                <w:color w:val="333333"/>
                <w:sz w:val="21"/>
                <w:szCs w:val="21"/>
              </w:rPr>
              <w:t xml:space="preserve">, WEEE, </w:t>
            </w:r>
            <w:proofErr w:type="spellStart"/>
            <w:r w:rsidRPr="008F24F8">
              <w:rPr>
                <w:color w:val="333333"/>
                <w:sz w:val="21"/>
                <w:szCs w:val="21"/>
              </w:rPr>
              <w:t>China</w:t>
            </w:r>
            <w:proofErr w:type="spellEnd"/>
            <w:r w:rsidRPr="008F24F8">
              <w:rPr>
                <w:color w:val="333333"/>
                <w:sz w:val="21"/>
                <w:szCs w:val="21"/>
              </w:rPr>
              <w:t xml:space="preserve"> </w:t>
            </w:r>
            <w:proofErr w:type="spellStart"/>
            <w:r w:rsidRPr="008F24F8">
              <w:rPr>
                <w:color w:val="333333"/>
                <w:sz w:val="21"/>
                <w:szCs w:val="21"/>
              </w:rPr>
              <w:t>RoHS</w:t>
            </w:r>
            <w:proofErr w:type="spellEnd"/>
            <w:r w:rsidRPr="008F24F8">
              <w:rPr>
                <w:color w:val="333333"/>
                <w:sz w:val="21"/>
                <w:szCs w:val="21"/>
              </w:rPr>
              <w:t>, CCC, GOST-R</w:t>
            </w:r>
          </w:p>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rPr>
              <w:t xml:space="preserve">Tartozékok </w:t>
            </w:r>
            <w:r w:rsidRPr="008F24F8">
              <w:rPr>
                <w:b/>
                <w:bCs/>
                <w:color w:val="333333"/>
                <w:sz w:val="21"/>
                <w:szCs w:val="21"/>
              </w:rPr>
              <w:t xml:space="preserve">                          darab</w:t>
            </w:r>
            <w:proofErr w:type="gramEnd"/>
            <w:r w:rsidRPr="008F24F8">
              <w:rPr>
                <w:b/>
                <w:bCs/>
                <w:color w:val="333333"/>
                <w:sz w:val="21"/>
                <w:szCs w:val="21"/>
              </w:rPr>
              <w:t>/ monitor</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r w:rsidRPr="008F24F8">
              <w:t>AC hálózati kábel, (IEC- IEC csatlakozó</w:t>
            </w:r>
            <w:proofErr w:type="gramStart"/>
            <w:r w:rsidRPr="008F24F8">
              <w:t>)     Hossza</w:t>
            </w:r>
            <w:proofErr w:type="gramEnd"/>
            <w:r w:rsidRPr="008F24F8">
              <w:t xml:space="preserve">: </w:t>
            </w:r>
            <w:r w:rsidRPr="008F24F8">
              <w:rPr>
                <w:b/>
              </w:rPr>
              <w:t>5m</w:t>
            </w:r>
          </w:p>
          <w:p w:rsidR="009F519F" w:rsidRPr="008F24F8" w:rsidRDefault="009F519F" w:rsidP="00456644">
            <w:r w:rsidRPr="008F24F8">
              <w:t xml:space="preserve">Jel </w:t>
            </w:r>
            <w:proofErr w:type="gramStart"/>
            <w:r w:rsidRPr="008F24F8">
              <w:t>kábel   (</w:t>
            </w:r>
            <w:proofErr w:type="gramEnd"/>
            <w:r w:rsidRPr="008F24F8">
              <w:t xml:space="preserve">DVI-D - DVI-D, 24pin)               Hossza: </w:t>
            </w:r>
            <w:r w:rsidRPr="008F24F8">
              <w:rPr>
                <w:b/>
              </w:rPr>
              <w:t>5m</w:t>
            </w:r>
          </w:p>
          <w:p w:rsidR="009F519F" w:rsidRPr="008F24F8" w:rsidRDefault="009F519F" w:rsidP="00456644">
            <w:r w:rsidRPr="008F24F8">
              <w:t xml:space="preserve">Kezelési kézikönyv, </w:t>
            </w:r>
          </w:p>
          <w:p w:rsidR="009F519F" w:rsidRPr="008F24F8" w:rsidRDefault="009F519F" w:rsidP="00456644"/>
        </w:tc>
      </w:tr>
      <w:tr w:rsidR="009F519F" w:rsidRPr="008F24F8" w:rsidTr="00456644">
        <w:trPr>
          <w:tblCellSpacing w:w="15" w:type="dxa"/>
        </w:trPr>
        <w:tc>
          <w:tcPr>
            <w:tcW w:w="2694" w:type="dxa"/>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lastRenderedPageBreak/>
              <w:t>Jótállás</w:t>
            </w:r>
          </w:p>
        </w:tc>
        <w:tc>
          <w:tcPr>
            <w:tcW w:w="6668" w:type="dxa"/>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hosszabb, mint 48 hónap</w:t>
            </w:r>
          </w:p>
        </w:tc>
      </w:tr>
    </w:tbl>
    <w:p w:rsidR="009F519F" w:rsidRPr="008F24F8" w:rsidRDefault="009F519F" w:rsidP="009F519F"/>
    <w:p w:rsidR="009F519F" w:rsidRPr="008F24F8" w:rsidRDefault="009F519F" w:rsidP="009F519F"/>
    <w:p w:rsidR="009F519F" w:rsidRPr="008F24F8" w:rsidRDefault="009F519F" w:rsidP="009F519F"/>
    <w:p w:rsidR="009F519F" w:rsidRPr="008F24F8" w:rsidRDefault="009F519F" w:rsidP="009F519F"/>
    <w:p w:rsidR="009F519F" w:rsidRPr="008F24F8" w:rsidRDefault="009F519F" w:rsidP="009F519F"/>
    <w:p w:rsidR="009F519F" w:rsidRPr="008F24F8" w:rsidRDefault="009F519F" w:rsidP="009F519F">
      <w:pPr>
        <w:spacing w:before="100" w:beforeAutospacing="1" w:after="100" w:afterAutospacing="1"/>
        <w:rPr>
          <w:b/>
          <w:color w:val="262626" w:themeColor="text1" w:themeTint="D9"/>
          <w:sz w:val="28"/>
          <w:szCs w:val="28"/>
        </w:rPr>
      </w:pPr>
      <w:r w:rsidRPr="008F24F8">
        <w:rPr>
          <w:b/>
          <w:color w:val="262626" w:themeColor="text1" w:themeTint="D9"/>
          <w:sz w:val="28"/>
          <w:szCs w:val="28"/>
        </w:rPr>
        <w:t xml:space="preserve">Műszaki kiírás </w:t>
      </w:r>
      <w:r w:rsidRPr="008F24F8">
        <w:rPr>
          <w:rStyle w:val="hps"/>
          <w:b/>
          <w:color w:val="262626" w:themeColor="text1" w:themeTint="D9"/>
          <w:lang w:val="en"/>
        </w:rPr>
        <w:t xml:space="preserve">24" </w:t>
      </w:r>
      <w:r w:rsidRPr="008F24F8">
        <w:rPr>
          <w:rStyle w:val="shorttext"/>
          <w:b/>
          <w:color w:val="262626" w:themeColor="text1" w:themeTint="D9"/>
          <w:sz w:val="28"/>
          <w:szCs w:val="28"/>
          <w:lang w:val="en"/>
        </w:rPr>
        <w:t>16: 10</w:t>
      </w:r>
      <w:r w:rsidRPr="008F24F8">
        <w:rPr>
          <w:rStyle w:val="shorttext"/>
          <w:color w:val="262626" w:themeColor="text1" w:themeTint="D9"/>
          <w:lang w:val="en"/>
        </w:rPr>
        <w:t xml:space="preserve"> </w:t>
      </w:r>
      <w:r w:rsidRPr="008F24F8">
        <w:rPr>
          <w:b/>
          <w:color w:val="262626" w:themeColor="text1" w:themeTint="D9"/>
          <w:sz w:val="28"/>
          <w:szCs w:val="28"/>
        </w:rPr>
        <w:t>képarányú LCD monitorra</w:t>
      </w:r>
    </w:p>
    <w:p w:rsidR="009F519F" w:rsidRPr="008F24F8" w:rsidRDefault="009F519F" w:rsidP="009F519F">
      <w:pPr>
        <w:rPr>
          <w:rStyle w:val="hps"/>
          <w:color w:val="222222"/>
          <w:lang w:val="en"/>
        </w:rPr>
      </w:pPr>
    </w:p>
    <w:tbl>
      <w:tblPr>
        <w:tblW w:w="0" w:type="auto"/>
        <w:tblCellSpacing w:w="15" w:type="dxa"/>
        <w:tblBorders>
          <w:top w:val="single" w:sz="8" w:space="0" w:color="D7D7DA"/>
          <w:right w:val="single" w:sz="8" w:space="0" w:color="D7D7DA"/>
        </w:tblBorders>
        <w:tblCellMar>
          <w:left w:w="0" w:type="dxa"/>
          <w:right w:w="0" w:type="dxa"/>
        </w:tblCellMar>
        <w:tblLook w:val="04A0" w:firstRow="1" w:lastRow="0" w:firstColumn="1" w:lastColumn="0" w:noHBand="0" w:noVBand="1"/>
      </w:tblPr>
      <w:tblGrid>
        <w:gridCol w:w="2976"/>
        <w:gridCol w:w="6477"/>
      </w:tblGrid>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spellStart"/>
            <w:r w:rsidRPr="008F24F8">
              <w:rPr>
                <w:b/>
                <w:bCs/>
                <w:color w:val="333333"/>
                <w:sz w:val="21"/>
                <w:szCs w:val="21"/>
              </w:rPr>
              <w:t>Model</w:t>
            </w:r>
            <w:proofErr w:type="spellEnd"/>
            <w:r w:rsidRPr="008F24F8">
              <w:rPr>
                <w:b/>
                <w:bCs/>
                <w:color w:val="333333"/>
                <w:sz w:val="21"/>
                <w:szCs w:val="21"/>
              </w:rPr>
              <w:t xml:space="preserve"> Típusa</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Állítható, asztali kivitel</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E9EFF0"/>
            <w:tcMar>
              <w:top w:w="105" w:type="dxa"/>
              <w:left w:w="150" w:type="dxa"/>
              <w:bottom w:w="105" w:type="dxa"/>
              <w:right w:w="150" w:type="dxa"/>
            </w:tcMar>
          </w:tcPr>
          <w:p w:rsidR="009F519F" w:rsidRPr="008F24F8" w:rsidRDefault="009F519F" w:rsidP="00456644">
            <w:pPr>
              <w:spacing w:before="100" w:beforeAutospacing="1" w:after="100" w:afterAutospacing="1"/>
              <w:rPr>
                <w:b/>
                <w:bCs/>
                <w:color w:val="333333"/>
                <w:sz w:val="21"/>
                <w:szCs w:val="21"/>
              </w:rPr>
            </w:pPr>
            <w:r w:rsidRPr="008F24F8">
              <w:rPr>
                <w:b/>
                <w:bCs/>
                <w:color w:val="333333"/>
                <w:sz w:val="21"/>
                <w:szCs w:val="21"/>
              </w:rPr>
              <w:t>Monitorház</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tcPr>
          <w:p w:rsidR="009F519F" w:rsidRPr="008F24F8" w:rsidRDefault="009F519F" w:rsidP="00456644">
            <w:pPr>
              <w:spacing w:before="100" w:beforeAutospacing="1" w:after="100" w:afterAutospacing="1"/>
              <w:rPr>
                <w:color w:val="333333"/>
                <w:sz w:val="21"/>
                <w:szCs w:val="21"/>
              </w:rPr>
            </w:pP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 xml:space="preserve">            Színe</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fekete</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E9EFF0"/>
            <w:tcMar>
              <w:top w:w="105" w:type="dxa"/>
              <w:left w:w="150" w:type="dxa"/>
              <w:bottom w:w="105" w:type="dxa"/>
              <w:right w:w="150" w:type="dxa"/>
            </w:tcMar>
          </w:tcPr>
          <w:p w:rsidR="009F519F" w:rsidRPr="008F24F8" w:rsidRDefault="009F519F" w:rsidP="00456644">
            <w:pPr>
              <w:spacing w:before="100" w:beforeAutospacing="1" w:after="100" w:afterAutospacing="1"/>
              <w:rPr>
                <w:b/>
                <w:bCs/>
                <w:color w:val="333333"/>
                <w:sz w:val="21"/>
                <w:szCs w:val="21"/>
              </w:rPr>
            </w:pPr>
            <w:r w:rsidRPr="008F24F8">
              <w:rPr>
                <w:b/>
                <w:bCs/>
                <w:color w:val="333333"/>
                <w:sz w:val="21"/>
                <w:szCs w:val="21"/>
              </w:rPr>
              <w:t>A keret mérete</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tcPr>
          <w:p w:rsidR="009F519F" w:rsidRPr="008F24F8" w:rsidRDefault="009F519F" w:rsidP="00456644">
            <w:pPr>
              <w:spacing w:before="100" w:beforeAutospacing="1" w:after="100" w:afterAutospacing="1"/>
              <w:rPr>
                <w:color w:val="333333"/>
                <w:sz w:val="21"/>
                <w:szCs w:val="21"/>
              </w:rPr>
            </w:pPr>
            <w:r w:rsidRPr="008F24F8">
              <w:rPr>
                <w:color w:val="333333"/>
                <w:sz w:val="21"/>
                <w:szCs w:val="21"/>
              </w:rPr>
              <w:t>&lt;20mm</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Panel</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Típusa</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PLS, IPS</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Háttérvilágítás</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LED</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Méret</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24" </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Felbontás</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1920 x </w:t>
            </w:r>
            <w:proofErr w:type="gramStart"/>
            <w:r w:rsidRPr="008F24F8">
              <w:rPr>
                <w:color w:val="333333"/>
                <w:sz w:val="21"/>
                <w:szCs w:val="21"/>
              </w:rPr>
              <w:t>1200      (</w:t>
            </w:r>
            <w:proofErr w:type="gramEnd"/>
            <w:r w:rsidRPr="008F24F8">
              <w:rPr>
                <w:b/>
                <w:color w:val="333333"/>
                <w:sz w:val="21"/>
                <w:szCs w:val="21"/>
              </w:rPr>
              <w:t>16:10</w:t>
            </w:r>
            <w:r w:rsidRPr="008F24F8">
              <w:rPr>
                <w:color w:val="333333"/>
                <w:sz w:val="21"/>
                <w:szCs w:val="21"/>
              </w:rPr>
              <w:t xml:space="preserve"> képarány)</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Pixel távolság</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0.270 x 0.270 mm</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Megjeleníthető színek száma</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16.77 millió </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spellStart"/>
            <w:r w:rsidRPr="008F24F8">
              <w:rPr>
                <w:b/>
                <w:bCs/>
                <w:color w:val="333333"/>
                <w:sz w:val="21"/>
                <w:szCs w:val="21"/>
              </w:rPr>
              <w:t>Láthatőság</w:t>
            </w:r>
            <w:proofErr w:type="spellEnd"/>
            <w:r w:rsidRPr="008F24F8">
              <w:rPr>
                <w:b/>
                <w:bCs/>
                <w:color w:val="333333"/>
                <w:sz w:val="21"/>
                <w:szCs w:val="21"/>
              </w:rPr>
              <w:t xml:space="preserve"> (H / V, tipikus)</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&gt;170°, </w:t>
            </w:r>
            <w:proofErr w:type="spellStart"/>
            <w:r w:rsidRPr="008F24F8">
              <w:rPr>
                <w:color w:val="333333"/>
                <w:sz w:val="21"/>
                <w:szCs w:val="21"/>
              </w:rPr>
              <w:t>170°</w:t>
            </w:r>
            <w:proofErr w:type="spellEnd"/>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Fényerő (tipikus)</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color w:val="333333"/>
                <w:sz w:val="21"/>
                <w:szCs w:val="21"/>
              </w:rPr>
              <w:t>&gt;</w:t>
            </w:r>
            <w:proofErr w:type="gramEnd"/>
            <w:r w:rsidRPr="008F24F8">
              <w:rPr>
                <w:color w:val="333333"/>
                <w:sz w:val="21"/>
                <w:szCs w:val="21"/>
              </w:rPr>
              <w:t>=250 cd/m</w:t>
            </w:r>
            <w:r w:rsidRPr="008F24F8">
              <w:rPr>
                <w:color w:val="333333"/>
                <w:sz w:val="21"/>
                <w:szCs w:val="21"/>
                <w:vertAlign w:val="superscript"/>
              </w:rPr>
              <w:t>2</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Kontraszt (tipikus)</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&gt;1000:1</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Reakció idő (tipikus)</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color w:val="333333"/>
                <w:sz w:val="21"/>
                <w:szCs w:val="21"/>
              </w:rPr>
              <w:t>&lt; 6</w:t>
            </w:r>
            <w:proofErr w:type="gramEnd"/>
            <w:r w:rsidRPr="008F24F8">
              <w:rPr>
                <w:color w:val="333333"/>
                <w:sz w:val="21"/>
                <w:szCs w:val="21"/>
              </w:rPr>
              <w:t xml:space="preserve"> </w:t>
            </w:r>
            <w:proofErr w:type="spellStart"/>
            <w:r w:rsidRPr="008F24F8">
              <w:rPr>
                <w:color w:val="333333"/>
                <w:sz w:val="21"/>
                <w:szCs w:val="21"/>
              </w:rPr>
              <w:t>ms</w:t>
            </w:r>
            <w:proofErr w:type="spellEnd"/>
            <w:r w:rsidRPr="008F24F8">
              <w:rPr>
                <w:color w:val="333333"/>
                <w:sz w:val="21"/>
                <w:szCs w:val="21"/>
              </w:rPr>
              <w:t xml:space="preserve"> (szürkétől szürkéig)</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Videó jel</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Bemeneti csatlakozók</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spellStart"/>
            <w:r w:rsidRPr="008F24F8">
              <w:rPr>
                <w:color w:val="333333"/>
                <w:sz w:val="21"/>
                <w:szCs w:val="21"/>
              </w:rPr>
              <w:t>D-Sub</w:t>
            </w:r>
            <w:proofErr w:type="spellEnd"/>
            <w:r w:rsidRPr="008F24F8">
              <w:rPr>
                <w:color w:val="333333"/>
                <w:sz w:val="21"/>
                <w:szCs w:val="21"/>
              </w:rPr>
              <w:t xml:space="preserve"> mini 15 pin, DVI-D 24 pin (HDCP), </w:t>
            </w:r>
            <w:proofErr w:type="spellStart"/>
            <w:r w:rsidRPr="008F24F8">
              <w:rPr>
                <w:color w:val="333333"/>
                <w:sz w:val="21"/>
                <w:szCs w:val="21"/>
              </w:rPr>
              <w:t>DisplayPort</w:t>
            </w:r>
            <w:proofErr w:type="spellEnd"/>
            <w:r w:rsidRPr="008F24F8">
              <w:rPr>
                <w:color w:val="333333"/>
                <w:sz w:val="21"/>
                <w:szCs w:val="21"/>
              </w:rPr>
              <w:t xml:space="preserve"> (HDCP)</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sz w:val="21"/>
                <w:szCs w:val="21"/>
              </w:rPr>
              <w:t>Szinkron  forma</w:t>
            </w:r>
            <w:proofErr w:type="gramEnd"/>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elkülönített, összetett</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Energia</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Feszültség igény</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AC 230-240 V, 50 / 60 Hz</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lastRenderedPageBreak/>
              <w:t>Maximális felvett teljesítmény</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35 W</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Tipikus felvett teljesítmény</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25 W</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sz w:val="21"/>
                <w:szCs w:val="21"/>
              </w:rPr>
              <w:t>Energia takarékos</w:t>
            </w:r>
            <w:proofErr w:type="gramEnd"/>
            <w:r w:rsidRPr="008F24F8">
              <w:rPr>
                <w:b/>
                <w:bCs/>
                <w:color w:val="333333"/>
                <w:sz w:val="21"/>
                <w:szCs w:val="21"/>
              </w:rPr>
              <w:t xml:space="preserve"> mód</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&lt;  0.3 W</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sz w:val="21"/>
                <w:szCs w:val="21"/>
              </w:rPr>
              <w:t>Energia kezelés</w:t>
            </w:r>
            <w:proofErr w:type="gramEnd"/>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Energiatakarékos, </w:t>
            </w:r>
            <w:proofErr w:type="spellStart"/>
            <w:r w:rsidRPr="008F24F8">
              <w:rPr>
                <w:color w:val="333333"/>
                <w:sz w:val="21"/>
                <w:szCs w:val="21"/>
              </w:rPr>
              <w:t>Eco</w:t>
            </w:r>
            <w:proofErr w:type="spellEnd"/>
            <w:r w:rsidRPr="008F24F8">
              <w:rPr>
                <w:color w:val="333333"/>
                <w:sz w:val="21"/>
                <w:szCs w:val="21"/>
              </w:rPr>
              <w:t xml:space="preserve"> </w:t>
            </w:r>
            <w:proofErr w:type="spellStart"/>
            <w:r w:rsidRPr="008F24F8">
              <w:rPr>
                <w:color w:val="333333"/>
                <w:sz w:val="21"/>
                <w:szCs w:val="21"/>
              </w:rPr>
              <w:t>Timer</w:t>
            </w:r>
            <w:proofErr w:type="spellEnd"/>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Funkció</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Előre beállított mód</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Finom Kontraszt, stb. </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OSD nyelve</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angol</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Egyéb</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Képbeállítás (órajel, fázis, helyzet, távolság), Szín beállítás (fényerő, kontraszt), bemenőjel, Gyártmány információ (név, sorozatszám, felbontás, működési idő, stb.), OSD </w:t>
            </w:r>
            <w:proofErr w:type="spellStart"/>
            <w:r w:rsidRPr="008F24F8">
              <w:rPr>
                <w:color w:val="333333"/>
                <w:sz w:val="21"/>
                <w:szCs w:val="21"/>
              </w:rPr>
              <w:t>Menű</w:t>
            </w:r>
            <w:proofErr w:type="spellEnd"/>
            <w:r w:rsidRPr="008F24F8">
              <w:rPr>
                <w:color w:val="333333"/>
                <w:sz w:val="21"/>
                <w:szCs w:val="21"/>
              </w:rPr>
              <w:t xml:space="preserve"> beállítás, biztonsági beállítás, visszaállítás,</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Fizikai leírás</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 xml:space="preserve">Felfogatás                </w:t>
            </w:r>
            <w:proofErr w:type="gramStart"/>
            <w:r w:rsidRPr="008F24F8">
              <w:rPr>
                <w:b/>
                <w:bCs/>
                <w:color w:val="333333"/>
                <w:sz w:val="21"/>
                <w:szCs w:val="21"/>
              </w:rPr>
              <w:t>VESA          (</w:t>
            </w:r>
            <w:proofErr w:type="gramEnd"/>
            <w:r w:rsidRPr="008F24F8">
              <w:rPr>
                <w:b/>
                <w:bCs/>
                <w:color w:val="333333"/>
                <w:sz w:val="21"/>
                <w:szCs w:val="21"/>
              </w:rPr>
              <w:t>lyuktávolság)</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100 x 100 mm</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Környezeti elvárások</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Működési hőmérséklet</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10 - 35 °C</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F7F7F7"/>
            <w:tcMar>
              <w:top w:w="105" w:type="dxa"/>
              <w:left w:w="72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 xml:space="preserve">Páratartalom </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20 - 80 %</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Minősítések, szabványok</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 xml:space="preserve">TCO </w:t>
            </w:r>
            <w:proofErr w:type="spellStart"/>
            <w:r w:rsidRPr="008F24F8">
              <w:rPr>
                <w:color w:val="333333"/>
                <w:sz w:val="21"/>
                <w:szCs w:val="21"/>
              </w:rPr>
              <w:t>Displays</w:t>
            </w:r>
            <w:proofErr w:type="spellEnd"/>
            <w:r w:rsidRPr="008F24F8">
              <w:rPr>
                <w:color w:val="333333"/>
                <w:sz w:val="21"/>
                <w:szCs w:val="21"/>
              </w:rPr>
              <w:t xml:space="preserve"> 6.0, EPEAT Gold (US), TUV/</w:t>
            </w:r>
            <w:proofErr w:type="spellStart"/>
            <w:r w:rsidRPr="008F24F8">
              <w:rPr>
                <w:color w:val="333333"/>
                <w:sz w:val="21"/>
                <w:szCs w:val="21"/>
              </w:rPr>
              <w:t>Ergonomics</w:t>
            </w:r>
            <w:proofErr w:type="spellEnd"/>
            <w:r w:rsidRPr="008F24F8">
              <w:rPr>
                <w:color w:val="333333"/>
                <w:sz w:val="21"/>
                <w:szCs w:val="21"/>
              </w:rPr>
              <w:t xml:space="preserve"> (</w:t>
            </w:r>
            <w:proofErr w:type="spellStart"/>
            <w:r w:rsidRPr="008F24F8">
              <w:rPr>
                <w:color w:val="333333"/>
                <w:sz w:val="21"/>
                <w:szCs w:val="21"/>
              </w:rPr>
              <w:t>including</w:t>
            </w:r>
            <w:proofErr w:type="spellEnd"/>
            <w:r w:rsidRPr="008F24F8">
              <w:rPr>
                <w:color w:val="333333"/>
                <w:sz w:val="21"/>
                <w:szCs w:val="21"/>
              </w:rPr>
              <w:t xml:space="preserve"> ISO9241-307), TUV/GS, </w:t>
            </w:r>
            <w:proofErr w:type="spellStart"/>
            <w:r w:rsidRPr="008F24F8">
              <w:rPr>
                <w:color w:val="333333"/>
                <w:sz w:val="21"/>
                <w:szCs w:val="21"/>
              </w:rPr>
              <w:t>C-Tick</w:t>
            </w:r>
            <w:proofErr w:type="spellEnd"/>
            <w:r w:rsidRPr="008F24F8">
              <w:rPr>
                <w:color w:val="333333"/>
                <w:sz w:val="21"/>
                <w:szCs w:val="21"/>
              </w:rPr>
              <w:t xml:space="preserve">, CE, CB, </w:t>
            </w:r>
            <w:proofErr w:type="spellStart"/>
            <w:r w:rsidRPr="008F24F8">
              <w:rPr>
                <w:color w:val="333333"/>
                <w:sz w:val="21"/>
                <w:szCs w:val="21"/>
              </w:rPr>
              <w:t>cTUVus</w:t>
            </w:r>
            <w:proofErr w:type="spellEnd"/>
            <w:r w:rsidRPr="008F24F8">
              <w:rPr>
                <w:color w:val="333333"/>
                <w:sz w:val="21"/>
                <w:szCs w:val="21"/>
              </w:rPr>
              <w:t xml:space="preserve">, FCC-B, </w:t>
            </w:r>
            <w:proofErr w:type="spellStart"/>
            <w:r w:rsidRPr="008F24F8">
              <w:rPr>
                <w:color w:val="333333"/>
                <w:sz w:val="21"/>
                <w:szCs w:val="21"/>
              </w:rPr>
              <w:t>Canadian</w:t>
            </w:r>
            <w:proofErr w:type="spellEnd"/>
            <w:r w:rsidRPr="008F24F8">
              <w:rPr>
                <w:color w:val="333333"/>
                <w:sz w:val="21"/>
                <w:szCs w:val="21"/>
              </w:rPr>
              <w:t xml:space="preserve"> ICES-003-B, TUV/S, VCCI-B, EPA </w:t>
            </w:r>
            <w:proofErr w:type="spellStart"/>
            <w:r w:rsidRPr="008F24F8">
              <w:rPr>
                <w:color w:val="333333"/>
                <w:sz w:val="21"/>
                <w:szCs w:val="21"/>
              </w:rPr>
              <w:t>Energy</w:t>
            </w:r>
            <w:proofErr w:type="spellEnd"/>
            <w:r w:rsidRPr="008F24F8">
              <w:rPr>
                <w:color w:val="333333"/>
                <w:sz w:val="21"/>
                <w:szCs w:val="21"/>
              </w:rPr>
              <w:t xml:space="preserve"> Star, </w:t>
            </w:r>
            <w:proofErr w:type="spellStart"/>
            <w:r w:rsidRPr="008F24F8">
              <w:rPr>
                <w:color w:val="333333"/>
                <w:sz w:val="21"/>
                <w:szCs w:val="21"/>
              </w:rPr>
              <w:t>RoHS</w:t>
            </w:r>
            <w:proofErr w:type="spellEnd"/>
            <w:r w:rsidRPr="008F24F8">
              <w:rPr>
                <w:color w:val="333333"/>
                <w:sz w:val="21"/>
                <w:szCs w:val="21"/>
              </w:rPr>
              <w:t xml:space="preserve">, WEEE, </w:t>
            </w:r>
            <w:proofErr w:type="spellStart"/>
            <w:r w:rsidRPr="008F24F8">
              <w:rPr>
                <w:color w:val="333333"/>
                <w:sz w:val="21"/>
                <w:szCs w:val="21"/>
              </w:rPr>
              <w:t>China</w:t>
            </w:r>
            <w:proofErr w:type="spellEnd"/>
            <w:r w:rsidRPr="008F24F8">
              <w:rPr>
                <w:color w:val="333333"/>
                <w:sz w:val="21"/>
                <w:szCs w:val="21"/>
              </w:rPr>
              <w:t xml:space="preserve"> </w:t>
            </w:r>
            <w:proofErr w:type="spellStart"/>
            <w:r w:rsidRPr="008F24F8">
              <w:rPr>
                <w:color w:val="333333"/>
                <w:sz w:val="21"/>
                <w:szCs w:val="21"/>
              </w:rPr>
              <w:t>RoHS</w:t>
            </w:r>
            <w:proofErr w:type="spellEnd"/>
            <w:r w:rsidRPr="008F24F8">
              <w:rPr>
                <w:color w:val="333333"/>
                <w:sz w:val="21"/>
                <w:szCs w:val="21"/>
              </w:rPr>
              <w:t>, CCC, GOST-R</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proofErr w:type="gramStart"/>
            <w:r w:rsidRPr="008F24F8">
              <w:rPr>
                <w:b/>
                <w:bCs/>
                <w:color w:val="333333"/>
              </w:rPr>
              <w:t xml:space="preserve">Tartozékok </w:t>
            </w:r>
            <w:r w:rsidRPr="008F24F8">
              <w:rPr>
                <w:b/>
                <w:bCs/>
                <w:color w:val="333333"/>
                <w:sz w:val="21"/>
                <w:szCs w:val="21"/>
              </w:rPr>
              <w:t xml:space="preserve">                                (</w:t>
            </w:r>
            <w:proofErr w:type="gramEnd"/>
            <w:r w:rsidRPr="008F24F8">
              <w:rPr>
                <w:b/>
                <w:bCs/>
                <w:color w:val="333333"/>
                <w:sz w:val="21"/>
                <w:szCs w:val="21"/>
              </w:rPr>
              <w:t>darab/ monitor)</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r w:rsidRPr="008F24F8">
              <w:t>AC hálózati kábel, (IEC- IEC csatlakozó</w:t>
            </w:r>
            <w:proofErr w:type="gramStart"/>
            <w:r w:rsidRPr="008F24F8">
              <w:t>)    Hossza</w:t>
            </w:r>
            <w:proofErr w:type="gramEnd"/>
            <w:r w:rsidRPr="008F24F8">
              <w:t xml:space="preserve">: </w:t>
            </w:r>
            <w:r w:rsidRPr="008F24F8">
              <w:rPr>
                <w:b/>
              </w:rPr>
              <w:t>5m</w:t>
            </w:r>
          </w:p>
          <w:p w:rsidR="009F519F" w:rsidRPr="008F24F8" w:rsidRDefault="009F519F" w:rsidP="00456644">
            <w:r w:rsidRPr="008F24F8">
              <w:t xml:space="preserve">Jel </w:t>
            </w:r>
            <w:proofErr w:type="gramStart"/>
            <w:r w:rsidRPr="008F24F8">
              <w:t>kábel   (</w:t>
            </w:r>
            <w:proofErr w:type="gramEnd"/>
            <w:r w:rsidRPr="008F24F8">
              <w:t>DVI-D - DVI-D, 24pin)              Hossza:</w:t>
            </w:r>
            <w:r w:rsidRPr="008F24F8">
              <w:rPr>
                <w:b/>
              </w:rPr>
              <w:t xml:space="preserve"> 5m</w:t>
            </w:r>
          </w:p>
          <w:p w:rsidR="009F519F" w:rsidRPr="008F24F8" w:rsidRDefault="009F519F" w:rsidP="00456644">
            <w:r w:rsidRPr="008F24F8">
              <w:t xml:space="preserve">Kezelési kézikönyv, </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E9EFF0"/>
            <w:tcMar>
              <w:top w:w="105" w:type="dxa"/>
              <w:left w:w="150" w:type="dxa"/>
              <w:bottom w:w="105" w:type="dxa"/>
              <w:right w:w="150" w:type="dxa"/>
            </w:tcMar>
          </w:tcPr>
          <w:p w:rsidR="009F519F" w:rsidRPr="008F24F8" w:rsidRDefault="009F519F" w:rsidP="00456644">
            <w:pPr>
              <w:spacing w:before="100" w:beforeAutospacing="1" w:after="100" w:afterAutospacing="1"/>
              <w:rPr>
                <w:b/>
                <w:bCs/>
                <w:color w:val="333333"/>
                <w:sz w:val="21"/>
                <w:szCs w:val="21"/>
              </w:rPr>
            </w:pPr>
            <w:r w:rsidRPr="008F24F8">
              <w:rPr>
                <w:b/>
                <w:bCs/>
                <w:color w:val="333333"/>
                <w:sz w:val="21"/>
                <w:szCs w:val="21"/>
              </w:rPr>
              <w:t>Kép forgathatóság</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tcPr>
          <w:p w:rsidR="009F519F" w:rsidRPr="008F24F8" w:rsidRDefault="009F519F" w:rsidP="00456644">
            <w:pPr>
              <w:spacing w:before="100" w:beforeAutospacing="1" w:after="100" w:afterAutospacing="1"/>
              <w:rPr>
                <w:color w:val="333333"/>
                <w:sz w:val="21"/>
                <w:szCs w:val="21"/>
              </w:rPr>
            </w:pPr>
            <w:proofErr w:type="gramStart"/>
            <w:r w:rsidRPr="008F24F8">
              <w:rPr>
                <w:color w:val="333333"/>
                <w:sz w:val="21"/>
                <w:szCs w:val="21"/>
              </w:rPr>
              <w:t>90</w:t>
            </w:r>
            <w:r w:rsidRPr="008F24F8">
              <w:rPr>
                <w:color w:val="333333"/>
                <w:sz w:val="21"/>
                <w:szCs w:val="21"/>
                <w:vertAlign w:val="superscript"/>
              </w:rPr>
              <w:t xml:space="preserve">0 </w:t>
            </w:r>
            <w:r w:rsidRPr="008F24F8">
              <w:rPr>
                <w:color w:val="333333"/>
                <w:sz w:val="21"/>
                <w:szCs w:val="21"/>
              </w:rPr>
              <w:t xml:space="preserve"> (</w:t>
            </w:r>
            <w:proofErr w:type="gramEnd"/>
            <w:r w:rsidRPr="008F24F8">
              <w:rPr>
                <w:b/>
                <w:color w:val="333333"/>
                <w:sz w:val="21"/>
                <w:szCs w:val="21"/>
              </w:rPr>
              <w:t>portré</w:t>
            </w:r>
            <w:r w:rsidRPr="008F24F8">
              <w:rPr>
                <w:color w:val="333333"/>
                <w:sz w:val="21"/>
                <w:szCs w:val="21"/>
              </w:rPr>
              <w:t>) üzemmód</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E9EFF0"/>
            <w:tcMar>
              <w:top w:w="105" w:type="dxa"/>
              <w:left w:w="150" w:type="dxa"/>
              <w:bottom w:w="105" w:type="dxa"/>
              <w:right w:w="150" w:type="dxa"/>
            </w:tcMar>
          </w:tcPr>
          <w:p w:rsidR="009F519F" w:rsidRPr="008F24F8" w:rsidRDefault="009F519F" w:rsidP="00456644">
            <w:pPr>
              <w:spacing w:before="100" w:beforeAutospacing="1" w:after="100" w:afterAutospacing="1"/>
              <w:rPr>
                <w:b/>
                <w:bCs/>
                <w:color w:val="333333"/>
                <w:sz w:val="21"/>
                <w:szCs w:val="21"/>
              </w:rPr>
            </w:pPr>
            <w:r w:rsidRPr="008F24F8">
              <w:rPr>
                <w:b/>
                <w:bCs/>
                <w:color w:val="333333"/>
                <w:sz w:val="21"/>
                <w:szCs w:val="21"/>
              </w:rPr>
              <w:t>Multimédia</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tcPr>
          <w:p w:rsidR="009F519F" w:rsidRPr="008F24F8" w:rsidRDefault="009F519F" w:rsidP="00456644">
            <w:pPr>
              <w:spacing w:before="100" w:beforeAutospacing="1" w:after="100" w:afterAutospacing="1"/>
              <w:rPr>
                <w:color w:val="333333"/>
                <w:sz w:val="21"/>
                <w:szCs w:val="21"/>
              </w:rPr>
            </w:pPr>
            <w:r w:rsidRPr="008F24F8">
              <w:rPr>
                <w:color w:val="333333"/>
                <w:sz w:val="21"/>
                <w:szCs w:val="21"/>
              </w:rPr>
              <w:t>nem kell</w:t>
            </w:r>
          </w:p>
        </w:tc>
      </w:tr>
      <w:tr w:rsidR="009F519F" w:rsidRPr="008F24F8" w:rsidTr="00456644">
        <w:trPr>
          <w:tblCellSpacing w:w="15" w:type="dxa"/>
        </w:trPr>
        <w:tc>
          <w:tcPr>
            <w:tcW w:w="0" w:type="auto"/>
            <w:tcBorders>
              <w:top w:val="nil"/>
              <w:left w:val="single" w:sz="8" w:space="0" w:color="D7D7DA"/>
              <w:bottom w:val="single" w:sz="8" w:space="0" w:color="D7D7DA"/>
              <w:right w:val="nil"/>
            </w:tcBorders>
            <w:shd w:val="clear" w:color="auto" w:fill="E9EFF0"/>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b/>
                <w:bCs/>
                <w:color w:val="333333"/>
                <w:sz w:val="21"/>
                <w:szCs w:val="21"/>
              </w:rPr>
              <w:t>Jótállás</w:t>
            </w:r>
          </w:p>
        </w:tc>
        <w:tc>
          <w:tcPr>
            <w:tcW w:w="0" w:type="auto"/>
            <w:tcBorders>
              <w:top w:val="nil"/>
              <w:left w:val="single" w:sz="8" w:space="0" w:color="D7D7DA"/>
              <w:bottom w:val="single" w:sz="8" w:space="0" w:color="D7D7DA"/>
              <w:right w:val="nil"/>
            </w:tcBorders>
            <w:tcMar>
              <w:top w:w="105" w:type="dxa"/>
              <w:left w:w="150" w:type="dxa"/>
              <w:bottom w:w="105" w:type="dxa"/>
              <w:right w:w="150" w:type="dxa"/>
            </w:tcMar>
            <w:hideMark/>
          </w:tcPr>
          <w:p w:rsidR="009F519F" w:rsidRPr="008F24F8" w:rsidRDefault="009F519F" w:rsidP="00456644">
            <w:pPr>
              <w:spacing w:before="100" w:beforeAutospacing="1" w:after="100" w:afterAutospacing="1"/>
            </w:pPr>
            <w:r w:rsidRPr="008F24F8">
              <w:rPr>
                <w:color w:val="333333"/>
                <w:sz w:val="21"/>
                <w:szCs w:val="21"/>
              </w:rPr>
              <w:t>hosszabb, mint 24 hónap</w:t>
            </w:r>
          </w:p>
        </w:tc>
      </w:tr>
    </w:tbl>
    <w:p w:rsidR="009F519F" w:rsidRPr="008F24F8" w:rsidRDefault="009F519F" w:rsidP="009F519F"/>
    <w:sectPr w:rsidR="009F519F" w:rsidRPr="008F24F8" w:rsidSect="00F20B92">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60" w:rsidRDefault="00B93360" w:rsidP="009F519F">
      <w:r>
        <w:separator/>
      </w:r>
    </w:p>
  </w:endnote>
  <w:endnote w:type="continuationSeparator" w:id="0">
    <w:p w:rsidR="00B93360" w:rsidRDefault="00B93360" w:rsidP="009F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9F" w:rsidRPr="004150CB" w:rsidRDefault="009F519F">
    <w:pPr>
      <w:pStyle w:val="llb"/>
      <w:rPr>
        <w:sz w:val="24"/>
        <w:szCs w:val="24"/>
      </w:rPr>
    </w:pPr>
    <w:r w:rsidRPr="004150CB">
      <w:rPr>
        <w:rStyle w:val="Oldalszm"/>
        <w:sz w:val="24"/>
        <w:szCs w:val="24"/>
      </w:rPr>
      <w:fldChar w:fldCharType="begin"/>
    </w:r>
    <w:r w:rsidRPr="004150CB">
      <w:rPr>
        <w:rStyle w:val="Oldalszm"/>
        <w:sz w:val="24"/>
        <w:szCs w:val="24"/>
      </w:rPr>
      <w:instrText xml:space="preserve"> PAGE </w:instrText>
    </w:r>
    <w:r w:rsidRPr="004150CB">
      <w:rPr>
        <w:rStyle w:val="Oldalszm"/>
        <w:sz w:val="24"/>
        <w:szCs w:val="24"/>
      </w:rPr>
      <w:fldChar w:fldCharType="separate"/>
    </w:r>
    <w:r w:rsidR="008F24F8">
      <w:rPr>
        <w:rStyle w:val="Oldalszm"/>
        <w:noProof/>
        <w:sz w:val="24"/>
        <w:szCs w:val="24"/>
      </w:rPr>
      <w:t>28</w:t>
    </w:r>
    <w:r w:rsidRPr="004150CB">
      <w:rPr>
        <w:rStyle w:val="Oldalszm"/>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60" w:rsidRDefault="00B93360" w:rsidP="009F519F">
      <w:r>
        <w:separator/>
      </w:r>
    </w:p>
  </w:footnote>
  <w:footnote w:type="continuationSeparator" w:id="0">
    <w:p w:rsidR="00B93360" w:rsidRDefault="00B93360" w:rsidP="009F519F">
      <w:r>
        <w:continuationSeparator/>
      </w:r>
    </w:p>
  </w:footnote>
  <w:footnote w:id="1">
    <w:p w:rsidR="009F519F" w:rsidRDefault="009F519F" w:rsidP="009F519F">
      <w:pPr>
        <w:pStyle w:val="Lbjegyzetszveg"/>
        <w:jc w:val="both"/>
      </w:pPr>
      <w:r>
        <w:rPr>
          <w:rStyle w:val="Lbjegyzet-hivatkozs"/>
        </w:rPr>
        <w:footnoteRef/>
      </w:r>
      <w:r>
        <w:t xml:space="preserve"> </w:t>
      </w:r>
      <w:r w:rsidRPr="00C06D9D">
        <w:t>Az ajánlatkérő által kiadott nyilatkozat és igazolás minták kizárólag ajánlott mintaként, segítségképp</w:t>
      </w:r>
      <w:r>
        <w:t>en szolgálnak. A részvételre jelentkezők</w:t>
      </w:r>
      <w:r w:rsidRPr="00C06D9D">
        <w:t xml:space="preserve"> nem kötelesek alkalmazni a mintákat. Ajánlatkérő javasolja </w:t>
      </w:r>
      <w:proofErr w:type="gramStart"/>
      <w:r w:rsidRPr="00C06D9D">
        <w:t>ezen</w:t>
      </w:r>
      <w:proofErr w:type="gramEnd"/>
      <w:r w:rsidRPr="00C06D9D">
        <w:t xml:space="preserve"> mi</w:t>
      </w:r>
      <w:r>
        <w:t xml:space="preserve">nták használatát. A részvételi jelentkezésnek </w:t>
      </w:r>
      <w:r w:rsidRPr="00C06D9D">
        <w:t xml:space="preserve">minden esetben a Kbt., valamint </w:t>
      </w:r>
      <w:r>
        <w:t>a részvételi</w:t>
      </w:r>
      <w:r w:rsidRPr="00C06D9D">
        <w:t xml:space="preserve"> felhívás, </w:t>
      </w:r>
      <w:r>
        <w:t xml:space="preserve">a kiegészítő iratok </w:t>
      </w:r>
      <w:r w:rsidRPr="00C06D9D">
        <w:t>és a kiegészítő tájékoztatás rendelkezéseinek kell megfelelni.</w:t>
      </w:r>
    </w:p>
  </w:footnote>
  <w:footnote w:id="2">
    <w:p w:rsidR="009F519F" w:rsidRPr="00901E4D" w:rsidRDefault="009F519F" w:rsidP="009F519F">
      <w:pPr>
        <w:pStyle w:val="Lbjegyzetszveg"/>
        <w:jc w:val="both"/>
      </w:pPr>
      <w:r w:rsidRPr="00901E4D">
        <w:rPr>
          <w:rStyle w:val="Lbjegyzet-hivatkozs"/>
        </w:rPr>
        <w:footnoteRef/>
      </w:r>
      <w:r w:rsidRPr="00901E4D">
        <w:t xml:space="preserve"> A tartalomjegyzéket a benyújtásra kerülő </w:t>
      </w:r>
      <w:r>
        <w:rPr>
          <w:bCs/>
        </w:rPr>
        <w:t>részvételi jelentkezés</w:t>
      </w:r>
      <w:r w:rsidRPr="00901E4D">
        <w:t xml:space="preserve"> tartalmának megfelelően aktualizálni kell!</w:t>
      </w:r>
    </w:p>
  </w:footnote>
  <w:footnote w:id="3">
    <w:p w:rsidR="009F519F" w:rsidRDefault="009F519F" w:rsidP="009F519F">
      <w:pPr>
        <w:pStyle w:val="Lbjegyzetszveg"/>
        <w:jc w:val="both"/>
      </w:pPr>
      <w:r>
        <w:rPr>
          <w:rStyle w:val="Lbjegyzet-hivatkozs"/>
        </w:rPr>
        <w:footnoteRef/>
      </w:r>
      <w:r>
        <w:t xml:space="preserve"> </w:t>
      </w:r>
      <w:r w:rsidRPr="00D97B9D">
        <w:t xml:space="preserve">Közös </w:t>
      </w:r>
      <w:r>
        <w:t xml:space="preserve">részvételre jelentkezés </w:t>
      </w:r>
      <w:r w:rsidRPr="00D97B9D">
        <w:t>esetén minden</w:t>
      </w:r>
      <w:r>
        <w:t xml:space="preserve"> közös</w:t>
      </w:r>
      <w:r w:rsidRPr="00D97B9D">
        <w:t xml:space="preserve"> </w:t>
      </w:r>
      <w:r>
        <w:t>jelentkező</w:t>
      </w:r>
      <w:r w:rsidRPr="00D97B9D">
        <w:t xml:space="preserve"> adatát fel kell tüntetni a </w:t>
      </w:r>
      <w:r>
        <w:t xml:space="preserve">felolvasólapon – kiemelve a képviseletre feljogosított (a közös részvételre jelentkezők nevében eljárni jogosult képviselő) közös jelentkezőt – </w:t>
      </w:r>
      <w:r w:rsidRPr="00D97B9D">
        <w:t xml:space="preserve">és a </w:t>
      </w:r>
      <w:r>
        <w:t xml:space="preserve">felolvasólapot </w:t>
      </w:r>
      <w:r w:rsidRPr="00D97B9D">
        <w:t xml:space="preserve">minden </w:t>
      </w:r>
      <w:r>
        <w:t xml:space="preserve">közös jelentkezőnek </w:t>
      </w:r>
      <w:r w:rsidRPr="00D97B9D">
        <w:t>cégszerűen alá kell írnia!</w:t>
      </w:r>
    </w:p>
  </w:footnote>
  <w:footnote w:id="4">
    <w:p w:rsidR="009F519F" w:rsidRDefault="009F519F" w:rsidP="009F519F">
      <w:pPr>
        <w:pStyle w:val="Lbjegyzetszveg"/>
      </w:pPr>
      <w:r w:rsidRPr="00F16CAC">
        <w:rPr>
          <w:rStyle w:val="Lbjegyzet-hivatkozs"/>
        </w:rPr>
        <w:footnoteRef/>
      </w:r>
      <w:r w:rsidRPr="00F16CAC">
        <w:t xml:space="preserve"> Önálló részvételi jelentkezés esetén ez a rész törölhető.</w:t>
      </w:r>
    </w:p>
  </w:footnote>
  <w:footnote w:id="5">
    <w:p w:rsidR="009F519F" w:rsidRDefault="009F519F" w:rsidP="009F519F">
      <w:pPr>
        <w:pStyle w:val="Lbjegyzetszveg"/>
      </w:pPr>
      <w:r w:rsidRPr="00F16CAC">
        <w:rPr>
          <w:rStyle w:val="Lbjegyzet-hivatkozs"/>
        </w:rPr>
        <w:footnoteRef/>
      </w:r>
      <w:r w:rsidRPr="00F16CAC">
        <w:t xml:space="preserve"> Szükség szerint további sorokkal bővíthető</w:t>
      </w:r>
    </w:p>
  </w:footnote>
  <w:footnote w:id="6">
    <w:p w:rsidR="009F519F" w:rsidRPr="00032DC8" w:rsidRDefault="009F519F" w:rsidP="009F519F">
      <w:pPr>
        <w:pStyle w:val="Lbjegyzetszveg"/>
        <w:jc w:val="both"/>
      </w:pPr>
      <w:r>
        <w:rPr>
          <w:rStyle w:val="Lbjegyzet-hivatkozs"/>
        </w:rPr>
        <w:footnoteRef/>
      </w:r>
      <w:r>
        <w:t xml:space="preserve"> </w:t>
      </w:r>
      <w:r w:rsidRPr="00032DC8">
        <w:t xml:space="preserve">Közös </w:t>
      </w:r>
      <w:r>
        <w:t>ajánlat</w:t>
      </w:r>
      <w:r w:rsidRPr="00032DC8">
        <w:t xml:space="preserve"> esetén ezt a nyilatkozatot valamennyi </w:t>
      </w:r>
      <w:r>
        <w:t>közös ajánlattevő</w:t>
      </w:r>
      <w:r w:rsidRPr="00032DC8">
        <w:t xml:space="preserve"> azonos tartalommal köteles aláírni.</w:t>
      </w:r>
    </w:p>
  </w:footnote>
  <w:footnote w:id="7">
    <w:p w:rsidR="009F519F" w:rsidRDefault="009F519F" w:rsidP="009F519F">
      <w:pPr>
        <w:pStyle w:val="Lbjegyzetszveg"/>
        <w:jc w:val="both"/>
      </w:pPr>
      <w:r>
        <w:rPr>
          <w:rStyle w:val="Lbjegyzet-hivatkozs"/>
        </w:rPr>
        <w:footnoteRef/>
      </w:r>
      <w:r>
        <w:t xml:space="preserve"> Amennyiben az ajánlattartalmaz fordítást. Egyebekben ez a pont törölhető.</w:t>
      </w:r>
    </w:p>
  </w:footnote>
  <w:footnote w:id="8">
    <w:p w:rsidR="009F519F" w:rsidRPr="00210667" w:rsidRDefault="009F519F" w:rsidP="009F519F">
      <w:pPr>
        <w:pStyle w:val="Lbjegyzetszveg"/>
        <w:jc w:val="both"/>
      </w:pPr>
      <w:r w:rsidRPr="00210667">
        <w:rPr>
          <w:rStyle w:val="Lbjegyzet-hivatkozs"/>
        </w:rPr>
        <w:footnoteRef/>
      </w:r>
      <w:r w:rsidRPr="00210667">
        <w:t xml:space="preserve"> Nem kívánt rész törlendő!</w:t>
      </w:r>
    </w:p>
  </w:footnote>
  <w:footnote w:id="9">
    <w:p w:rsidR="009F519F" w:rsidRPr="00210667" w:rsidRDefault="009F519F" w:rsidP="009F519F">
      <w:pPr>
        <w:pStyle w:val="Lbjegyzetszveg"/>
        <w:jc w:val="both"/>
      </w:pPr>
      <w:r w:rsidRPr="00210667">
        <w:rPr>
          <w:rStyle w:val="Lbjegyzet-hivatkozs"/>
        </w:rPr>
        <w:footnoteRef/>
      </w:r>
      <w:r w:rsidRPr="00210667">
        <w:t xml:space="preserve"> A táblázatot csak akkor kell kitölteni, ha </w:t>
      </w:r>
      <w:r>
        <w:t>a részvételre jelentkező a szerződés teljesítéséhez alvállalkozót kíván igénybe venni</w:t>
      </w:r>
      <w:r w:rsidRPr="00210667">
        <w:t>.</w:t>
      </w:r>
    </w:p>
  </w:footnote>
  <w:footnote w:id="10">
    <w:p w:rsidR="009F519F" w:rsidRDefault="009F519F" w:rsidP="009F519F">
      <w:pPr>
        <w:pStyle w:val="Lbjegyzetszveg"/>
        <w:jc w:val="both"/>
      </w:pPr>
      <w:r>
        <w:rPr>
          <w:rStyle w:val="Lbjegyzet-hivatkozs"/>
        </w:rPr>
        <w:footnoteRef/>
      </w:r>
      <w:r>
        <w:t xml:space="preserve"> Csak akkor kell kitölteni, ha az 1. pontban azt nyilatkozat, hogy igénybe vesz alvállalkozót.</w:t>
      </w:r>
    </w:p>
  </w:footnote>
  <w:footnote w:id="11">
    <w:p w:rsidR="009F519F" w:rsidRDefault="009F519F" w:rsidP="009F519F">
      <w:pPr>
        <w:pStyle w:val="Lbjegyzetszveg"/>
        <w:jc w:val="both"/>
      </w:pPr>
      <w:r w:rsidRPr="00F9296C">
        <w:rPr>
          <w:rStyle w:val="Lbjegyzet-hivatkozs"/>
        </w:rPr>
        <w:footnoteRef/>
      </w:r>
      <w:r w:rsidRPr="00F9296C">
        <w:t xml:space="preserve"> Felhívjuk </w:t>
      </w:r>
      <w:r>
        <w:t xml:space="preserve">az </w:t>
      </w:r>
      <w:proofErr w:type="spellStart"/>
      <w:r>
        <w:t>ajánlattevők</w:t>
      </w:r>
      <w:r w:rsidRPr="00F9296C">
        <w:t>figyelmét</w:t>
      </w:r>
      <w:proofErr w:type="spellEnd"/>
      <w:r w:rsidRPr="00F9296C">
        <w:t>, hogy amennyiben az alvállalkozó a közbeszerzés értékének huszonöt százalékát meghaladó mértékben fog részt venni a szerződés teljesítésében, akkor nem lehet alvá</w:t>
      </w:r>
      <w:r>
        <w:t>llalkozónak minősíteni, hanem az ajánlatban</w:t>
      </w:r>
      <w:r w:rsidRPr="00F9296C">
        <w:t xml:space="preserve"> és a szerződés teljesítése során közös </w:t>
      </w:r>
      <w:r>
        <w:t xml:space="preserve">ajánlattevőként </w:t>
      </w:r>
      <w:r w:rsidRPr="00F9296C">
        <w:t>kell, hogy szerepeljen</w:t>
      </w:r>
      <w:r>
        <w:t>.</w:t>
      </w:r>
    </w:p>
  </w:footnote>
  <w:footnote w:id="12">
    <w:p w:rsidR="009F519F" w:rsidRPr="00E705CC" w:rsidRDefault="009F519F" w:rsidP="009F519F">
      <w:pPr>
        <w:pStyle w:val="Lbjegyzetszveg"/>
        <w:rPr>
          <w:sz w:val="18"/>
          <w:szCs w:val="18"/>
        </w:rPr>
      </w:pPr>
      <w:r w:rsidRPr="00E705CC">
        <w:rPr>
          <w:rStyle w:val="Lbjegyzet-hivatkozs"/>
          <w:sz w:val="18"/>
          <w:szCs w:val="18"/>
        </w:rPr>
        <w:footnoteRef/>
      </w:r>
      <w:r w:rsidRPr="00E705CC">
        <w:rPr>
          <w:sz w:val="18"/>
          <w:szCs w:val="18"/>
        </w:rPr>
        <w:t xml:space="preserve"> Közös </w:t>
      </w:r>
      <w:r>
        <w:rPr>
          <w:sz w:val="18"/>
          <w:szCs w:val="18"/>
        </w:rPr>
        <w:t>ajánlat</w:t>
      </w:r>
      <w:r w:rsidRPr="00E705CC">
        <w:rPr>
          <w:sz w:val="18"/>
          <w:szCs w:val="18"/>
        </w:rPr>
        <w:t xml:space="preserve"> esetén a közös </w:t>
      </w:r>
      <w:r>
        <w:rPr>
          <w:sz w:val="18"/>
          <w:szCs w:val="18"/>
        </w:rPr>
        <w:t>ajánlattevőknek</w:t>
      </w:r>
      <w:r w:rsidRPr="00E705CC">
        <w:rPr>
          <w:sz w:val="18"/>
          <w:szCs w:val="18"/>
        </w:rPr>
        <w:t xml:space="preserve"> ezt a nyilatkozatot külön-külön kell kitölteniük.</w:t>
      </w:r>
    </w:p>
  </w:footnote>
  <w:footnote w:id="13">
    <w:p w:rsidR="009F519F" w:rsidRPr="00E705CC" w:rsidRDefault="009F519F" w:rsidP="009F519F">
      <w:pPr>
        <w:pStyle w:val="Cmsor1"/>
        <w:keepNext w:val="0"/>
        <w:autoSpaceDE w:val="0"/>
        <w:autoSpaceDN w:val="0"/>
        <w:adjustRightInd w:val="0"/>
        <w:jc w:val="both"/>
        <w:rPr>
          <w:b w:val="0"/>
          <w:iCs/>
          <w:sz w:val="18"/>
          <w:szCs w:val="18"/>
        </w:rPr>
      </w:pPr>
      <w:r w:rsidRPr="00E705CC">
        <w:rPr>
          <w:rStyle w:val="Lbjegyzet-hivatkozs"/>
          <w:b w:val="0"/>
          <w:sz w:val="18"/>
          <w:szCs w:val="18"/>
        </w:rPr>
        <w:footnoteRef/>
      </w:r>
      <w:r w:rsidRPr="00E705CC">
        <w:rPr>
          <w:sz w:val="18"/>
          <w:szCs w:val="18"/>
        </w:rPr>
        <w:t xml:space="preserve"> </w:t>
      </w:r>
      <w:r w:rsidRPr="00E705CC">
        <w:rPr>
          <w:iCs/>
          <w:sz w:val="18"/>
          <w:szCs w:val="18"/>
        </w:rPr>
        <w:t xml:space="preserve">3. § </w:t>
      </w:r>
    </w:p>
    <w:p w:rsidR="009F519F" w:rsidRPr="00E705CC" w:rsidRDefault="009F519F" w:rsidP="009F519F">
      <w:pPr>
        <w:pStyle w:val="Cmsor1"/>
        <w:numPr>
          <w:ilvl w:val="0"/>
          <w:numId w:val="16"/>
        </w:numPr>
        <w:jc w:val="both"/>
        <w:rPr>
          <w:b w:val="0"/>
          <w:iCs/>
          <w:sz w:val="18"/>
          <w:szCs w:val="18"/>
        </w:rPr>
      </w:pPr>
      <w:r w:rsidRPr="00E705CC">
        <w:rPr>
          <w:b w:val="0"/>
          <w:iCs/>
          <w:sz w:val="18"/>
          <w:szCs w:val="18"/>
        </w:rPr>
        <w:t>KKV-nak minősül az a vállalkozás, amelynek</w:t>
      </w:r>
    </w:p>
    <w:p w:rsidR="009F519F" w:rsidRPr="00E705CC" w:rsidRDefault="009F519F" w:rsidP="009F519F">
      <w:pPr>
        <w:pStyle w:val="Cmsor1"/>
        <w:numPr>
          <w:ilvl w:val="0"/>
          <w:numId w:val="13"/>
        </w:numPr>
        <w:jc w:val="both"/>
        <w:rPr>
          <w:b w:val="0"/>
          <w:iCs/>
          <w:sz w:val="18"/>
          <w:szCs w:val="18"/>
        </w:rPr>
      </w:pPr>
      <w:r w:rsidRPr="00E705CC">
        <w:rPr>
          <w:b w:val="0"/>
          <w:iCs/>
          <w:sz w:val="18"/>
          <w:szCs w:val="18"/>
        </w:rPr>
        <w:t xml:space="preserve">összes </w:t>
      </w:r>
      <w:proofErr w:type="spellStart"/>
      <w:r w:rsidRPr="00E705CC">
        <w:rPr>
          <w:b w:val="0"/>
          <w:iCs/>
          <w:sz w:val="18"/>
          <w:szCs w:val="18"/>
        </w:rPr>
        <w:t>foglalkoztatotti</w:t>
      </w:r>
      <w:proofErr w:type="spellEnd"/>
      <w:r w:rsidRPr="00E705CC">
        <w:rPr>
          <w:b w:val="0"/>
          <w:iCs/>
          <w:sz w:val="18"/>
          <w:szCs w:val="18"/>
        </w:rPr>
        <w:t xml:space="preserve"> létszáma 250 főnél kevesebb, és</w:t>
      </w:r>
    </w:p>
    <w:p w:rsidR="009F519F" w:rsidRPr="00E705CC" w:rsidRDefault="009F519F" w:rsidP="009F519F">
      <w:pPr>
        <w:pStyle w:val="Cmsor1"/>
        <w:numPr>
          <w:ilvl w:val="0"/>
          <w:numId w:val="13"/>
        </w:numPr>
        <w:jc w:val="both"/>
        <w:rPr>
          <w:b w:val="0"/>
          <w:iCs/>
          <w:sz w:val="18"/>
          <w:szCs w:val="18"/>
        </w:rPr>
      </w:pPr>
      <w:r w:rsidRPr="00E705CC">
        <w:rPr>
          <w:b w:val="0"/>
          <w:iCs/>
          <w:sz w:val="18"/>
          <w:szCs w:val="18"/>
        </w:rPr>
        <w:t>éves nettó árbevétele legfeljebb 50 millió eurónak megfelelő forintösszeg, vagy mérlegfőösszege legfeljebb 43 millió eurónak megfelelő forintösszeg.</w:t>
      </w:r>
    </w:p>
    <w:p w:rsidR="009F519F" w:rsidRPr="00E705CC" w:rsidRDefault="009F519F" w:rsidP="009F519F">
      <w:pPr>
        <w:pStyle w:val="Cmsor1"/>
        <w:numPr>
          <w:ilvl w:val="0"/>
          <w:numId w:val="16"/>
        </w:numPr>
        <w:jc w:val="both"/>
        <w:rPr>
          <w:b w:val="0"/>
          <w:iCs/>
          <w:sz w:val="18"/>
          <w:szCs w:val="18"/>
        </w:rPr>
      </w:pPr>
      <w:r w:rsidRPr="00E705CC">
        <w:rPr>
          <w:b w:val="0"/>
          <w:iCs/>
          <w:sz w:val="18"/>
          <w:szCs w:val="18"/>
        </w:rPr>
        <w:t>A KKV kategórián belül kisvállalkozásnak minősül az a vállalkozás, amelynek</w:t>
      </w:r>
    </w:p>
    <w:p w:rsidR="009F519F" w:rsidRPr="00E705CC" w:rsidRDefault="009F519F" w:rsidP="009F519F">
      <w:pPr>
        <w:pStyle w:val="Cmsor1"/>
        <w:numPr>
          <w:ilvl w:val="0"/>
          <w:numId w:val="15"/>
        </w:numPr>
        <w:jc w:val="both"/>
        <w:rPr>
          <w:b w:val="0"/>
          <w:iCs/>
          <w:sz w:val="18"/>
          <w:szCs w:val="18"/>
        </w:rPr>
      </w:pPr>
      <w:r w:rsidRPr="00E705CC">
        <w:rPr>
          <w:b w:val="0"/>
          <w:iCs/>
          <w:sz w:val="18"/>
          <w:szCs w:val="18"/>
        </w:rPr>
        <w:t xml:space="preserve">összes </w:t>
      </w:r>
      <w:proofErr w:type="spellStart"/>
      <w:r w:rsidRPr="00E705CC">
        <w:rPr>
          <w:b w:val="0"/>
          <w:iCs/>
          <w:sz w:val="18"/>
          <w:szCs w:val="18"/>
        </w:rPr>
        <w:t>foglalkoztatotti</w:t>
      </w:r>
      <w:proofErr w:type="spellEnd"/>
      <w:r w:rsidRPr="00E705CC">
        <w:rPr>
          <w:b w:val="0"/>
          <w:iCs/>
          <w:sz w:val="18"/>
          <w:szCs w:val="18"/>
        </w:rPr>
        <w:t xml:space="preserve"> létszáma 50 főnél kevesebb, és</w:t>
      </w:r>
    </w:p>
    <w:p w:rsidR="009F519F" w:rsidRPr="00E705CC" w:rsidRDefault="009F519F" w:rsidP="009F519F">
      <w:pPr>
        <w:pStyle w:val="Cmsor1"/>
        <w:numPr>
          <w:ilvl w:val="0"/>
          <w:numId w:val="15"/>
        </w:numPr>
        <w:jc w:val="both"/>
        <w:rPr>
          <w:b w:val="0"/>
          <w:iCs/>
          <w:sz w:val="18"/>
          <w:szCs w:val="18"/>
        </w:rPr>
      </w:pPr>
      <w:r w:rsidRPr="00E705CC">
        <w:rPr>
          <w:b w:val="0"/>
          <w:iCs/>
          <w:sz w:val="18"/>
          <w:szCs w:val="18"/>
        </w:rPr>
        <w:t>éves nettó árbevétele vagy mérlegfőösszege legfeljebb 10 millió eurónak megfelelő forintösszeg.</w:t>
      </w:r>
    </w:p>
    <w:p w:rsidR="009F519F" w:rsidRPr="00E705CC" w:rsidRDefault="009F519F" w:rsidP="009F519F">
      <w:pPr>
        <w:pStyle w:val="Cmsor1"/>
        <w:numPr>
          <w:ilvl w:val="0"/>
          <w:numId w:val="16"/>
        </w:numPr>
        <w:jc w:val="both"/>
        <w:rPr>
          <w:b w:val="0"/>
          <w:iCs/>
          <w:sz w:val="18"/>
          <w:szCs w:val="18"/>
        </w:rPr>
      </w:pPr>
      <w:r w:rsidRPr="00E705CC">
        <w:rPr>
          <w:b w:val="0"/>
          <w:iCs/>
          <w:sz w:val="18"/>
          <w:szCs w:val="18"/>
        </w:rPr>
        <w:t xml:space="preserve">A KKV kategórián belül </w:t>
      </w:r>
      <w:proofErr w:type="spellStart"/>
      <w:r w:rsidRPr="00E705CC">
        <w:rPr>
          <w:b w:val="0"/>
          <w:iCs/>
          <w:sz w:val="18"/>
          <w:szCs w:val="18"/>
        </w:rPr>
        <w:t>mikrovállalkozásnak</w:t>
      </w:r>
      <w:proofErr w:type="spellEnd"/>
      <w:r w:rsidRPr="00E705CC">
        <w:rPr>
          <w:b w:val="0"/>
          <w:iCs/>
          <w:sz w:val="18"/>
          <w:szCs w:val="18"/>
        </w:rPr>
        <w:t xml:space="preserve"> minősül az a vállalkozás, amelynek</w:t>
      </w:r>
    </w:p>
    <w:p w:rsidR="009F519F" w:rsidRPr="00E705CC" w:rsidRDefault="009F519F" w:rsidP="009F519F">
      <w:pPr>
        <w:pStyle w:val="Cmsor1"/>
        <w:numPr>
          <w:ilvl w:val="0"/>
          <w:numId w:val="14"/>
        </w:numPr>
        <w:jc w:val="both"/>
        <w:rPr>
          <w:b w:val="0"/>
          <w:iCs/>
          <w:sz w:val="18"/>
          <w:szCs w:val="18"/>
        </w:rPr>
      </w:pPr>
      <w:r w:rsidRPr="00E705CC">
        <w:rPr>
          <w:b w:val="0"/>
          <w:iCs/>
          <w:sz w:val="18"/>
          <w:szCs w:val="18"/>
        </w:rPr>
        <w:t xml:space="preserve">összes </w:t>
      </w:r>
      <w:proofErr w:type="spellStart"/>
      <w:r w:rsidRPr="00E705CC">
        <w:rPr>
          <w:b w:val="0"/>
          <w:iCs/>
          <w:sz w:val="18"/>
          <w:szCs w:val="18"/>
        </w:rPr>
        <w:t>foglalkoztatotti</w:t>
      </w:r>
      <w:proofErr w:type="spellEnd"/>
      <w:r w:rsidRPr="00E705CC">
        <w:rPr>
          <w:b w:val="0"/>
          <w:iCs/>
          <w:sz w:val="18"/>
          <w:szCs w:val="18"/>
        </w:rPr>
        <w:t xml:space="preserve"> létszáma 10 főnél kevesebb, és</w:t>
      </w:r>
    </w:p>
    <w:p w:rsidR="009F519F" w:rsidRPr="00E705CC" w:rsidRDefault="009F519F" w:rsidP="009F519F">
      <w:pPr>
        <w:pStyle w:val="Cmsor1"/>
        <w:numPr>
          <w:ilvl w:val="0"/>
          <w:numId w:val="14"/>
        </w:numPr>
        <w:jc w:val="both"/>
        <w:rPr>
          <w:b w:val="0"/>
          <w:iCs/>
          <w:sz w:val="18"/>
          <w:szCs w:val="18"/>
        </w:rPr>
      </w:pPr>
      <w:r w:rsidRPr="00E705CC">
        <w:rPr>
          <w:b w:val="0"/>
          <w:iCs/>
          <w:sz w:val="18"/>
          <w:szCs w:val="18"/>
        </w:rPr>
        <w:t>éves nettó árbevétele vagy mérlegfőösszege legfeljebb 2 millió eurónak megfelelő forintösszeg.</w:t>
      </w:r>
    </w:p>
    <w:p w:rsidR="009F519F" w:rsidRPr="00E705CC" w:rsidRDefault="009F519F" w:rsidP="009F519F">
      <w:pPr>
        <w:pStyle w:val="Cmsor1"/>
        <w:numPr>
          <w:ilvl w:val="0"/>
          <w:numId w:val="16"/>
        </w:numPr>
        <w:jc w:val="both"/>
        <w:rPr>
          <w:b w:val="0"/>
          <w:iCs/>
          <w:sz w:val="18"/>
          <w:szCs w:val="18"/>
        </w:rPr>
      </w:pPr>
      <w:r w:rsidRPr="00E705CC">
        <w:rPr>
          <w:b w:val="0"/>
          <w:iCs/>
          <w:sz w:val="18"/>
          <w:szCs w:val="18"/>
        </w:rPr>
        <w:t>Nem minősül KKV-nak az a vállalkozás, amelyben az állam vagy az önkormányzat közvetlen vagy közvetett tulajdoni részesedése - tőke vagy szavazati joga alapján - külön-külön vagy együttesen meghaladja a 25%-ot</w:t>
      </w:r>
    </w:p>
  </w:footnote>
  <w:footnote w:id="14">
    <w:p w:rsidR="009F519F" w:rsidRPr="00712409" w:rsidRDefault="009F519F" w:rsidP="009F519F">
      <w:pPr>
        <w:pStyle w:val="Lbjegyzetszveg"/>
        <w:rPr>
          <w:sz w:val="16"/>
          <w:szCs w:val="16"/>
        </w:rPr>
      </w:pPr>
      <w:r w:rsidRPr="00712409">
        <w:rPr>
          <w:rStyle w:val="Lbjegyzet-hivatkozs"/>
          <w:sz w:val="24"/>
          <w:szCs w:val="24"/>
        </w:rPr>
        <w:footnoteRef/>
      </w:r>
      <w:r w:rsidRPr="00712409">
        <w:rPr>
          <w:sz w:val="24"/>
          <w:szCs w:val="24"/>
        </w:rPr>
        <w:t xml:space="preserve"> </w:t>
      </w:r>
      <w:r>
        <w:rPr>
          <w:szCs w:val="18"/>
          <w:shd w:val="clear" w:color="auto" w:fill="FFFFFF"/>
        </w:rPr>
        <w:t>Ajánlattevők</w:t>
      </w:r>
      <w:r w:rsidRPr="00712409">
        <w:rPr>
          <w:szCs w:val="18"/>
          <w:shd w:val="clear" w:color="auto" w:fill="FFFFFF"/>
        </w:rPr>
        <w:t xml:space="preserve">, </w:t>
      </w:r>
      <w:proofErr w:type="spellStart"/>
      <w:r>
        <w:rPr>
          <w:szCs w:val="18"/>
          <w:shd w:val="clear" w:color="auto" w:fill="FFFFFF"/>
        </w:rPr>
        <w:t>ajánlattevők</w:t>
      </w:r>
      <w:proofErr w:type="spellEnd"/>
      <w:r w:rsidRPr="00712409">
        <w:rPr>
          <w:szCs w:val="18"/>
          <w:shd w:val="clear" w:color="auto" w:fill="FFFFFF"/>
        </w:rPr>
        <w:t xml:space="preserve"> töltik ki, külön-külön.</w:t>
      </w:r>
    </w:p>
  </w:footnote>
  <w:footnote w:id="15">
    <w:p w:rsidR="009F519F" w:rsidRDefault="009F519F" w:rsidP="009F519F">
      <w:pPr>
        <w:pStyle w:val="Lbjegyzetszveg"/>
      </w:pPr>
      <w:r>
        <w:rPr>
          <w:rStyle w:val="Lbjegyzet-hivatkozs"/>
        </w:rPr>
        <w:footnoteRef/>
      </w:r>
      <w:r>
        <w:t xml:space="preserve"> Nem kívánt rész törlendő.</w:t>
      </w:r>
    </w:p>
  </w:footnote>
  <w:footnote w:id="16">
    <w:p w:rsidR="009F519F" w:rsidRDefault="009F519F" w:rsidP="009F519F">
      <w:pPr>
        <w:pStyle w:val="Lbjegyzetszveg"/>
      </w:pPr>
      <w:r>
        <w:rPr>
          <w:rStyle w:val="Lbjegyzet-hivatkozs"/>
        </w:rPr>
        <w:footnoteRef/>
      </w:r>
      <w:r>
        <w:t xml:space="preserve"> </w:t>
      </w:r>
      <w:r w:rsidRPr="007B2FA3">
        <w:t xml:space="preserve">Megfelelő </w:t>
      </w:r>
      <w:proofErr w:type="gramStart"/>
      <w:r w:rsidRPr="007B2FA3">
        <w:t>nyilatkozatminta</w:t>
      </w:r>
      <w:r>
        <w:t>(</w:t>
      </w:r>
      <w:proofErr w:type="gramEnd"/>
      <w:r>
        <w:t>k)</w:t>
      </w:r>
      <w:r w:rsidRPr="007B2FA3">
        <w:t xml:space="preserve"> kitöltendő</w:t>
      </w:r>
      <w:r>
        <w:t>(</w:t>
      </w:r>
      <w:proofErr w:type="spellStart"/>
      <w:r>
        <w:t>ek</w:t>
      </w:r>
      <w:proofErr w:type="spellEnd"/>
      <w:r>
        <w:t>)</w:t>
      </w:r>
      <w:r w:rsidRPr="007B2FA3">
        <w:t xml:space="preserve">, </w:t>
      </w:r>
      <w:r>
        <w:t>felesleges</w:t>
      </w:r>
      <w:r w:rsidRPr="007B2FA3">
        <w:t xml:space="preserve"> nyilatkozatminta törlendő.</w:t>
      </w:r>
    </w:p>
  </w:footnote>
  <w:footnote w:id="17">
    <w:p w:rsidR="009F519F" w:rsidRDefault="009F519F" w:rsidP="009F519F">
      <w:pPr>
        <w:pStyle w:val="Lbjegyzetszveg"/>
      </w:pPr>
      <w:r>
        <w:rPr>
          <w:rStyle w:val="Lbjegyzet-hivatkozs"/>
        </w:rPr>
        <w:footnoteRef/>
      </w:r>
      <w:r>
        <w:t xml:space="preserve"> Nem kívánt rész törlendő.</w:t>
      </w:r>
    </w:p>
  </w:footnote>
  <w:footnote w:id="18">
    <w:p w:rsidR="009F519F" w:rsidRDefault="009F519F" w:rsidP="009F519F">
      <w:pPr>
        <w:pStyle w:val="Lbjegyzetszveg"/>
      </w:pPr>
      <w:r>
        <w:rPr>
          <w:rStyle w:val="Lbjegyzet-hivatkozs"/>
        </w:rPr>
        <w:footnoteRef/>
      </w:r>
      <w:r>
        <w:t xml:space="preserve"> Nem kívánt rész törlendő.</w:t>
      </w:r>
    </w:p>
  </w:footnote>
  <w:footnote w:id="19">
    <w:p w:rsidR="009F519F" w:rsidRDefault="009F519F" w:rsidP="009F519F">
      <w:pPr>
        <w:pStyle w:val="Lbjegyzetszveg"/>
      </w:pPr>
      <w:r>
        <w:rPr>
          <w:rStyle w:val="Lbjegyzet-hivatkozs"/>
        </w:rPr>
        <w:footnoteRef/>
      </w:r>
      <w:r>
        <w:t xml:space="preserve"> Nem kívánt rész törlendő.</w:t>
      </w:r>
    </w:p>
  </w:footnote>
  <w:footnote w:id="20">
    <w:p w:rsidR="009F519F" w:rsidRPr="00712409" w:rsidRDefault="009F519F" w:rsidP="009F519F">
      <w:pPr>
        <w:pStyle w:val="Lbjegyzetszveg"/>
        <w:rPr>
          <w:sz w:val="16"/>
          <w:szCs w:val="16"/>
        </w:rPr>
      </w:pPr>
      <w:r w:rsidRPr="00712409">
        <w:rPr>
          <w:rStyle w:val="Lbjegyzet-hivatkozs"/>
          <w:sz w:val="24"/>
          <w:szCs w:val="24"/>
        </w:rPr>
        <w:footnoteRef/>
      </w:r>
      <w:r w:rsidRPr="00712409">
        <w:rPr>
          <w:sz w:val="24"/>
          <w:szCs w:val="24"/>
        </w:rPr>
        <w:t xml:space="preserve"> </w:t>
      </w:r>
      <w:r>
        <w:rPr>
          <w:szCs w:val="18"/>
          <w:shd w:val="clear" w:color="auto" w:fill="FFFFFF"/>
        </w:rPr>
        <w:t>Ajánlattevő</w:t>
      </w:r>
      <w:r w:rsidRPr="00712409">
        <w:rPr>
          <w:szCs w:val="18"/>
          <w:shd w:val="clear" w:color="auto" w:fill="FFFFFF"/>
        </w:rPr>
        <w:t xml:space="preserve">, közös </w:t>
      </w:r>
      <w:r>
        <w:rPr>
          <w:szCs w:val="18"/>
          <w:shd w:val="clear" w:color="auto" w:fill="FFFFFF"/>
        </w:rPr>
        <w:t>ajánlattevők</w:t>
      </w:r>
      <w:r w:rsidRPr="00712409">
        <w:rPr>
          <w:szCs w:val="18"/>
          <w:shd w:val="clear" w:color="auto" w:fill="FFFFFF"/>
        </w:rPr>
        <w:t xml:space="preserve"> töltik ki, külön-külön.</w:t>
      </w:r>
    </w:p>
  </w:footnote>
  <w:footnote w:id="21">
    <w:p w:rsidR="009F519F" w:rsidRDefault="009F519F" w:rsidP="009F519F">
      <w:pPr>
        <w:pStyle w:val="Lbjegyzetszveg"/>
      </w:pPr>
      <w:r>
        <w:rPr>
          <w:rStyle w:val="Lbjegyzet-hivatkozs"/>
        </w:rPr>
        <w:footnoteRef/>
      </w:r>
      <w:r>
        <w:t xml:space="preserve"> Nem kívánt rész törlendő!</w:t>
      </w:r>
    </w:p>
  </w:footnote>
  <w:footnote w:id="22">
    <w:p w:rsidR="009F519F" w:rsidRDefault="009F519F" w:rsidP="009F519F">
      <w:pPr>
        <w:pStyle w:val="Lbjegyzetszveg"/>
      </w:pPr>
      <w:r>
        <w:rPr>
          <w:rStyle w:val="Lbjegyzet-hivatkozs"/>
        </w:rPr>
        <w:footnoteRef/>
      </w:r>
      <w:r>
        <w:t xml:space="preserve"> Nem kívánt rész törlendő!</w:t>
      </w:r>
    </w:p>
  </w:footnote>
  <w:footnote w:id="23">
    <w:p w:rsidR="009F519F" w:rsidRPr="00912B1C" w:rsidRDefault="009F519F" w:rsidP="009F519F">
      <w:pPr>
        <w:pStyle w:val="Lbjegyzetszveg"/>
      </w:pPr>
      <w:r w:rsidRPr="00912B1C">
        <w:rPr>
          <w:rStyle w:val="Lbjegyzet-hivatkozs"/>
        </w:rPr>
        <w:footnoteRef/>
      </w:r>
      <w:r w:rsidRPr="00912B1C">
        <w:t xml:space="preserve"> </w:t>
      </w:r>
      <w:r>
        <w:rPr>
          <w:shd w:val="clear" w:color="auto" w:fill="FFFFFF"/>
        </w:rPr>
        <w:t>Ajánlattevő</w:t>
      </w:r>
      <w:r w:rsidRPr="00912B1C">
        <w:rPr>
          <w:shd w:val="clear" w:color="auto" w:fill="FFFFFF"/>
        </w:rPr>
        <w:t xml:space="preserve">, közös </w:t>
      </w:r>
      <w:r>
        <w:rPr>
          <w:shd w:val="clear" w:color="auto" w:fill="FFFFFF"/>
        </w:rPr>
        <w:t xml:space="preserve">ajánlattevők </w:t>
      </w:r>
      <w:r w:rsidRPr="00912B1C">
        <w:rPr>
          <w:shd w:val="clear" w:color="auto" w:fill="FFFFFF"/>
        </w:rPr>
        <w:t>töltik ki, külön-külön.</w:t>
      </w:r>
      <w:r w:rsidRPr="00912B1C">
        <w:t xml:space="preserve"> </w:t>
      </w:r>
    </w:p>
  </w:footnote>
  <w:footnote w:id="24">
    <w:p w:rsidR="009F519F" w:rsidRPr="00E926FD" w:rsidRDefault="009F519F" w:rsidP="009F519F">
      <w:pPr>
        <w:pStyle w:val="Lbjegyzetszveg"/>
        <w:rPr>
          <w:b/>
        </w:rPr>
      </w:pPr>
      <w:r w:rsidRPr="00E926FD">
        <w:rPr>
          <w:rStyle w:val="Lbjegyzet-hivatkozs"/>
          <w:b/>
        </w:rPr>
        <w:footnoteRef/>
      </w:r>
      <w:r w:rsidRPr="00E926FD">
        <w:rPr>
          <w:b/>
        </w:rPr>
        <w:t xml:space="preserve">Opcionális – csak a szabályozott tőzsdén nem jegyzett </w:t>
      </w:r>
      <w:r>
        <w:rPr>
          <w:b/>
        </w:rPr>
        <w:t>ajánlattevő</w:t>
      </w:r>
      <w:r w:rsidRPr="00E926FD">
        <w:rPr>
          <w:b/>
        </w:rPr>
        <w:t xml:space="preserve"> tölti ki!</w:t>
      </w:r>
    </w:p>
  </w:footnote>
  <w:footnote w:id="25">
    <w:p w:rsidR="009F519F" w:rsidRDefault="009F519F" w:rsidP="009F519F">
      <w:pPr>
        <w:pStyle w:val="Lbjegyzetszveg"/>
        <w:jc w:val="both"/>
      </w:pPr>
      <w:r>
        <w:rPr>
          <w:rStyle w:val="Lbjegyzet-hivatkozs"/>
        </w:rPr>
        <w:footnoteRef/>
      </w:r>
      <w:r>
        <w:t xml:space="preserve"> Nem kívánt rész törlendő!</w:t>
      </w:r>
    </w:p>
  </w:footnote>
  <w:footnote w:id="26">
    <w:p w:rsidR="009F519F" w:rsidRPr="00E04FF3" w:rsidRDefault="009F519F" w:rsidP="009F519F">
      <w:pPr>
        <w:autoSpaceDE w:val="0"/>
        <w:autoSpaceDN w:val="0"/>
        <w:adjustRightInd w:val="0"/>
        <w:jc w:val="both"/>
        <w:rPr>
          <w:sz w:val="20"/>
          <w:szCs w:val="20"/>
          <w:u w:val="single"/>
        </w:rPr>
      </w:pPr>
      <w:r w:rsidRPr="00386AA0">
        <w:rPr>
          <w:rStyle w:val="Lbjegyzet-hivatkozs"/>
          <w:sz w:val="20"/>
          <w:szCs w:val="20"/>
        </w:rPr>
        <w:footnoteRef/>
      </w:r>
      <w:r w:rsidRPr="00386AA0">
        <w:rPr>
          <w:sz w:val="20"/>
          <w:szCs w:val="20"/>
        </w:rPr>
        <w:t xml:space="preserve"> </w:t>
      </w:r>
      <w:r w:rsidRPr="00E04FF3">
        <w:rPr>
          <w:sz w:val="20"/>
          <w:szCs w:val="20"/>
          <w:u w:val="single"/>
        </w:rPr>
        <w:t xml:space="preserve">2007. évi CXXXVI. törvény 3. § </w:t>
      </w:r>
      <w:r w:rsidRPr="00E04FF3">
        <w:rPr>
          <w:iCs/>
          <w:sz w:val="20"/>
          <w:szCs w:val="20"/>
          <w:u w:val="single"/>
        </w:rPr>
        <w:t xml:space="preserve">r) </w:t>
      </w:r>
      <w:r w:rsidRPr="00E04FF3">
        <w:rPr>
          <w:sz w:val="20"/>
          <w:szCs w:val="20"/>
          <w:u w:val="single"/>
        </w:rPr>
        <w:t>pontja:</w:t>
      </w:r>
    </w:p>
    <w:p w:rsidR="009F519F" w:rsidRPr="001C398D" w:rsidRDefault="009F519F" w:rsidP="009F519F">
      <w:pPr>
        <w:autoSpaceDE w:val="0"/>
        <w:autoSpaceDN w:val="0"/>
        <w:ind w:left="612" w:hanging="470"/>
        <w:jc w:val="both"/>
        <w:rPr>
          <w:sz w:val="20"/>
          <w:szCs w:val="20"/>
        </w:rPr>
      </w:pPr>
      <w:r w:rsidRPr="001C398D">
        <w:rPr>
          <w:sz w:val="20"/>
          <w:szCs w:val="20"/>
        </w:rPr>
        <w:t>r) tényleges tulajdonos:</w:t>
      </w:r>
    </w:p>
    <w:p w:rsidR="009F519F" w:rsidRPr="001C398D" w:rsidRDefault="009F519F" w:rsidP="009F519F">
      <w:pPr>
        <w:autoSpaceDE w:val="0"/>
        <w:autoSpaceDN w:val="0"/>
        <w:ind w:left="567" w:hanging="425"/>
        <w:jc w:val="both"/>
        <w:rPr>
          <w:sz w:val="20"/>
          <w:szCs w:val="20"/>
        </w:rPr>
      </w:pPr>
      <w:proofErr w:type="spellStart"/>
      <w:r w:rsidRPr="001C398D">
        <w:rPr>
          <w:sz w:val="20"/>
          <w:szCs w:val="20"/>
        </w:rPr>
        <w:t>ra</w:t>
      </w:r>
      <w:proofErr w:type="spellEnd"/>
      <w:r w:rsidRPr="001C398D">
        <w:rPr>
          <w:sz w:val="20"/>
          <w:szCs w:val="20"/>
        </w:rPr>
        <w:t xml:space="preserve">) az a </w:t>
      </w:r>
      <w:r w:rsidRPr="001C398D">
        <w:rPr>
          <w:b/>
          <w:sz w:val="20"/>
          <w:szCs w:val="20"/>
          <w:u w:val="single"/>
        </w:rPr>
        <w:t>természetes személy</w:t>
      </w:r>
      <w:r w:rsidRPr="001C398D">
        <w:rPr>
          <w:sz w:val="20"/>
          <w:szCs w:val="20"/>
        </w:rPr>
        <w:t xml:space="preserve">, aki jogi személyben vagy jogi személyiséggel nem rendelkező szervezetben közvetlenül vagy - a Polgári Törvénykönyvről szóló </w:t>
      </w:r>
      <w:r w:rsidRPr="005B0DFD">
        <w:rPr>
          <w:rFonts w:ascii="Arial Narrow" w:hAnsi="Arial Narrow" w:cs="Times"/>
          <w:color w:val="000000"/>
          <w:sz w:val="20"/>
          <w:szCs w:val="20"/>
        </w:rPr>
        <w:t xml:space="preserve">2013. évi V. törvény (a továbbiakban: Ptk.) 8:2. § (4) bekezdésében </w:t>
      </w:r>
      <w:r w:rsidRPr="001C398D">
        <w:rPr>
          <w:sz w:val="20"/>
          <w:szCs w:val="20"/>
        </w:rPr>
        <w:t>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F519F" w:rsidRPr="001C398D" w:rsidRDefault="009F519F" w:rsidP="009F519F">
      <w:pPr>
        <w:autoSpaceDE w:val="0"/>
        <w:autoSpaceDN w:val="0"/>
        <w:ind w:left="567" w:hanging="425"/>
        <w:jc w:val="both"/>
        <w:rPr>
          <w:sz w:val="20"/>
          <w:szCs w:val="20"/>
        </w:rPr>
      </w:pPr>
      <w:proofErr w:type="spellStart"/>
      <w:r w:rsidRPr="001C398D">
        <w:rPr>
          <w:sz w:val="20"/>
          <w:szCs w:val="20"/>
        </w:rPr>
        <w:t>rb</w:t>
      </w:r>
      <w:proofErr w:type="spellEnd"/>
      <w:r w:rsidRPr="001C398D">
        <w:rPr>
          <w:sz w:val="20"/>
          <w:szCs w:val="20"/>
        </w:rPr>
        <w:t xml:space="preserve">) az a természetes személy, aki jogi személyben vagy jogi személyiséggel nem rendelkező szervezetben - a </w:t>
      </w:r>
      <w:r w:rsidRPr="005B0DFD">
        <w:rPr>
          <w:rFonts w:ascii="Arial Narrow" w:hAnsi="Arial Narrow" w:cs="Times"/>
          <w:color w:val="000000"/>
          <w:sz w:val="20"/>
          <w:szCs w:val="20"/>
        </w:rPr>
        <w:t>Ptk. 8:2. § (2) bekezdésében</w:t>
      </w:r>
      <w:r w:rsidRPr="001C398D" w:rsidDel="0031481F">
        <w:rPr>
          <w:sz w:val="20"/>
          <w:szCs w:val="20"/>
        </w:rPr>
        <w:t xml:space="preserve"> </w:t>
      </w:r>
      <w:r w:rsidRPr="001C398D">
        <w:rPr>
          <w:sz w:val="20"/>
          <w:szCs w:val="20"/>
        </w:rPr>
        <w:t>meghatározott - meghatározó befolyással rendelkezik,</w:t>
      </w:r>
    </w:p>
    <w:p w:rsidR="009F519F" w:rsidRPr="001C398D" w:rsidRDefault="009F519F" w:rsidP="009F519F">
      <w:pPr>
        <w:autoSpaceDE w:val="0"/>
        <w:autoSpaceDN w:val="0"/>
        <w:ind w:left="567" w:hanging="425"/>
        <w:jc w:val="both"/>
        <w:rPr>
          <w:sz w:val="20"/>
          <w:szCs w:val="20"/>
        </w:rPr>
      </w:pPr>
      <w:proofErr w:type="spellStart"/>
      <w:r w:rsidRPr="001C398D">
        <w:rPr>
          <w:sz w:val="20"/>
          <w:szCs w:val="20"/>
        </w:rPr>
        <w:t>rc</w:t>
      </w:r>
      <w:proofErr w:type="spellEnd"/>
      <w:r w:rsidRPr="001C398D">
        <w:rPr>
          <w:sz w:val="20"/>
          <w:szCs w:val="20"/>
        </w:rPr>
        <w:t>) az a természetes személy, akinek megbízásából valamely ügyleti megbízást végrehajtanak,</w:t>
      </w:r>
    </w:p>
    <w:p w:rsidR="009F519F" w:rsidRPr="001C398D" w:rsidRDefault="009F519F" w:rsidP="009F519F">
      <w:pPr>
        <w:autoSpaceDE w:val="0"/>
        <w:autoSpaceDN w:val="0"/>
        <w:ind w:left="567" w:hanging="425"/>
        <w:jc w:val="both"/>
        <w:rPr>
          <w:sz w:val="20"/>
          <w:szCs w:val="20"/>
        </w:rPr>
      </w:pPr>
      <w:proofErr w:type="spellStart"/>
      <w:r w:rsidRPr="001C398D">
        <w:rPr>
          <w:sz w:val="20"/>
          <w:szCs w:val="20"/>
        </w:rPr>
        <w:t>rd</w:t>
      </w:r>
      <w:proofErr w:type="spellEnd"/>
      <w:r w:rsidRPr="001C398D">
        <w:rPr>
          <w:sz w:val="20"/>
          <w:szCs w:val="20"/>
        </w:rPr>
        <w:t>) alapítványok esetében az a természetes személy,</w:t>
      </w:r>
    </w:p>
    <w:p w:rsidR="009F519F" w:rsidRPr="001C398D" w:rsidRDefault="009F519F" w:rsidP="009F519F">
      <w:pPr>
        <w:autoSpaceDE w:val="0"/>
        <w:autoSpaceDN w:val="0"/>
        <w:ind w:left="612" w:hanging="328"/>
        <w:jc w:val="both"/>
        <w:rPr>
          <w:sz w:val="20"/>
          <w:szCs w:val="20"/>
        </w:rPr>
      </w:pPr>
      <w:r w:rsidRPr="001C398D">
        <w:rPr>
          <w:sz w:val="20"/>
          <w:szCs w:val="20"/>
        </w:rPr>
        <w:t>1. aki az alapítvány vagyona legalább huszonöt százalékának a kedvezményezettje, ha a leendő kedvezményezetteket már meghatározták,</w:t>
      </w:r>
    </w:p>
    <w:p w:rsidR="009F519F" w:rsidRPr="001C398D" w:rsidRDefault="009F519F" w:rsidP="009F519F">
      <w:pPr>
        <w:autoSpaceDE w:val="0"/>
        <w:autoSpaceDN w:val="0"/>
        <w:ind w:left="612" w:hanging="328"/>
        <w:jc w:val="both"/>
        <w:rPr>
          <w:sz w:val="20"/>
          <w:szCs w:val="20"/>
        </w:rPr>
      </w:pPr>
      <w:r w:rsidRPr="001C398D">
        <w:rPr>
          <w:sz w:val="20"/>
          <w:szCs w:val="20"/>
        </w:rPr>
        <w:t>2. akinek érdekében az alapítványt létrehozták, illetve működtetik, ha a kedvezményezetteket még nem határozták meg, vagy</w:t>
      </w:r>
    </w:p>
    <w:p w:rsidR="009F519F" w:rsidRPr="001C398D" w:rsidRDefault="009F519F" w:rsidP="009F519F">
      <w:pPr>
        <w:autoSpaceDE w:val="0"/>
        <w:autoSpaceDN w:val="0"/>
        <w:ind w:left="612" w:hanging="328"/>
        <w:jc w:val="both"/>
        <w:rPr>
          <w:sz w:val="20"/>
          <w:szCs w:val="20"/>
        </w:rPr>
      </w:pPr>
      <w:r w:rsidRPr="001C398D">
        <w:rPr>
          <w:sz w:val="20"/>
          <w:szCs w:val="20"/>
        </w:rPr>
        <w:t xml:space="preserve">3. aki tagja az </w:t>
      </w:r>
      <w:proofErr w:type="gramStart"/>
      <w:r w:rsidRPr="001C398D">
        <w:rPr>
          <w:sz w:val="20"/>
          <w:szCs w:val="20"/>
        </w:rPr>
        <w:t>alapítvány kezelő</w:t>
      </w:r>
      <w:proofErr w:type="gramEnd"/>
      <w:r w:rsidRPr="001C398D">
        <w:rPr>
          <w:sz w:val="20"/>
          <w:szCs w:val="20"/>
        </w:rPr>
        <w:t xml:space="preserve"> szervének, vagy meghatározó befolyást gyakorol az alapítvány vagyonának legalább huszonöt százaléka felett, illetve az alapítvány képviseletében eljár, továbbá</w:t>
      </w:r>
    </w:p>
    <w:p w:rsidR="009F519F" w:rsidRPr="006147AF" w:rsidRDefault="009F519F" w:rsidP="009F519F">
      <w:pPr>
        <w:autoSpaceDE w:val="0"/>
        <w:autoSpaceDN w:val="0"/>
        <w:adjustRightInd w:val="0"/>
        <w:ind w:left="142"/>
        <w:jc w:val="both"/>
        <w:rPr>
          <w:sz w:val="20"/>
          <w:szCs w:val="20"/>
        </w:rPr>
      </w:pPr>
      <w:r w:rsidRPr="001C398D">
        <w:rPr>
          <w:sz w:val="20"/>
          <w:szCs w:val="20"/>
        </w:rPr>
        <w:t xml:space="preserve">re) az </w:t>
      </w:r>
      <w:proofErr w:type="spellStart"/>
      <w:r w:rsidRPr="001C398D">
        <w:rPr>
          <w:sz w:val="20"/>
          <w:szCs w:val="20"/>
        </w:rPr>
        <w:t>ra</w:t>
      </w:r>
      <w:proofErr w:type="spellEnd"/>
      <w:r w:rsidRPr="001C398D">
        <w:rPr>
          <w:sz w:val="20"/>
          <w:szCs w:val="20"/>
        </w:rPr>
        <w:t>)</w:t>
      </w:r>
      <w:proofErr w:type="spellStart"/>
      <w:r w:rsidRPr="001C398D">
        <w:rPr>
          <w:sz w:val="20"/>
          <w:szCs w:val="20"/>
        </w:rPr>
        <w:t>-rb</w:t>
      </w:r>
      <w:proofErr w:type="spellEnd"/>
      <w:r w:rsidRPr="001C398D">
        <w:rPr>
          <w:sz w:val="20"/>
          <w:szCs w:val="20"/>
        </w:rPr>
        <w:t xml:space="preserve">) alpontokban meghatározott természetes személy hiányában a jogi személy vagy jogi személyiséggel nem rendelkező </w:t>
      </w:r>
      <w:proofErr w:type="gramStart"/>
      <w:r w:rsidRPr="001C398D">
        <w:rPr>
          <w:sz w:val="20"/>
          <w:szCs w:val="20"/>
        </w:rPr>
        <w:t>szervezet vezető</w:t>
      </w:r>
      <w:proofErr w:type="gramEnd"/>
      <w:r w:rsidRPr="001C398D">
        <w:rPr>
          <w:sz w:val="20"/>
          <w:szCs w:val="20"/>
        </w:rPr>
        <w:t xml:space="preserve"> tisztségviselője;</w:t>
      </w:r>
    </w:p>
  </w:footnote>
  <w:footnote w:id="27">
    <w:p w:rsidR="009F519F" w:rsidRPr="005A7FE1" w:rsidRDefault="009F519F" w:rsidP="009F519F">
      <w:pPr>
        <w:pStyle w:val="Lbjegyzetszveg"/>
        <w:jc w:val="both"/>
      </w:pPr>
      <w:r>
        <w:rPr>
          <w:rStyle w:val="Lbjegyzet-hivatkozs"/>
        </w:rPr>
        <w:footnoteRef/>
      </w:r>
      <w:r>
        <w:t xml:space="preserve"> </w:t>
      </w:r>
      <w:r w:rsidRPr="005A7FE1">
        <w:t xml:space="preserve">Abban az esetben töltendő ki, amennyiben a pénzmosás és a terrorizmus finanszírozása megelőzéséről és megakadályozásáról szóló 2007. évi CXXXVI. törvény 3. § </w:t>
      </w:r>
      <w:proofErr w:type="spellStart"/>
      <w:r w:rsidRPr="005A7FE1">
        <w:t>ra</w:t>
      </w:r>
      <w:proofErr w:type="spellEnd"/>
      <w:r w:rsidRPr="005A7FE1">
        <w:t xml:space="preserve">), illetve </w:t>
      </w:r>
      <w:proofErr w:type="spellStart"/>
      <w:r w:rsidRPr="005A7FE1">
        <w:t>rb</w:t>
      </w:r>
      <w:proofErr w:type="spellEnd"/>
      <w:r w:rsidRPr="005A7FE1">
        <w:t>) pont szerinti tényleges tulajdonosa az adott szervezetnek nincs.</w:t>
      </w:r>
    </w:p>
  </w:footnote>
  <w:footnote w:id="28">
    <w:p w:rsidR="009F519F" w:rsidRDefault="009F519F" w:rsidP="009F519F">
      <w:pPr>
        <w:pStyle w:val="Lbjegyzetszveg"/>
        <w:jc w:val="both"/>
      </w:pPr>
      <w:r>
        <w:rPr>
          <w:rStyle w:val="Lbjegyzet-hivatkozs"/>
        </w:rPr>
        <w:footnoteRef/>
      </w:r>
      <w:r>
        <w:t xml:space="preserve">  Nem kívánt rész törlendő!</w:t>
      </w:r>
    </w:p>
  </w:footnote>
  <w:footnote w:id="29">
    <w:p w:rsidR="009F519F" w:rsidRPr="007425E5" w:rsidRDefault="009F519F" w:rsidP="009F519F">
      <w:pPr>
        <w:pStyle w:val="Lbjegyzetszveg"/>
        <w:jc w:val="both"/>
      </w:pPr>
      <w:r>
        <w:rPr>
          <w:rStyle w:val="Lbjegyzet-hivatkozs"/>
        </w:rPr>
        <w:footnoteRef/>
      </w:r>
      <w:r>
        <w:t xml:space="preserve"> </w:t>
      </w:r>
      <w:r w:rsidRPr="007425E5">
        <w:t xml:space="preserve">A </w:t>
      </w:r>
      <w:proofErr w:type="spellStart"/>
      <w:r w:rsidRPr="00E9409F">
        <w:rPr>
          <w:rFonts w:ascii="Arial Narrow" w:hAnsi="Arial Narrow"/>
          <w:sz w:val="16"/>
          <w:szCs w:val="16"/>
        </w:rPr>
        <w:t>Ptk</w:t>
      </w:r>
      <w:proofErr w:type="spellEnd"/>
      <w:r w:rsidRPr="00E9409F">
        <w:rPr>
          <w:rFonts w:ascii="Arial Narrow" w:hAnsi="Arial Narrow"/>
          <w:sz w:val="16"/>
          <w:szCs w:val="16"/>
        </w:rPr>
        <w:t xml:space="preserve"> 3:119. §</w:t>
      </w:r>
      <w:proofErr w:type="spellStart"/>
      <w:r w:rsidRPr="00E9409F">
        <w:rPr>
          <w:rFonts w:ascii="Arial Narrow" w:hAnsi="Arial Narrow"/>
          <w:sz w:val="16"/>
          <w:szCs w:val="16"/>
        </w:rPr>
        <w:t>-a</w:t>
      </w:r>
      <w:proofErr w:type="spellEnd"/>
      <w:r w:rsidRPr="00E9409F">
        <w:rPr>
          <w:rFonts w:ascii="Arial Narrow" w:hAnsi="Arial Narrow"/>
          <w:sz w:val="16"/>
          <w:szCs w:val="16"/>
        </w:rPr>
        <w:t xml:space="preserve"> </w:t>
      </w:r>
      <w:r w:rsidRPr="007425E5">
        <w:t>szerinti személyek értendőek alatta.</w:t>
      </w:r>
    </w:p>
  </w:footnote>
  <w:footnote w:id="30">
    <w:p w:rsidR="009F519F" w:rsidRDefault="009F519F" w:rsidP="009F519F">
      <w:pPr>
        <w:pStyle w:val="Lbjegyzetszveg"/>
      </w:pPr>
      <w:r>
        <w:rPr>
          <w:rStyle w:val="Lbjegyzet-hivatkozs"/>
        </w:rPr>
        <w:footnoteRef/>
      </w:r>
      <w:r>
        <w:t xml:space="preserve"> Ajánlattevő, közös ajánlattevő töltik ki külön-külön.</w:t>
      </w:r>
    </w:p>
  </w:footnote>
  <w:footnote w:id="31">
    <w:p w:rsidR="009F519F" w:rsidRDefault="009F519F" w:rsidP="009F519F">
      <w:pPr>
        <w:pStyle w:val="Lbjegyzetszveg"/>
      </w:pPr>
      <w:r>
        <w:rPr>
          <w:rStyle w:val="Lbjegyzet-hivatkozs"/>
        </w:rPr>
        <w:footnoteRef/>
      </w:r>
      <w:r>
        <w:t xml:space="preserve"> Nem kívánt rész törlendő.</w:t>
      </w:r>
    </w:p>
  </w:footnote>
  <w:footnote w:id="32">
    <w:p w:rsidR="009F519F" w:rsidRDefault="009F519F" w:rsidP="009F519F">
      <w:pPr>
        <w:pStyle w:val="Lbjegyzetszveg"/>
      </w:pPr>
      <w:r>
        <w:rPr>
          <w:rStyle w:val="Lbjegyzet-hivatkozs"/>
        </w:rPr>
        <w:footnoteRef/>
      </w:r>
      <w:r>
        <w:t xml:space="preserve"> Nem kívánt rész törlendő.</w:t>
      </w:r>
    </w:p>
  </w:footnote>
  <w:footnote w:id="33">
    <w:p w:rsidR="009F519F" w:rsidRDefault="009F519F" w:rsidP="009F519F">
      <w:pPr>
        <w:pStyle w:val="Lbjegyzetszveg"/>
      </w:pPr>
      <w:r>
        <w:rPr>
          <w:rStyle w:val="Lbjegyzet-hivatkozs"/>
        </w:rPr>
        <w:footnoteRef/>
      </w:r>
      <w:r>
        <w:t xml:space="preserve"> Ajánlattevők, közös ajánlattevők töltik ki külön – külön.</w:t>
      </w:r>
    </w:p>
  </w:footnote>
  <w:footnote w:id="34">
    <w:p w:rsidR="009F519F" w:rsidRPr="00ED0AC1" w:rsidRDefault="009F519F" w:rsidP="009F519F">
      <w:pPr>
        <w:pStyle w:val="Lbjegyzetszveg"/>
        <w:jc w:val="both"/>
      </w:pPr>
      <w:r w:rsidRPr="00ED0AC1">
        <w:rPr>
          <w:rStyle w:val="Lbjegyzet-hivatkozs"/>
        </w:rPr>
        <w:footnoteRef/>
      </w:r>
      <w:r w:rsidRPr="00ED0AC1">
        <w:t xml:space="preserve"> </w:t>
      </w:r>
      <w:r w:rsidRPr="00E72B7D">
        <w:rPr>
          <w:b/>
        </w:rPr>
        <w:t xml:space="preserve">Opcionális – csak akkor kell kitölteni </w:t>
      </w:r>
      <w:proofErr w:type="gramStart"/>
      <w:r w:rsidRPr="00E72B7D">
        <w:rPr>
          <w:b/>
        </w:rPr>
        <w:t>ha</w:t>
      </w:r>
      <w:proofErr w:type="gramEnd"/>
      <w:r w:rsidRPr="00E72B7D">
        <w:rPr>
          <w:b/>
        </w:rPr>
        <w:t xml:space="preserve"> van olyan jogi személy vagy jogi személyiséggel nem rendelkező szervezet amely a</w:t>
      </w:r>
      <w:r>
        <w:rPr>
          <w:b/>
        </w:rPr>
        <w:t xml:space="preserve">z </w:t>
      </w:r>
      <w:proofErr w:type="spellStart"/>
      <w:r>
        <w:rPr>
          <w:b/>
        </w:rPr>
        <w:t>ajánlattevőben</w:t>
      </w:r>
      <w:r w:rsidRPr="00E72B7D">
        <w:rPr>
          <w:b/>
        </w:rPr>
        <w:t>közvetetten</w:t>
      </w:r>
      <w:proofErr w:type="spellEnd"/>
      <w:r w:rsidRPr="00E72B7D">
        <w:rPr>
          <w:b/>
        </w:rPr>
        <w:t xml:space="preserve"> vagy közvetlenül több, mint 25%-os tulajdoni résszel vagy szavazati joggal rendelkezik;</w:t>
      </w:r>
    </w:p>
  </w:footnote>
  <w:footnote w:id="35">
    <w:p w:rsidR="009F519F" w:rsidRDefault="009F519F" w:rsidP="009F519F">
      <w:pPr>
        <w:pStyle w:val="Lbjegyzetszveg"/>
      </w:pPr>
      <w:r>
        <w:rPr>
          <w:rStyle w:val="Lbjegyzet-hivatkozs"/>
        </w:rPr>
        <w:footnoteRef/>
      </w:r>
      <w:r>
        <w:t xml:space="preserve"> Nem kívánt rész törlendő.</w:t>
      </w:r>
    </w:p>
  </w:footnote>
  <w:footnote w:id="36">
    <w:p w:rsidR="009F519F" w:rsidRPr="001C3BE2" w:rsidRDefault="009F519F" w:rsidP="009F519F">
      <w:pPr>
        <w:pStyle w:val="Lbjegyzetszveg"/>
      </w:pPr>
      <w:r w:rsidRPr="001C3BE2">
        <w:rPr>
          <w:rStyle w:val="Lbjegyzet-hivatkozs"/>
        </w:rPr>
        <w:footnoteRef/>
      </w:r>
      <w:r w:rsidRPr="001C3BE2">
        <w:t xml:space="preserve"> </w:t>
      </w:r>
      <w:r w:rsidRPr="001C3BE2">
        <w:rPr>
          <w:shd w:val="clear" w:color="auto" w:fill="FFFFFF"/>
        </w:rPr>
        <w:t>Nem kívánt rész törlendő!</w:t>
      </w:r>
    </w:p>
  </w:footnote>
  <w:footnote w:id="37">
    <w:p w:rsidR="009F519F" w:rsidRPr="00901E4D" w:rsidRDefault="009F519F" w:rsidP="009F519F">
      <w:pPr>
        <w:pStyle w:val="Lbjegyzetszveg"/>
      </w:pPr>
      <w:r w:rsidRPr="00901E4D">
        <w:rPr>
          <w:rStyle w:val="Lbjegyzet-hivatkozs"/>
        </w:rPr>
        <w:footnoteRef/>
      </w:r>
      <w:r w:rsidRPr="00901E4D">
        <w:t xml:space="preserve"> Nem kívánt rész törlendő!</w:t>
      </w:r>
    </w:p>
  </w:footnote>
  <w:footnote w:id="38">
    <w:p w:rsidR="009F519F" w:rsidRPr="007543AE" w:rsidRDefault="009F519F" w:rsidP="009F519F">
      <w:pPr>
        <w:pStyle w:val="Lbjegyzetszveg"/>
        <w:jc w:val="both"/>
        <w:rPr>
          <w:color w:val="000000"/>
        </w:rPr>
      </w:pPr>
      <w:r w:rsidRPr="007543AE">
        <w:rPr>
          <w:rStyle w:val="Lbjegyzet-hivatkozs"/>
        </w:rPr>
        <w:footnoteRef/>
      </w:r>
      <w:r w:rsidRPr="007543AE">
        <w:rPr>
          <w:color w:val="000000"/>
        </w:rPr>
        <w:t xml:space="preserve"> Referenciát adó cég neve és székhelye</w:t>
      </w:r>
      <w:r>
        <w:rPr>
          <w:color w:val="000000"/>
        </w:rPr>
        <w:t>.</w:t>
      </w:r>
    </w:p>
  </w:footnote>
  <w:footnote w:id="39">
    <w:p w:rsidR="009F519F" w:rsidRPr="007543AE" w:rsidRDefault="009F519F" w:rsidP="009F519F">
      <w:pPr>
        <w:pStyle w:val="Lbjegyzetszveg"/>
        <w:jc w:val="both"/>
        <w:rPr>
          <w:color w:val="000000"/>
        </w:rPr>
      </w:pPr>
      <w:r w:rsidRPr="007543AE">
        <w:rPr>
          <w:rStyle w:val="Lbjegyzet-hivatkozs"/>
        </w:rPr>
        <w:footnoteRef/>
      </w:r>
      <w:r>
        <w:rPr>
          <w:color w:val="000000"/>
        </w:rPr>
        <w:t xml:space="preserve"> Ajánlattevő</w:t>
      </w:r>
      <w:r w:rsidRPr="007543AE">
        <w:rPr>
          <w:color w:val="000000"/>
        </w:rPr>
        <w:t xml:space="preserve"> cég neve és székhelye</w:t>
      </w:r>
      <w:r>
        <w:rPr>
          <w:color w:val="000000"/>
        </w:rPr>
        <w:t>.</w:t>
      </w:r>
    </w:p>
  </w:footnote>
  <w:footnote w:id="40">
    <w:p w:rsidR="009F519F" w:rsidRDefault="009F519F" w:rsidP="009F519F">
      <w:pPr>
        <w:pStyle w:val="Lbjegyzetszveg"/>
        <w:jc w:val="both"/>
      </w:pPr>
      <w:r>
        <w:rPr>
          <w:rStyle w:val="Lbjegyzet-hivatkozs"/>
        </w:rPr>
        <w:footnoteRef/>
      </w:r>
      <w:r>
        <w:t xml:space="preserve"> </w:t>
      </w:r>
      <w:r w:rsidRPr="00712409">
        <w:rPr>
          <w:color w:val="000000"/>
        </w:rPr>
        <w:t>A szerződés tárgyát úgy kell megadni, hogy abból egyértelműen kiderüljön az adott alkalmassági feltételnek történő megfelelés, vagyis a szerződés tárgyának megjelölése tartalmazzon minden olyan elemet, amelyet az adott alkalmassági feltétel kötelezően előír.</w:t>
      </w:r>
    </w:p>
  </w:footnote>
  <w:footnote w:id="41">
    <w:p w:rsidR="009F519F" w:rsidRPr="00712409" w:rsidRDefault="009F519F" w:rsidP="009F519F">
      <w:pPr>
        <w:pStyle w:val="Lbjegyzetszveg"/>
        <w:jc w:val="both"/>
      </w:pPr>
      <w:r w:rsidRPr="00712409">
        <w:rPr>
          <w:rStyle w:val="Lbjegyzet-hivatkozs"/>
        </w:rPr>
        <w:footnoteRef/>
      </w:r>
      <w:r w:rsidRPr="00712409">
        <w:rPr>
          <w:color w:val="000000"/>
        </w:rPr>
        <w:t xml:space="preserve"> </w:t>
      </w:r>
      <w:r>
        <w:rPr>
          <w:color w:val="000000"/>
        </w:rPr>
        <w:t xml:space="preserve">Ajánlattevő </w:t>
      </w:r>
      <w:r w:rsidRPr="00712409">
        <w:rPr>
          <w:color w:val="000000"/>
        </w:rPr>
        <w:t>cég neve</w:t>
      </w:r>
      <w:r>
        <w:rPr>
          <w:color w:val="000000"/>
        </w:rPr>
        <w:t>.</w:t>
      </w:r>
    </w:p>
  </w:footnote>
  <w:footnote w:id="42">
    <w:p w:rsidR="009F519F" w:rsidRDefault="009F519F" w:rsidP="009F519F">
      <w:pPr>
        <w:pStyle w:val="Lbjegyzetszveg"/>
        <w:jc w:val="both"/>
      </w:pPr>
      <w:r>
        <w:rPr>
          <w:rStyle w:val="Lbjegyzet-hivatkozs"/>
        </w:rPr>
        <w:footnoteRef/>
      </w:r>
      <w:r>
        <w:t xml:space="preserve"> Ajánlattevő, közös ajánlattevő töltik ki külön – külön.</w:t>
      </w:r>
    </w:p>
  </w:footnote>
  <w:footnote w:id="43">
    <w:p w:rsidR="009F519F" w:rsidRPr="00DD0FE2" w:rsidRDefault="009F519F" w:rsidP="009F519F">
      <w:pPr>
        <w:pStyle w:val="tabulka"/>
        <w:spacing w:before="0" w:line="240" w:lineRule="auto"/>
        <w:jc w:val="both"/>
      </w:pPr>
      <w:r w:rsidRPr="00DD0FE2">
        <w:rPr>
          <w:vertAlign w:val="superscript"/>
        </w:rPr>
        <w:footnoteRef/>
      </w:r>
      <w:r w:rsidRPr="00DD0FE2">
        <w:rPr>
          <w:vertAlign w:val="superscript"/>
        </w:rPr>
        <w:t xml:space="preserve"> </w:t>
      </w:r>
      <w:r w:rsidRPr="00DD0FE2">
        <w:t>Nem kívánt rész törlendő!</w:t>
      </w:r>
    </w:p>
  </w:footnote>
  <w:footnote w:id="44">
    <w:p w:rsidR="009F519F" w:rsidRDefault="009F519F" w:rsidP="009F519F">
      <w:pPr>
        <w:pStyle w:val="tabulka"/>
        <w:spacing w:before="0" w:line="240" w:lineRule="auto"/>
        <w:jc w:val="both"/>
      </w:pPr>
      <w:r>
        <w:rPr>
          <w:vertAlign w:val="superscript"/>
        </w:rPr>
        <w:footnoteRef/>
      </w:r>
      <w:r>
        <w:t xml:space="preserve"> </w:t>
      </w:r>
      <w:r>
        <w:t xml:space="preserve">A </w:t>
      </w:r>
      <w:r>
        <w:t>táblázatot csak akkor kell kitölteni, ha az ajánlattevő az alkalmassági feltételeknek történő megfelelés érdekében más szervezet erőforrásaira támaszkodik.</w:t>
      </w:r>
    </w:p>
  </w:footnote>
  <w:footnote w:id="45">
    <w:p w:rsidR="009F519F" w:rsidRPr="003A19AA" w:rsidRDefault="009F519F" w:rsidP="009F519F">
      <w:pPr>
        <w:pStyle w:val="Lbjegyzetszveg"/>
        <w:jc w:val="both"/>
      </w:pPr>
      <w:r>
        <w:rPr>
          <w:rStyle w:val="Lbjegyzet-hivatkozs"/>
        </w:rPr>
        <w:footnoteRef/>
      </w:r>
      <w:r>
        <w:t xml:space="preserve"> Ajánlattevő választása szerint választható az a) vagy b) vagy c) pont. (Kbt. 55. § (6) bekezdés)</w:t>
      </w:r>
    </w:p>
  </w:footnote>
  <w:footnote w:id="46">
    <w:p w:rsidR="009F519F" w:rsidRPr="008969D3" w:rsidRDefault="009F519F" w:rsidP="009F519F">
      <w:pPr>
        <w:pStyle w:val="Lbjegyzetszveg"/>
        <w:jc w:val="both"/>
      </w:pPr>
      <w:r>
        <w:rPr>
          <w:rStyle w:val="Lbjegyzet-hivatkozs"/>
        </w:rPr>
        <w:footnoteRef/>
      </w:r>
      <w:r>
        <w:t xml:space="preserve"> Ilyen nyilatkozatnak tekintendő az </w:t>
      </w:r>
      <w:proofErr w:type="gramStart"/>
      <w:r>
        <w:t>is</w:t>
      </w:r>
      <w:proofErr w:type="gramEnd"/>
      <w:r>
        <w:t xml:space="preserve"> ha a szervezet alvállalkozóként megjelölésre került.</w:t>
      </w:r>
    </w:p>
  </w:footnote>
  <w:footnote w:id="47">
    <w:p w:rsidR="009F519F" w:rsidRPr="001C3627" w:rsidRDefault="009F519F" w:rsidP="009F519F">
      <w:pPr>
        <w:pStyle w:val="Lbjegyzetszveg"/>
        <w:jc w:val="both"/>
      </w:pPr>
      <w:r>
        <w:rPr>
          <w:rStyle w:val="Lbjegyzet-hivatkozs"/>
        </w:rPr>
        <w:footnoteRef/>
      </w:r>
      <w:r>
        <w:t xml:space="preserve"> E pont választása esetén kérjük, csatolja a más szervezet c) </w:t>
      </w:r>
      <w:r w:rsidRPr="00E97EFA">
        <w:t xml:space="preserve">pont szerinti </w:t>
      </w:r>
      <w:r>
        <w:t>nyilatkozatát (17</w:t>
      </w:r>
      <w:r w:rsidRPr="00C34715">
        <w:t>. sz. melléklet szerint).</w:t>
      </w:r>
    </w:p>
  </w:footnote>
  <w:footnote w:id="48">
    <w:p w:rsidR="009F519F" w:rsidRPr="0071241E" w:rsidRDefault="009F519F" w:rsidP="009F519F">
      <w:pPr>
        <w:pStyle w:val="Schedule1"/>
        <w:spacing w:after="0" w:line="240" w:lineRule="auto"/>
        <w:ind w:left="0" w:firstLine="0"/>
        <w:rPr>
          <w:rFonts w:ascii="Times New Roman" w:hAnsi="Times New Roman" w:cs="Times New Roman"/>
        </w:rPr>
      </w:pPr>
      <w:r w:rsidRPr="000B71A6">
        <w:rPr>
          <w:rStyle w:val="Lbjegyzet-hivatkozs"/>
          <w:rFonts w:ascii="Times New Roman" w:hAnsi="Times New Roman" w:cs="Times New Roman"/>
        </w:rPr>
        <w:footnoteRef/>
      </w:r>
      <w:r w:rsidRPr="000B71A6">
        <w:rPr>
          <w:rFonts w:ascii="Times New Roman" w:hAnsi="Times New Roman" w:cs="Times New Roman"/>
        </w:rPr>
        <w:t xml:space="preserve"> </w:t>
      </w:r>
      <w:r>
        <w:rPr>
          <w:rFonts w:ascii="Times New Roman" w:hAnsi="Times New Roman" w:cs="Times New Roman"/>
        </w:rPr>
        <w:t xml:space="preserve">Opcionális - </w:t>
      </w:r>
      <w:r w:rsidRPr="0071241E">
        <w:rPr>
          <w:rFonts w:ascii="Times New Roman" w:hAnsi="Times New Roman" w:cs="Times New Roman"/>
          <w:kern w:val="0"/>
        </w:rPr>
        <w:t xml:space="preserve">Amennyiben </w:t>
      </w:r>
      <w:r>
        <w:rPr>
          <w:rFonts w:ascii="Times New Roman" w:hAnsi="Times New Roman" w:cs="Times New Roman"/>
          <w:kern w:val="0"/>
        </w:rPr>
        <w:t>az ajánlattevő</w:t>
      </w:r>
      <w:r w:rsidRPr="0071241E">
        <w:rPr>
          <w:rFonts w:ascii="Times New Roman" w:hAnsi="Times New Roman" w:cs="Times New Roman"/>
          <w:kern w:val="0"/>
        </w:rPr>
        <w:t xml:space="preserve"> </w:t>
      </w:r>
      <w:r>
        <w:rPr>
          <w:rFonts w:ascii="Times New Roman" w:hAnsi="Times New Roman" w:cs="Times New Roman"/>
          <w:kern w:val="0"/>
        </w:rPr>
        <w:t xml:space="preserve">az </w:t>
      </w:r>
      <w:proofErr w:type="spellStart"/>
      <w:r>
        <w:rPr>
          <w:rFonts w:ascii="Times New Roman" w:hAnsi="Times New Roman" w:cs="Times New Roman"/>
          <w:kern w:val="0"/>
        </w:rPr>
        <w:t>Ajánlatifelhívásban</w:t>
      </w:r>
      <w:proofErr w:type="spellEnd"/>
      <w:r>
        <w:rPr>
          <w:rFonts w:ascii="Times New Roman" w:hAnsi="Times New Roman" w:cs="Times New Roman"/>
          <w:kern w:val="0"/>
        </w:rPr>
        <w:t xml:space="preserve"> </w:t>
      </w:r>
      <w:r w:rsidRPr="0071241E">
        <w:rPr>
          <w:rFonts w:ascii="Times New Roman" w:hAnsi="Times New Roman" w:cs="Times New Roman"/>
          <w:kern w:val="0"/>
        </w:rPr>
        <w:t xml:space="preserve">meghatározott alkalmassági </w:t>
      </w:r>
      <w:r>
        <w:rPr>
          <w:rFonts w:ascii="Times New Roman" w:hAnsi="Times New Roman" w:cs="Times New Roman"/>
          <w:kern w:val="0"/>
        </w:rPr>
        <w:t>követelménynek történő megfelelés</w:t>
      </w:r>
      <w:r w:rsidRPr="0071241E">
        <w:rPr>
          <w:rFonts w:ascii="Times New Roman" w:hAnsi="Times New Roman" w:cs="Times New Roman"/>
          <w:kern w:val="0"/>
        </w:rPr>
        <w:t xml:space="preserve"> </w:t>
      </w:r>
      <w:r>
        <w:rPr>
          <w:rFonts w:ascii="Times New Roman" w:hAnsi="Times New Roman" w:cs="Times New Roman"/>
          <w:kern w:val="0"/>
        </w:rPr>
        <w:t>igazolására a Kbt. 55. § (5</w:t>
      </w:r>
      <w:r w:rsidRPr="0071241E">
        <w:rPr>
          <w:rFonts w:ascii="Times New Roman" w:hAnsi="Times New Roman" w:cs="Times New Roman"/>
          <w:kern w:val="0"/>
        </w:rPr>
        <w:t xml:space="preserve">) bekezdése </w:t>
      </w:r>
      <w:r>
        <w:rPr>
          <w:rFonts w:ascii="Times New Roman" w:hAnsi="Times New Roman" w:cs="Times New Roman"/>
          <w:kern w:val="0"/>
        </w:rPr>
        <w:t xml:space="preserve">alapján más </w:t>
      </w:r>
      <w:r w:rsidRPr="0071241E">
        <w:rPr>
          <w:rFonts w:ascii="Times New Roman" w:hAnsi="Times New Roman" w:cs="Times New Roman"/>
          <w:kern w:val="0"/>
        </w:rPr>
        <w:t>szervezet</w:t>
      </w:r>
      <w:r>
        <w:rPr>
          <w:rFonts w:ascii="Times New Roman" w:hAnsi="Times New Roman" w:cs="Times New Roman"/>
          <w:kern w:val="0"/>
        </w:rPr>
        <w:t xml:space="preserve"> (vagy személy) kapacitásaira kíván támaszkodni</w:t>
      </w:r>
      <w:r w:rsidRPr="0071241E">
        <w:rPr>
          <w:rFonts w:ascii="Times New Roman" w:hAnsi="Times New Roman" w:cs="Times New Roman"/>
          <w:kern w:val="0"/>
        </w:rPr>
        <w:t xml:space="preserve">, kérjük, hogy </w:t>
      </w:r>
      <w:r>
        <w:rPr>
          <w:rFonts w:ascii="Times New Roman" w:hAnsi="Times New Roman" w:cs="Times New Roman"/>
          <w:kern w:val="0"/>
        </w:rPr>
        <w:t>az adott szervezet Kbt. 55. § (5</w:t>
      </w:r>
      <w:r w:rsidRPr="0071241E">
        <w:rPr>
          <w:rFonts w:ascii="Times New Roman" w:hAnsi="Times New Roman" w:cs="Times New Roman"/>
          <w:kern w:val="0"/>
        </w:rPr>
        <w:t>) bekezdése szerinti kötelezettségvállalásra vonatkozó, fenti minta szerinti nyilatkozatát a vonatkozó alkalmassági</w:t>
      </w:r>
      <w:r>
        <w:rPr>
          <w:rFonts w:ascii="Times New Roman" w:hAnsi="Times New Roman" w:cs="Times New Roman"/>
          <w:kern w:val="0"/>
        </w:rPr>
        <w:t xml:space="preserve"> követelmény </w:t>
      </w:r>
      <w:r w:rsidRPr="0071241E">
        <w:rPr>
          <w:rFonts w:ascii="Times New Roman" w:hAnsi="Times New Roman" w:cs="Times New Roman"/>
          <w:kern w:val="0"/>
        </w:rPr>
        <w:t>igazolása után közvetlenül csatolják.</w:t>
      </w:r>
      <w:r w:rsidRPr="009D64EA">
        <w:rPr>
          <w:rFonts w:ascii="Times New Roman" w:hAnsi="Times New Roman" w:cs="Times New Roman"/>
          <w:kern w:val="0"/>
        </w:rPr>
        <w:t xml:space="preserve"> </w:t>
      </w:r>
    </w:p>
  </w:footnote>
  <w:footnote w:id="49">
    <w:p w:rsidR="009F519F" w:rsidRPr="00116CD4" w:rsidRDefault="009F519F" w:rsidP="009F519F">
      <w:pPr>
        <w:jc w:val="both"/>
        <w:rPr>
          <w:sz w:val="20"/>
          <w:szCs w:val="20"/>
        </w:rPr>
      </w:pPr>
      <w:r w:rsidRPr="00116CD4">
        <w:rPr>
          <w:rStyle w:val="Lbjegyzet-hivatkozs"/>
          <w:sz w:val="20"/>
          <w:szCs w:val="20"/>
        </w:rPr>
        <w:footnoteRef/>
      </w:r>
      <w:r w:rsidRPr="00116CD4">
        <w:rPr>
          <w:sz w:val="20"/>
          <w:szCs w:val="20"/>
        </w:rPr>
        <w:t xml:space="preserve"> </w:t>
      </w:r>
      <w:r>
        <w:rPr>
          <w:sz w:val="20"/>
          <w:szCs w:val="20"/>
        </w:rPr>
        <w:t xml:space="preserve">Opcionális - Amennyiben a részvételre jelentkező </w:t>
      </w:r>
      <w:r w:rsidRPr="006253FE">
        <w:rPr>
          <w:sz w:val="20"/>
          <w:szCs w:val="20"/>
        </w:rPr>
        <w:t xml:space="preserve">bármely más szervezet (vagy személy) kapacitására támaszkodva felel meg az előírt alkalmassági </w:t>
      </w:r>
      <w:r>
        <w:rPr>
          <w:sz w:val="20"/>
          <w:szCs w:val="20"/>
        </w:rPr>
        <w:t>követelményeknek, és a 15</w:t>
      </w:r>
      <w:r w:rsidRPr="006253FE">
        <w:rPr>
          <w:sz w:val="20"/>
          <w:szCs w:val="20"/>
        </w:rPr>
        <w:t>. számú mellékletben a Kbt. 55. § (6) bekezdés c) pont szerint nyilatkozott.</w:t>
      </w:r>
    </w:p>
  </w:footnote>
  <w:footnote w:id="50">
    <w:p w:rsidR="009F519F" w:rsidRPr="00901E4D" w:rsidRDefault="009F519F" w:rsidP="009F519F">
      <w:pPr>
        <w:pStyle w:val="Lbjegyzetszveg"/>
        <w:jc w:val="both"/>
        <w:rPr>
          <w:sz w:val="24"/>
          <w:szCs w:val="24"/>
        </w:rPr>
      </w:pPr>
      <w:r w:rsidRPr="00901E4D">
        <w:rPr>
          <w:rStyle w:val="Lbjegyzet-hivatkozs"/>
          <w:sz w:val="24"/>
          <w:szCs w:val="24"/>
        </w:rPr>
        <w:footnoteRef/>
      </w:r>
      <w:r w:rsidRPr="00901E4D">
        <w:rPr>
          <w:sz w:val="24"/>
          <w:szCs w:val="24"/>
        </w:rPr>
        <w:t xml:space="preserve"> </w:t>
      </w:r>
      <w:r w:rsidRPr="00901E4D">
        <w:rPr>
          <w:szCs w:val="18"/>
        </w:rPr>
        <w:t xml:space="preserve">Opcionális – ha </w:t>
      </w:r>
      <w:proofErr w:type="gramStart"/>
      <w:r w:rsidRPr="00901E4D">
        <w:rPr>
          <w:szCs w:val="18"/>
        </w:rPr>
        <w:t>volt(</w:t>
      </w:r>
      <w:proofErr w:type="spellStart"/>
      <w:proofErr w:type="gramEnd"/>
      <w:r w:rsidRPr="00901E4D">
        <w:rPr>
          <w:szCs w:val="18"/>
        </w:rPr>
        <w:t>ak</w:t>
      </w:r>
      <w:proofErr w:type="spellEnd"/>
      <w:r w:rsidRPr="00901E4D">
        <w:rPr>
          <w:szCs w:val="18"/>
        </w:rPr>
        <w:t>) kiegészítő tájékoztatás(ok)</w:t>
      </w:r>
    </w:p>
  </w:footnote>
  <w:footnote w:id="51">
    <w:p w:rsidR="009F519F" w:rsidRDefault="009F519F" w:rsidP="009F519F">
      <w:pPr>
        <w:pStyle w:val="Lbjegyzetszveg"/>
        <w:jc w:val="both"/>
      </w:pPr>
      <w:r>
        <w:rPr>
          <w:rStyle w:val="Lbjegyzet-hivatkozs"/>
        </w:rPr>
        <w:footnoteRef/>
      </w:r>
      <w:r>
        <w:t xml:space="preserve"> Ajánlattevők</w:t>
      </w:r>
      <w:r w:rsidRPr="00E21C34">
        <w:t xml:space="preserve">, közös </w:t>
      </w:r>
      <w:r>
        <w:t xml:space="preserve">ajánlattevők </w:t>
      </w:r>
      <w:r w:rsidRPr="00E21C34">
        <w:t>töltik ki külön – külön.</w:t>
      </w:r>
    </w:p>
  </w:footnote>
  <w:footnote w:id="52">
    <w:p w:rsidR="009F519F" w:rsidRDefault="009F519F" w:rsidP="009F519F">
      <w:pPr>
        <w:pStyle w:val="Lbjegyzetszveg"/>
      </w:pPr>
      <w:r>
        <w:rPr>
          <w:rStyle w:val="Lbjegyzet-hivatkozs"/>
        </w:rPr>
        <w:footnoteRef/>
      </w:r>
      <w:r>
        <w:t xml:space="preserve"> Ajánlattevők</w:t>
      </w:r>
      <w:r w:rsidRPr="00CF3AEA">
        <w:t xml:space="preserve">, közös </w:t>
      </w:r>
      <w:r>
        <w:t>ajánlattevők</w:t>
      </w:r>
      <w:r w:rsidRPr="00CF3AEA">
        <w:t xml:space="preserve"> töltik ki külön – külön.</w:t>
      </w:r>
    </w:p>
  </w:footnote>
  <w:footnote w:id="53">
    <w:p w:rsidR="009F519F" w:rsidRDefault="009F519F" w:rsidP="009F519F">
      <w:pPr>
        <w:pStyle w:val="Lbjegyzetszveg"/>
      </w:pPr>
      <w:r>
        <w:rPr>
          <w:rStyle w:val="Lbjegyzet-hivatkozs"/>
        </w:rPr>
        <w:footnoteRef/>
      </w:r>
      <w:r>
        <w:t xml:space="preserve">  Nem kívánt rész törlendő!</w:t>
      </w:r>
    </w:p>
  </w:footnote>
  <w:footnote w:id="54">
    <w:p w:rsidR="009F519F" w:rsidRDefault="009F519F" w:rsidP="009F519F">
      <w:pPr>
        <w:pStyle w:val="tabulka"/>
        <w:spacing w:before="0" w:line="240" w:lineRule="auto"/>
        <w:jc w:val="both"/>
      </w:pPr>
      <w:r>
        <w:rPr>
          <w:vertAlign w:val="superscript"/>
        </w:rPr>
        <w:footnoteRef/>
      </w:r>
      <w:r>
        <w:t xml:space="preserve"> </w:t>
      </w:r>
      <w:r>
        <w:t>Opcionális - ezt a nyilatkozatot csak külföldi letelepedésű (székhelyű) ajánlattevőnek kell kitöltenie és benyújtaniuk – amennyiben vannak.</w:t>
      </w:r>
    </w:p>
  </w:footnote>
  <w:footnote w:id="55">
    <w:p w:rsidR="009F519F" w:rsidRDefault="009F519F" w:rsidP="009F519F">
      <w:pPr>
        <w:pStyle w:val="Lbjegyzetszveg"/>
      </w:pPr>
      <w:r>
        <w:rPr>
          <w:rStyle w:val="Lbjegyzet-hivatkozs"/>
        </w:rPr>
        <w:footnoteRef/>
      </w:r>
      <w:r>
        <w:t xml:space="preserve"> Kérjük, a nyilatkozat után csat</w:t>
      </w:r>
      <w:bookmarkStart w:id="69" w:name="_GoBack"/>
      <w:bookmarkEnd w:id="69"/>
      <w:r>
        <w:t>olja az említett igazolásokat felelős magyar fordításban.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E08"/>
    <w:multiLevelType w:val="hybridMultilevel"/>
    <w:tmpl w:val="B406B8B2"/>
    <w:lvl w:ilvl="0" w:tplc="3A5411B6">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0436280B"/>
    <w:multiLevelType w:val="multilevel"/>
    <w:tmpl w:val="0F64D762"/>
    <w:lvl w:ilvl="0">
      <w:start w:val="1"/>
      <w:numFmt w:val="upperRoman"/>
      <w:lvlText w:val="%1."/>
      <w:lvlJc w:val="left"/>
      <w:pPr>
        <w:ind w:left="360" w:hanging="360"/>
      </w:pPr>
      <w:rPr>
        <w:rFonts w:ascii="Garamond" w:hAnsi="Garamond" w:hint="default"/>
        <w:b/>
        <w:i w:val="0"/>
        <w:sz w:val="24"/>
      </w:rPr>
    </w:lvl>
    <w:lvl w:ilvl="1">
      <w:start w:val="1"/>
      <w:numFmt w:val="decimal"/>
      <w:lvlText w:val="%2."/>
      <w:lvlJc w:val="left"/>
      <w:pPr>
        <w:ind w:left="720" w:hanging="360"/>
      </w:pPr>
      <w:rPr>
        <w:rFonts w:ascii="Garamond" w:hAnsi="Garamond" w:hint="default"/>
        <w:b w:val="0"/>
        <w:i w:val="0"/>
        <w:sz w:val="24"/>
      </w:rPr>
    </w:lvl>
    <w:lvl w:ilvl="2">
      <w:start w:val="1"/>
      <w:numFmt w:val="lowerLetter"/>
      <w:lvlText w:val="%3)"/>
      <w:lvlJc w:val="left"/>
      <w:pPr>
        <w:ind w:left="1080" w:hanging="360"/>
      </w:pPr>
      <w:rPr>
        <w:rFonts w:ascii="Garamond" w:hAnsi="Garamond" w:hint="default"/>
        <w:b w:val="0"/>
        <w:i w:val="0"/>
        <w:sz w:val="24"/>
      </w:rPr>
    </w:lvl>
    <w:lvl w:ilvl="3">
      <w:start w:val="1"/>
      <w:numFmt w:val="lowerRoman"/>
      <w:lvlText w:val="(%4)"/>
      <w:lvlJc w:val="left"/>
      <w:pPr>
        <w:tabs>
          <w:tab w:val="num" w:pos="1588"/>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C7490F"/>
    <w:multiLevelType w:val="hybridMultilevel"/>
    <w:tmpl w:val="651428FC"/>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CB5409AE">
      <w:start w:val="1"/>
      <w:numFmt w:val="lowerLetter"/>
      <w:lvlText w:val="%4)"/>
      <w:lvlJc w:val="left"/>
      <w:pPr>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C610897"/>
    <w:multiLevelType w:val="hybridMultilevel"/>
    <w:tmpl w:val="56F6A0A2"/>
    <w:lvl w:ilvl="0" w:tplc="1B6092DC">
      <w:start w:val="1"/>
      <w:numFmt w:val="lowerLetter"/>
      <w:lvlText w:val="%1)"/>
      <w:lvlJc w:val="left"/>
      <w:pPr>
        <w:tabs>
          <w:tab w:val="num" w:pos="567"/>
        </w:tabs>
        <w:ind w:left="567" w:hanging="567"/>
      </w:pPr>
      <w:rPr>
        <w:rFonts w:ascii="Times New Roman" w:hAnsi="Times New Roman"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0704AD0"/>
    <w:multiLevelType w:val="hybridMultilevel"/>
    <w:tmpl w:val="C1E04DB2"/>
    <w:lvl w:ilvl="0" w:tplc="00B0CCC8">
      <w:start w:val="1"/>
      <w:numFmt w:val="lowerLetter"/>
      <w:lvlText w:val="%1)"/>
      <w:lvlJc w:val="left"/>
      <w:pPr>
        <w:tabs>
          <w:tab w:val="num" w:pos="924"/>
        </w:tabs>
        <w:ind w:left="924" w:hanging="360"/>
      </w:pPr>
      <w:rPr>
        <w:rFonts w:hint="default"/>
        <w:b w:val="0"/>
        <w:i w:val="0"/>
      </w:rPr>
    </w:lvl>
    <w:lvl w:ilvl="1" w:tplc="040E0019" w:tentative="1">
      <w:start w:val="1"/>
      <w:numFmt w:val="lowerLetter"/>
      <w:lvlText w:val="%2."/>
      <w:lvlJc w:val="left"/>
      <w:pPr>
        <w:tabs>
          <w:tab w:val="num" w:pos="1644"/>
        </w:tabs>
        <w:ind w:left="1644" w:hanging="360"/>
      </w:pPr>
    </w:lvl>
    <w:lvl w:ilvl="2" w:tplc="040E001B" w:tentative="1">
      <w:start w:val="1"/>
      <w:numFmt w:val="lowerRoman"/>
      <w:lvlText w:val="%3."/>
      <w:lvlJc w:val="right"/>
      <w:pPr>
        <w:tabs>
          <w:tab w:val="num" w:pos="2364"/>
        </w:tabs>
        <w:ind w:left="2364" w:hanging="180"/>
      </w:pPr>
    </w:lvl>
    <w:lvl w:ilvl="3" w:tplc="040E000F" w:tentative="1">
      <w:start w:val="1"/>
      <w:numFmt w:val="decimal"/>
      <w:lvlText w:val="%4."/>
      <w:lvlJc w:val="left"/>
      <w:pPr>
        <w:tabs>
          <w:tab w:val="num" w:pos="3084"/>
        </w:tabs>
        <w:ind w:left="3084" w:hanging="360"/>
      </w:pPr>
    </w:lvl>
    <w:lvl w:ilvl="4" w:tplc="040E0019" w:tentative="1">
      <w:start w:val="1"/>
      <w:numFmt w:val="lowerLetter"/>
      <w:lvlText w:val="%5."/>
      <w:lvlJc w:val="left"/>
      <w:pPr>
        <w:tabs>
          <w:tab w:val="num" w:pos="3804"/>
        </w:tabs>
        <w:ind w:left="3804" w:hanging="360"/>
      </w:pPr>
    </w:lvl>
    <w:lvl w:ilvl="5" w:tplc="040E001B" w:tentative="1">
      <w:start w:val="1"/>
      <w:numFmt w:val="lowerRoman"/>
      <w:lvlText w:val="%6."/>
      <w:lvlJc w:val="right"/>
      <w:pPr>
        <w:tabs>
          <w:tab w:val="num" w:pos="4524"/>
        </w:tabs>
        <w:ind w:left="4524" w:hanging="180"/>
      </w:pPr>
    </w:lvl>
    <w:lvl w:ilvl="6" w:tplc="040E000F" w:tentative="1">
      <w:start w:val="1"/>
      <w:numFmt w:val="decimal"/>
      <w:lvlText w:val="%7."/>
      <w:lvlJc w:val="left"/>
      <w:pPr>
        <w:tabs>
          <w:tab w:val="num" w:pos="5244"/>
        </w:tabs>
        <w:ind w:left="5244" w:hanging="360"/>
      </w:pPr>
    </w:lvl>
    <w:lvl w:ilvl="7" w:tplc="040E0019" w:tentative="1">
      <w:start w:val="1"/>
      <w:numFmt w:val="lowerLetter"/>
      <w:lvlText w:val="%8."/>
      <w:lvlJc w:val="left"/>
      <w:pPr>
        <w:tabs>
          <w:tab w:val="num" w:pos="5964"/>
        </w:tabs>
        <w:ind w:left="5964" w:hanging="360"/>
      </w:pPr>
    </w:lvl>
    <w:lvl w:ilvl="8" w:tplc="040E001B" w:tentative="1">
      <w:start w:val="1"/>
      <w:numFmt w:val="lowerRoman"/>
      <w:lvlText w:val="%9."/>
      <w:lvlJc w:val="right"/>
      <w:pPr>
        <w:tabs>
          <w:tab w:val="num" w:pos="6684"/>
        </w:tabs>
        <w:ind w:left="6684" w:hanging="180"/>
      </w:pPr>
    </w:lvl>
  </w:abstractNum>
  <w:abstractNum w:abstractNumId="5">
    <w:nsid w:val="119A66A7"/>
    <w:multiLevelType w:val="multilevel"/>
    <w:tmpl w:val="0F64D762"/>
    <w:lvl w:ilvl="0">
      <w:start w:val="1"/>
      <w:numFmt w:val="upperRoman"/>
      <w:lvlText w:val="%1."/>
      <w:lvlJc w:val="left"/>
      <w:pPr>
        <w:ind w:left="360" w:hanging="360"/>
      </w:pPr>
      <w:rPr>
        <w:rFonts w:ascii="Garamond" w:hAnsi="Garamond" w:hint="default"/>
        <w:b/>
        <w:i w:val="0"/>
        <w:sz w:val="24"/>
      </w:rPr>
    </w:lvl>
    <w:lvl w:ilvl="1">
      <w:start w:val="1"/>
      <w:numFmt w:val="decimal"/>
      <w:lvlText w:val="%2."/>
      <w:lvlJc w:val="left"/>
      <w:pPr>
        <w:ind w:left="720" w:hanging="360"/>
      </w:pPr>
      <w:rPr>
        <w:rFonts w:ascii="Garamond" w:hAnsi="Garamond" w:hint="default"/>
        <w:b w:val="0"/>
        <w:i w:val="0"/>
        <w:sz w:val="24"/>
      </w:rPr>
    </w:lvl>
    <w:lvl w:ilvl="2">
      <w:start w:val="1"/>
      <w:numFmt w:val="lowerLetter"/>
      <w:lvlText w:val="%3)"/>
      <w:lvlJc w:val="left"/>
      <w:pPr>
        <w:ind w:left="1080" w:hanging="360"/>
      </w:pPr>
      <w:rPr>
        <w:rFonts w:ascii="Garamond" w:hAnsi="Garamond" w:hint="default"/>
        <w:b w:val="0"/>
        <w:i w:val="0"/>
        <w:sz w:val="24"/>
      </w:rPr>
    </w:lvl>
    <w:lvl w:ilvl="3">
      <w:start w:val="1"/>
      <w:numFmt w:val="lowerRoman"/>
      <w:lvlText w:val="(%4)"/>
      <w:lvlJc w:val="left"/>
      <w:pPr>
        <w:tabs>
          <w:tab w:val="num" w:pos="1588"/>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DD419E"/>
    <w:multiLevelType w:val="hybridMultilevel"/>
    <w:tmpl w:val="7F102BEA"/>
    <w:lvl w:ilvl="0" w:tplc="3EB074FA">
      <w:start w:val="1"/>
      <w:numFmt w:val="decimal"/>
      <w:lvlText w:val="%1."/>
      <w:lvlJc w:val="left"/>
      <w:pPr>
        <w:tabs>
          <w:tab w:val="num" w:pos="360"/>
        </w:tabs>
        <w:ind w:left="360" w:hanging="360"/>
      </w:pPr>
      <w:rPr>
        <w:rFonts w:ascii="Times New Roman" w:hAnsi="Times New Roman" w:hint="default"/>
        <w:b w:val="0"/>
        <w:i w:val="0"/>
        <w:sz w:val="24"/>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18511F07"/>
    <w:multiLevelType w:val="hybridMultilevel"/>
    <w:tmpl w:val="003EB73C"/>
    <w:lvl w:ilvl="0" w:tplc="5E880174">
      <w:start w:val="1"/>
      <w:numFmt w:val="decimal"/>
      <w:lvlText w:val="(%1)"/>
      <w:lvlJc w:val="left"/>
      <w:pPr>
        <w:tabs>
          <w:tab w:val="num" w:pos="924"/>
        </w:tabs>
        <w:ind w:left="92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A9B7552"/>
    <w:multiLevelType w:val="hybridMultilevel"/>
    <w:tmpl w:val="B9B272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BA24325"/>
    <w:multiLevelType w:val="hybridMultilevel"/>
    <w:tmpl w:val="61182BDE"/>
    <w:lvl w:ilvl="0" w:tplc="5E880174">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425537"/>
    <w:multiLevelType w:val="multilevel"/>
    <w:tmpl w:val="0F64D762"/>
    <w:lvl w:ilvl="0">
      <w:start w:val="1"/>
      <w:numFmt w:val="upperRoman"/>
      <w:lvlText w:val="%1."/>
      <w:lvlJc w:val="left"/>
      <w:pPr>
        <w:ind w:left="360" w:hanging="360"/>
      </w:pPr>
      <w:rPr>
        <w:rFonts w:ascii="Garamond" w:hAnsi="Garamond" w:hint="default"/>
        <w:b/>
        <w:i w:val="0"/>
        <w:sz w:val="24"/>
      </w:rPr>
    </w:lvl>
    <w:lvl w:ilvl="1">
      <w:start w:val="1"/>
      <w:numFmt w:val="decimal"/>
      <w:lvlText w:val="%2."/>
      <w:lvlJc w:val="left"/>
      <w:pPr>
        <w:ind w:left="720" w:hanging="360"/>
      </w:pPr>
      <w:rPr>
        <w:rFonts w:ascii="Garamond" w:hAnsi="Garamond" w:hint="default"/>
        <w:b w:val="0"/>
        <w:i w:val="0"/>
        <w:sz w:val="24"/>
      </w:rPr>
    </w:lvl>
    <w:lvl w:ilvl="2">
      <w:start w:val="1"/>
      <w:numFmt w:val="lowerLetter"/>
      <w:lvlText w:val="%3)"/>
      <w:lvlJc w:val="left"/>
      <w:pPr>
        <w:ind w:left="1080" w:hanging="360"/>
      </w:pPr>
      <w:rPr>
        <w:rFonts w:ascii="Garamond" w:hAnsi="Garamond" w:hint="default"/>
        <w:b w:val="0"/>
        <w:i w:val="0"/>
        <w:sz w:val="24"/>
      </w:rPr>
    </w:lvl>
    <w:lvl w:ilvl="3">
      <w:start w:val="1"/>
      <w:numFmt w:val="lowerRoman"/>
      <w:lvlText w:val="(%4)"/>
      <w:lvlJc w:val="left"/>
      <w:pPr>
        <w:tabs>
          <w:tab w:val="num" w:pos="1588"/>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34C51C0"/>
    <w:multiLevelType w:val="hybridMultilevel"/>
    <w:tmpl w:val="DEE810E2"/>
    <w:lvl w:ilvl="0" w:tplc="9A16B4AA">
      <w:start w:val="1"/>
      <w:numFmt w:val="lowerLetter"/>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28F83EE8">
      <w:start w:val="1"/>
      <w:numFmt w:val="lowerLetter"/>
      <w:lvlText w:val="%4)"/>
      <w:lvlJc w:val="center"/>
      <w:pPr>
        <w:ind w:left="2880" w:hanging="360"/>
      </w:pPr>
      <w:rPr>
        <w:rFonts w:ascii="Times New Roman" w:hAnsi="Times New Roman" w:hint="default"/>
        <w:b w:val="0"/>
        <w:i w:val="0"/>
        <w:sz w:val="24"/>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6635BFA"/>
    <w:multiLevelType w:val="hybridMultilevel"/>
    <w:tmpl w:val="B778FE06"/>
    <w:lvl w:ilvl="0" w:tplc="9A16B4AA">
      <w:start w:val="1"/>
      <w:numFmt w:val="lowerLetter"/>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9A16B4AA">
      <w:start w:val="1"/>
      <w:numFmt w:val="lowerLetter"/>
      <w:lvlText w:val="%3)"/>
      <w:lvlJc w:val="left"/>
      <w:pPr>
        <w:ind w:left="2160" w:hanging="180"/>
      </w:pPr>
      <w:rPr>
        <w:rFonts w:ascii="Times New Roman" w:hAnsi="Times New Roman" w:hint="default"/>
        <w:b w:val="0"/>
        <w:i w:val="0"/>
        <w:sz w:val="24"/>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85508D5"/>
    <w:multiLevelType w:val="hybridMultilevel"/>
    <w:tmpl w:val="AEE8A6EE"/>
    <w:lvl w:ilvl="0" w:tplc="2B12C012">
      <w:start w:val="1"/>
      <w:numFmt w:val="lowerLetter"/>
      <w:lvlText w:val="%1)"/>
      <w:lvlJc w:val="left"/>
      <w:pPr>
        <w:tabs>
          <w:tab w:val="num" w:pos="567"/>
        </w:tabs>
        <w:ind w:left="567" w:hanging="567"/>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A9C59E2"/>
    <w:multiLevelType w:val="hybridMultilevel"/>
    <w:tmpl w:val="0D804CE0"/>
    <w:lvl w:ilvl="0" w:tplc="040E0001">
      <w:start w:val="1"/>
      <w:numFmt w:val="bullet"/>
      <w:lvlText w:val=""/>
      <w:lvlJc w:val="left"/>
      <w:pPr>
        <w:ind w:left="934" w:hanging="360"/>
      </w:pPr>
      <w:rPr>
        <w:rFonts w:ascii="Wingdings" w:hAnsi="Wingdings"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15">
    <w:nsid w:val="2F2A123D"/>
    <w:multiLevelType w:val="hybridMultilevel"/>
    <w:tmpl w:val="B9B272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45F688F"/>
    <w:multiLevelType w:val="hybridMultilevel"/>
    <w:tmpl w:val="E3E8DC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5B177FB"/>
    <w:multiLevelType w:val="multilevel"/>
    <w:tmpl w:val="0F64D762"/>
    <w:lvl w:ilvl="0">
      <w:start w:val="1"/>
      <w:numFmt w:val="upperRoman"/>
      <w:lvlText w:val="%1."/>
      <w:lvlJc w:val="left"/>
      <w:pPr>
        <w:ind w:left="360" w:hanging="360"/>
      </w:pPr>
      <w:rPr>
        <w:rFonts w:ascii="Garamond" w:hAnsi="Garamond" w:hint="default"/>
        <w:b/>
        <w:i w:val="0"/>
        <w:sz w:val="24"/>
      </w:rPr>
    </w:lvl>
    <w:lvl w:ilvl="1">
      <w:start w:val="1"/>
      <w:numFmt w:val="decimal"/>
      <w:lvlText w:val="%2."/>
      <w:lvlJc w:val="left"/>
      <w:pPr>
        <w:ind w:left="720" w:hanging="360"/>
      </w:pPr>
      <w:rPr>
        <w:rFonts w:ascii="Garamond" w:hAnsi="Garamond" w:hint="default"/>
        <w:b w:val="0"/>
        <w:i w:val="0"/>
        <w:sz w:val="24"/>
      </w:rPr>
    </w:lvl>
    <w:lvl w:ilvl="2">
      <w:start w:val="1"/>
      <w:numFmt w:val="lowerLetter"/>
      <w:lvlText w:val="%3)"/>
      <w:lvlJc w:val="left"/>
      <w:pPr>
        <w:ind w:left="1080" w:hanging="360"/>
      </w:pPr>
      <w:rPr>
        <w:rFonts w:ascii="Garamond" w:hAnsi="Garamond" w:hint="default"/>
        <w:b w:val="0"/>
        <w:i w:val="0"/>
        <w:sz w:val="24"/>
      </w:rPr>
    </w:lvl>
    <w:lvl w:ilvl="3">
      <w:start w:val="1"/>
      <w:numFmt w:val="lowerRoman"/>
      <w:lvlText w:val="(%4)"/>
      <w:lvlJc w:val="left"/>
      <w:pPr>
        <w:tabs>
          <w:tab w:val="num" w:pos="1588"/>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6FF22E4"/>
    <w:multiLevelType w:val="hybridMultilevel"/>
    <w:tmpl w:val="A0927774"/>
    <w:lvl w:ilvl="0" w:tplc="F572B954">
      <w:start w:val="1"/>
      <w:numFmt w:val="lowerLetter"/>
      <w:lvlText w:val="%1)"/>
      <w:lvlJc w:val="left"/>
      <w:pPr>
        <w:tabs>
          <w:tab w:val="num" w:pos="924"/>
        </w:tabs>
        <w:ind w:left="924"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9907E70"/>
    <w:multiLevelType w:val="multilevel"/>
    <w:tmpl w:val="0F64D762"/>
    <w:lvl w:ilvl="0">
      <w:start w:val="1"/>
      <w:numFmt w:val="upperRoman"/>
      <w:lvlText w:val="%1."/>
      <w:lvlJc w:val="left"/>
      <w:pPr>
        <w:ind w:left="360" w:hanging="360"/>
      </w:pPr>
      <w:rPr>
        <w:rFonts w:ascii="Garamond" w:hAnsi="Garamond" w:hint="default"/>
        <w:b/>
        <w:i w:val="0"/>
        <w:sz w:val="24"/>
      </w:rPr>
    </w:lvl>
    <w:lvl w:ilvl="1">
      <w:start w:val="1"/>
      <w:numFmt w:val="decimal"/>
      <w:lvlText w:val="%2."/>
      <w:lvlJc w:val="left"/>
      <w:pPr>
        <w:ind w:left="720" w:hanging="360"/>
      </w:pPr>
      <w:rPr>
        <w:rFonts w:ascii="Garamond" w:hAnsi="Garamond" w:hint="default"/>
        <w:b w:val="0"/>
        <w:i w:val="0"/>
        <w:sz w:val="24"/>
      </w:rPr>
    </w:lvl>
    <w:lvl w:ilvl="2">
      <w:start w:val="1"/>
      <w:numFmt w:val="lowerLetter"/>
      <w:lvlText w:val="%3)"/>
      <w:lvlJc w:val="left"/>
      <w:pPr>
        <w:ind w:left="1080" w:hanging="360"/>
      </w:pPr>
      <w:rPr>
        <w:rFonts w:ascii="Garamond" w:hAnsi="Garamond" w:hint="default"/>
        <w:b w:val="0"/>
        <w:i w:val="0"/>
        <w:sz w:val="24"/>
      </w:rPr>
    </w:lvl>
    <w:lvl w:ilvl="3">
      <w:start w:val="1"/>
      <w:numFmt w:val="lowerRoman"/>
      <w:lvlText w:val="(%4)"/>
      <w:lvlJc w:val="left"/>
      <w:pPr>
        <w:tabs>
          <w:tab w:val="num" w:pos="1588"/>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A77369F"/>
    <w:multiLevelType w:val="hybridMultilevel"/>
    <w:tmpl w:val="7200E442"/>
    <w:lvl w:ilvl="0" w:tplc="28F83EE8">
      <w:start w:val="1"/>
      <w:numFmt w:val="lowerLetter"/>
      <w:lvlText w:val="%1)"/>
      <w:lvlJc w:val="center"/>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9A16B4AA">
      <w:start w:val="1"/>
      <w:numFmt w:val="lowerLetter"/>
      <w:lvlText w:val="%4)"/>
      <w:lvlJc w:val="left"/>
      <w:pPr>
        <w:ind w:left="2880" w:hanging="360"/>
      </w:pPr>
      <w:rPr>
        <w:rFonts w:ascii="Times New Roman" w:hAnsi="Times New Roman" w:hint="default"/>
        <w:b w:val="0"/>
        <w:i w:val="0"/>
        <w:sz w:val="24"/>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AEB00DD"/>
    <w:multiLevelType w:val="hybridMultilevel"/>
    <w:tmpl w:val="38044C62"/>
    <w:lvl w:ilvl="0" w:tplc="CB82D42C">
      <w:start w:val="1"/>
      <w:numFmt w:val="decimal"/>
      <w:lvlText w:val="%1)"/>
      <w:lvlJc w:val="left"/>
      <w:pPr>
        <w:tabs>
          <w:tab w:val="num" w:pos="567"/>
        </w:tabs>
        <w:ind w:left="567" w:hanging="567"/>
      </w:pPr>
      <w:rPr>
        <w:rFonts w:ascii="Palatino Linotype" w:hAnsi="Palatino Linotype" w:hint="default"/>
        <w:b/>
        <w:i w:val="0"/>
        <w:sz w:val="24"/>
      </w:rPr>
    </w:lvl>
    <w:lvl w:ilvl="1" w:tplc="8D1AAC60">
      <w:start w:val="1"/>
      <w:numFmt w:val="bullet"/>
      <w:lvlText w:val="–"/>
      <w:lvlJc w:val="left"/>
      <w:pPr>
        <w:tabs>
          <w:tab w:val="num" w:pos="1420"/>
        </w:tabs>
        <w:ind w:left="1420" w:hanging="340"/>
      </w:pPr>
      <w:rPr>
        <w:rFonts w:ascii="Times New Roman" w:hAnsi="Times New Roman" w:cs="Times New Roman" w:hint="default"/>
        <w:b/>
        <w:i w:val="0"/>
        <w:sz w:val="24"/>
      </w:rPr>
    </w:lvl>
    <w:lvl w:ilvl="2" w:tplc="9928373A">
      <w:start w:val="1"/>
      <w:numFmt w:val="lowerRoman"/>
      <w:lvlText w:val="%3.)"/>
      <w:lvlJc w:val="left"/>
      <w:pPr>
        <w:tabs>
          <w:tab w:val="num" w:pos="2700"/>
        </w:tabs>
        <w:ind w:left="2700" w:hanging="720"/>
      </w:pPr>
      <w:rPr>
        <w:rFonts w:hint="default"/>
      </w:rPr>
    </w:lvl>
    <w:lvl w:ilvl="3" w:tplc="AAB6B65C">
      <w:start w:val="1"/>
      <w:numFmt w:val="bullet"/>
      <w:lvlText w:val="-"/>
      <w:lvlJc w:val="left"/>
      <w:pPr>
        <w:tabs>
          <w:tab w:val="num" w:pos="3087"/>
        </w:tabs>
        <w:ind w:left="3087" w:hanging="567"/>
      </w:pPr>
      <w:rPr>
        <w:rFonts w:ascii="Courier" w:hAnsi="Courier" w:cs="Courier"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3C066F7B"/>
    <w:multiLevelType w:val="hybridMultilevel"/>
    <w:tmpl w:val="08D8B9F6"/>
    <w:lvl w:ilvl="0" w:tplc="040E0001">
      <w:start w:val="1"/>
      <w:numFmt w:val="lowerLetter"/>
      <w:pStyle w:val="Felsorolasabc"/>
      <w:lvlText w:val="%1)"/>
      <w:lvlJc w:val="left"/>
      <w:pPr>
        <w:tabs>
          <w:tab w:val="num" w:pos="1100"/>
        </w:tabs>
        <w:ind w:left="1100" w:hanging="570"/>
      </w:pPr>
      <w:rPr>
        <w:rFonts w:ascii="Arial" w:hAnsi="Arial" w:hint="default"/>
        <w:sz w:val="20"/>
      </w:rPr>
    </w:lvl>
    <w:lvl w:ilvl="1" w:tplc="8B525750" w:tentative="1">
      <w:start w:val="1"/>
      <w:numFmt w:val="lowerLetter"/>
      <w:lvlText w:val="%2."/>
      <w:lvlJc w:val="left"/>
      <w:pPr>
        <w:tabs>
          <w:tab w:val="num" w:pos="1610"/>
        </w:tabs>
        <w:ind w:left="1610" w:hanging="360"/>
      </w:pPr>
    </w:lvl>
    <w:lvl w:ilvl="2" w:tplc="2BA6DB7E" w:tentative="1">
      <w:start w:val="1"/>
      <w:numFmt w:val="lowerRoman"/>
      <w:lvlText w:val="%3."/>
      <w:lvlJc w:val="right"/>
      <w:pPr>
        <w:tabs>
          <w:tab w:val="num" w:pos="2330"/>
        </w:tabs>
        <w:ind w:left="2330" w:hanging="180"/>
      </w:pPr>
    </w:lvl>
    <w:lvl w:ilvl="3" w:tplc="040E0001" w:tentative="1">
      <w:start w:val="1"/>
      <w:numFmt w:val="decimal"/>
      <w:lvlText w:val="%4."/>
      <w:lvlJc w:val="left"/>
      <w:pPr>
        <w:tabs>
          <w:tab w:val="num" w:pos="3050"/>
        </w:tabs>
        <w:ind w:left="3050" w:hanging="360"/>
      </w:pPr>
    </w:lvl>
    <w:lvl w:ilvl="4" w:tplc="040E0003" w:tentative="1">
      <w:start w:val="1"/>
      <w:numFmt w:val="lowerLetter"/>
      <w:lvlText w:val="%5."/>
      <w:lvlJc w:val="left"/>
      <w:pPr>
        <w:tabs>
          <w:tab w:val="num" w:pos="3770"/>
        </w:tabs>
        <w:ind w:left="3770" w:hanging="360"/>
      </w:pPr>
    </w:lvl>
    <w:lvl w:ilvl="5" w:tplc="040E0005" w:tentative="1">
      <w:start w:val="1"/>
      <w:numFmt w:val="lowerRoman"/>
      <w:lvlText w:val="%6."/>
      <w:lvlJc w:val="right"/>
      <w:pPr>
        <w:tabs>
          <w:tab w:val="num" w:pos="4490"/>
        </w:tabs>
        <w:ind w:left="4490" w:hanging="180"/>
      </w:pPr>
    </w:lvl>
    <w:lvl w:ilvl="6" w:tplc="040E0001" w:tentative="1">
      <w:start w:val="1"/>
      <w:numFmt w:val="decimal"/>
      <w:lvlText w:val="%7."/>
      <w:lvlJc w:val="left"/>
      <w:pPr>
        <w:tabs>
          <w:tab w:val="num" w:pos="5210"/>
        </w:tabs>
        <w:ind w:left="5210" w:hanging="360"/>
      </w:pPr>
    </w:lvl>
    <w:lvl w:ilvl="7" w:tplc="040E0003" w:tentative="1">
      <w:start w:val="1"/>
      <w:numFmt w:val="lowerLetter"/>
      <w:lvlText w:val="%8."/>
      <w:lvlJc w:val="left"/>
      <w:pPr>
        <w:tabs>
          <w:tab w:val="num" w:pos="5930"/>
        </w:tabs>
        <w:ind w:left="5930" w:hanging="360"/>
      </w:pPr>
    </w:lvl>
    <w:lvl w:ilvl="8" w:tplc="040E0005" w:tentative="1">
      <w:start w:val="1"/>
      <w:numFmt w:val="lowerRoman"/>
      <w:lvlText w:val="%9."/>
      <w:lvlJc w:val="right"/>
      <w:pPr>
        <w:tabs>
          <w:tab w:val="num" w:pos="6650"/>
        </w:tabs>
        <w:ind w:left="6650" w:hanging="180"/>
      </w:pPr>
    </w:lvl>
  </w:abstractNum>
  <w:abstractNum w:abstractNumId="23">
    <w:nsid w:val="3F4875BE"/>
    <w:multiLevelType w:val="hybridMultilevel"/>
    <w:tmpl w:val="7FB0EEC8"/>
    <w:lvl w:ilvl="0" w:tplc="02000FD4">
      <w:start w:val="5"/>
      <w:numFmt w:val="bullet"/>
      <w:lvlText w:val=""/>
      <w:lvlJc w:val="left"/>
      <w:pPr>
        <w:ind w:left="720" w:hanging="360"/>
      </w:pPr>
      <w:rPr>
        <w:rFonts w:ascii="Wingdings" w:eastAsia="SimSun"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FE60BA4"/>
    <w:multiLevelType w:val="hybridMultilevel"/>
    <w:tmpl w:val="915AA73E"/>
    <w:lvl w:ilvl="0" w:tplc="9A16B4AA">
      <w:start w:val="1"/>
      <w:numFmt w:val="lowerLetter"/>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28F83EE8">
      <w:start w:val="1"/>
      <w:numFmt w:val="lowerLetter"/>
      <w:lvlText w:val="%4)"/>
      <w:lvlJc w:val="center"/>
      <w:pPr>
        <w:ind w:left="2880" w:hanging="360"/>
      </w:pPr>
      <w:rPr>
        <w:rFonts w:ascii="Times New Roman" w:hAnsi="Times New Roman" w:hint="default"/>
        <w:b w:val="0"/>
        <w:i w:val="0"/>
        <w:sz w:val="24"/>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5B1559A"/>
    <w:multiLevelType w:val="hybridMultilevel"/>
    <w:tmpl w:val="8F20532C"/>
    <w:lvl w:ilvl="0" w:tplc="46882040">
      <w:start w:val="1"/>
      <w:numFmt w:val="bullet"/>
      <w:lvlText w:val=""/>
      <w:lvlJc w:val="left"/>
      <w:pPr>
        <w:tabs>
          <w:tab w:val="num" w:pos="567"/>
        </w:tabs>
        <w:ind w:left="567" w:hanging="567"/>
      </w:pPr>
      <w:rPr>
        <w:rFonts w:ascii="Wingdings" w:hAnsi="Wingdings" w:hint="default"/>
        <w:sz w:val="22"/>
        <w:szCs w:val="22"/>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6">
    <w:nsid w:val="481B7F78"/>
    <w:multiLevelType w:val="hybridMultilevel"/>
    <w:tmpl w:val="DAEAF576"/>
    <w:lvl w:ilvl="0" w:tplc="44ACC6FE">
      <w:start w:val="5"/>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89B2260"/>
    <w:multiLevelType w:val="hybridMultilevel"/>
    <w:tmpl w:val="FEFE201E"/>
    <w:lvl w:ilvl="0" w:tplc="6D3AD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8D43A90"/>
    <w:multiLevelType w:val="hybridMultilevel"/>
    <w:tmpl w:val="B98CCC86"/>
    <w:lvl w:ilvl="0" w:tplc="6D3ADF90">
      <w:start w:val="1"/>
      <w:numFmt w:val="bullet"/>
      <w:lvlText w:val=""/>
      <w:lvlJc w:val="left"/>
      <w:pPr>
        <w:ind w:left="720" w:hanging="360"/>
      </w:pPr>
      <w:rPr>
        <w:rFonts w:ascii="Symbol" w:hAnsi="Symbol" w:hint="default"/>
      </w:rPr>
    </w:lvl>
    <w:lvl w:ilvl="1" w:tplc="C688094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50558B0"/>
    <w:multiLevelType w:val="multilevel"/>
    <w:tmpl w:val="0F64D762"/>
    <w:lvl w:ilvl="0">
      <w:start w:val="1"/>
      <w:numFmt w:val="upperRoman"/>
      <w:lvlText w:val="%1."/>
      <w:lvlJc w:val="left"/>
      <w:pPr>
        <w:ind w:left="360" w:hanging="360"/>
      </w:pPr>
      <w:rPr>
        <w:rFonts w:ascii="Garamond" w:hAnsi="Garamond" w:hint="default"/>
        <w:b/>
        <w:i w:val="0"/>
        <w:sz w:val="24"/>
      </w:rPr>
    </w:lvl>
    <w:lvl w:ilvl="1">
      <w:start w:val="1"/>
      <w:numFmt w:val="decimal"/>
      <w:lvlText w:val="%2."/>
      <w:lvlJc w:val="left"/>
      <w:pPr>
        <w:ind w:left="720" w:hanging="360"/>
      </w:pPr>
      <w:rPr>
        <w:rFonts w:ascii="Garamond" w:hAnsi="Garamond" w:hint="default"/>
        <w:b w:val="0"/>
        <w:i w:val="0"/>
        <w:sz w:val="24"/>
      </w:rPr>
    </w:lvl>
    <w:lvl w:ilvl="2">
      <w:start w:val="1"/>
      <w:numFmt w:val="lowerLetter"/>
      <w:lvlText w:val="%3)"/>
      <w:lvlJc w:val="left"/>
      <w:pPr>
        <w:ind w:left="1080" w:hanging="360"/>
      </w:pPr>
      <w:rPr>
        <w:rFonts w:ascii="Garamond" w:hAnsi="Garamond" w:hint="default"/>
        <w:b w:val="0"/>
        <w:i w:val="0"/>
        <w:sz w:val="24"/>
      </w:rPr>
    </w:lvl>
    <w:lvl w:ilvl="3">
      <w:start w:val="1"/>
      <w:numFmt w:val="lowerRoman"/>
      <w:lvlText w:val="(%4)"/>
      <w:lvlJc w:val="left"/>
      <w:pPr>
        <w:tabs>
          <w:tab w:val="num" w:pos="1588"/>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52C4D7A"/>
    <w:multiLevelType w:val="hybridMultilevel"/>
    <w:tmpl w:val="EC54ED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6024CAB"/>
    <w:multiLevelType w:val="hybridMultilevel"/>
    <w:tmpl w:val="41CED992"/>
    <w:lvl w:ilvl="0" w:tplc="0B90F942">
      <w:numFmt w:val="bullet"/>
      <w:lvlText w:val="-"/>
      <w:lvlJc w:val="left"/>
      <w:pPr>
        <w:tabs>
          <w:tab w:val="num" w:pos="720"/>
        </w:tabs>
        <w:ind w:left="720" w:hanging="360"/>
      </w:pPr>
      <w:rPr>
        <w:rFonts w:ascii="Tahoma" w:eastAsia="Times New Roman" w:hAnsi="Tahoma" w:cs="Tahoma" w:hint="default"/>
        <w:b w:val="0"/>
      </w:rPr>
    </w:lvl>
    <w:lvl w:ilvl="1" w:tplc="65DE4E02">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8575B86"/>
    <w:multiLevelType w:val="hybridMultilevel"/>
    <w:tmpl w:val="DA266568"/>
    <w:lvl w:ilvl="0" w:tplc="EF78850C">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0137F07"/>
    <w:multiLevelType w:val="hybridMultilevel"/>
    <w:tmpl w:val="BB5E89E4"/>
    <w:lvl w:ilvl="0" w:tplc="B580789A">
      <w:start w:val="1"/>
      <w:numFmt w:val="decimal"/>
      <w:lvlText w:val="%1."/>
      <w:lvlJc w:val="left"/>
      <w:pPr>
        <w:tabs>
          <w:tab w:val="num" w:pos="567"/>
        </w:tabs>
        <w:ind w:left="567" w:hanging="567"/>
      </w:pPr>
      <w:rPr>
        <w:rFonts w:ascii="Times New Roman" w:hAnsi="Times New Roman" w:hint="default"/>
        <w:b/>
        <w:i w:val="0"/>
        <w:sz w:val="24"/>
      </w:rPr>
    </w:lvl>
    <w:lvl w:ilvl="1" w:tplc="A6E06E72">
      <w:start w:val="4"/>
      <w:numFmt w:val="bullet"/>
      <w:lvlText w:val="-"/>
      <w:lvlJc w:val="left"/>
      <w:pPr>
        <w:tabs>
          <w:tab w:val="num" w:pos="1440"/>
        </w:tabs>
        <w:ind w:left="1440" w:hanging="360"/>
      </w:pPr>
      <w:rPr>
        <w:rFonts w:ascii="Times New Roman" w:eastAsia="Times New Roman" w:hAnsi="Times New Roman" w:cs="Times New Roman" w:hint="default"/>
        <w:b/>
        <w:i w:val="0"/>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63061C42"/>
    <w:multiLevelType w:val="hybridMultilevel"/>
    <w:tmpl w:val="B2448860"/>
    <w:lvl w:ilvl="0" w:tplc="28F83EE8">
      <w:start w:val="1"/>
      <w:numFmt w:val="lowerLetter"/>
      <w:lvlText w:val="%1)"/>
      <w:lvlJc w:val="center"/>
      <w:pPr>
        <w:ind w:left="2880" w:hanging="360"/>
      </w:pPr>
      <w:rPr>
        <w:rFonts w:ascii="Times New Roman" w:hAnsi="Times New Roman" w:hint="default"/>
        <w:b w:val="0"/>
        <w:i w:val="0"/>
        <w:sz w:val="24"/>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35">
    <w:nsid w:val="7163304D"/>
    <w:multiLevelType w:val="multilevel"/>
    <w:tmpl w:val="55F406E0"/>
    <w:lvl w:ilvl="0">
      <w:start w:val="1"/>
      <w:numFmt w:val="decimal"/>
      <w:lvlText w:val="%1."/>
      <w:lvlJc w:val="left"/>
      <w:pPr>
        <w:tabs>
          <w:tab w:val="num" w:pos="415"/>
        </w:tabs>
        <w:ind w:left="415" w:hanging="360"/>
      </w:pPr>
      <w:rPr>
        <w:rFonts w:hint="default"/>
      </w:rPr>
    </w:lvl>
    <w:lvl w:ilvl="1">
      <w:start w:val="3"/>
      <w:numFmt w:val="decimal"/>
      <w:isLgl/>
      <w:lvlText w:val="%1.%2"/>
      <w:lvlJc w:val="left"/>
      <w:pPr>
        <w:tabs>
          <w:tab w:val="num" w:pos="415"/>
        </w:tabs>
        <w:ind w:left="415" w:hanging="360"/>
      </w:pPr>
      <w:rPr>
        <w:rFonts w:hint="default"/>
      </w:rPr>
    </w:lvl>
    <w:lvl w:ilvl="2">
      <w:start w:val="1"/>
      <w:numFmt w:val="decimal"/>
      <w:isLgl/>
      <w:lvlText w:val="%1.%2.%3"/>
      <w:lvlJc w:val="left"/>
      <w:pPr>
        <w:tabs>
          <w:tab w:val="num" w:pos="775"/>
        </w:tabs>
        <w:ind w:left="775" w:hanging="720"/>
      </w:pPr>
      <w:rPr>
        <w:rFonts w:hint="default"/>
      </w:rPr>
    </w:lvl>
    <w:lvl w:ilvl="3">
      <w:start w:val="1"/>
      <w:numFmt w:val="decimal"/>
      <w:isLgl/>
      <w:lvlText w:val="%1.%2.%3.%4"/>
      <w:lvlJc w:val="left"/>
      <w:pPr>
        <w:tabs>
          <w:tab w:val="num" w:pos="775"/>
        </w:tabs>
        <w:ind w:left="775" w:hanging="720"/>
      </w:pPr>
      <w:rPr>
        <w:rFonts w:hint="default"/>
      </w:rPr>
    </w:lvl>
    <w:lvl w:ilvl="4">
      <w:start w:val="1"/>
      <w:numFmt w:val="decimal"/>
      <w:isLgl/>
      <w:lvlText w:val="%1.%2.%3.%4.%5"/>
      <w:lvlJc w:val="left"/>
      <w:pPr>
        <w:tabs>
          <w:tab w:val="num" w:pos="1135"/>
        </w:tabs>
        <w:ind w:left="1135" w:hanging="1080"/>
      </w:pPr>
      <w:rPr>
        <w:rFonts w:hint="default"/>
      </w:rPr>
    </w:lvl>
    <w:lvl w:ilvl="5">
      <w:start w:val="1"/>
      <w:numFmt w:val="decimal"/>
      <w:isLgl/>
      <w:lvlText w:val="%1.%2.%3.%4.%5.%6"/>
      <w:lvlJc w:val="left"/>
      <w:pPr>
        <w:tabs>
          <w:tab w:val="num" w:pos="1135"/>
        </w:tabs>
        <w:ind w:left="1135" w:hanging="1080"/>
      </w:pPr>
      <w:rPr>
        <w:rFonts w:hint="default"/>
      </w:rPr>
    </w:lvl>
    <w:lvl w:ilvl="6">
      <w:start w:val="1"/>
      <w:numFmt w:val="decimal"/>
      <w:isLgl/>
      <w:lvlText w:val="%1.%2.%3.%4.%5.%6.%7"/>
      <w:lvlJc w:val="left"/>
      <w:pPr>
        <w:tabs>
          <w:tab w:val="num" w:pos="1495"/>
        </w:tabs>
        <w:ind w:left="1495" w:hanging="1440"/>
      </w:pPr>
      <w:rPr>
        <w:rFonts w:hint="default"/>
      </w:rPr>
    </w:lvl>
    <w:lvl w:ilvl="7">
      <w:start w:val="1"/>
      <w:numFmt w:val="decimal"/>
      <w:isLgl/>
      <w:lvlText w:val="%1.%2.%3.%4.%5.%6.%7.%8"/>
      <w:lvlJc w:val="left"/>
      <w:pPr>
        <w:tabs>
          <w:tab w:val="num" w:pos="1495"/>
        </w:tabs>
        <w:ind w:left="1495" w:hanging="1440"/>
      </w:pPr>
      <w:rPr>
        <w:rFonts w:hint="default"/>
      </w:rPr>
    </w:lvl>
    <w:lvl w:ilvl="8">
      <w:start w:val="1"/>
      <w:numFmt w:val="decimal"/>
      <w:isLgl/>
      <w:lvlText w:val="%1.%2.%3.%4.%5.%6.%7.%8.%9"/>
      <w:lvlJc w:val="left"/>
      <w:pPr>
        <w:tabs>
          <w:tab w:val="num" w:pos="1495"/>
        </w:tabs>
        <w:ind w:left="1495" w:hanging="1440"/>
      </w:pPr>
      <w:rPr>
        <w:rFonts w:hint="default"/>
      </w:rPr>
    </w:lvl>
  </w:abstractNum>
  <w:abstractNum w:abstractNumId="36">
    <w:nsid w:val="79B32DD4"/>
    <w:multiLevelType w:val="multilevel"/>
    <w:tmpl w:val="6414BB74"/>
    <w:lvl w:ilvl="0">
      <w:start w:val="12"/>
      <w:numFmt w:val="upperRoman"/>
      <w:lvlText w:val="%1."/>
      <w:lvlJc w:val="left"/>
      <w:pPr>
        <w:ind w:left="360" w:hanging="360"/>
      </w:pPr>
      <w:rPr>
        <w:rFonts w:ascii="Garamond" w:hAnsi="Garamond" w:hint="default"/>
        <w:b/>
        <w:i w:val="0"/>
        <w:sz w:val="24"/>
      </w:rPr>
    </w:lvl>
    <w:lvl w:ilvl="1">
      <w:start w:val="1"/>
      <w:numFmt w:val="decimal"/>
      <w:lvlText w:val="%2."/>
      <w:lvlJc w:val="left"/>
      <w:pPr>
        <w:ind w:left="720" w:hanging="360"/>
      </w:pPr>
      <w:rPr>
        <w:rFonts w:ascii="Garamond" w:hAnsi="Garamond" w:hint="default"/>
        <w:b w:val="0"/>
        <w:i w:val="0"/>
        <w:sz w:val="24"/>
      </w:rPr>
    </w:lvl>
    <w:lvl w:ilvl="2">
      <w:start w:val="1"/>
      <w:numFmt w:val="lowerLetter"/>
      <w:lvlText w:val="%3)"/>
      <w:lvlJc w:val="left"/>
      <w:pPr>
        <w:ind w:left="1080" w:hanging="360"/>
      </w:pPr>
      <w:rPr>
        <w:rFonts w:ascii="Garamond" w:hAnsi="Garamond"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A3C2F20"/>
    <w:multiLevelType w:val="hybridMultilevel"/>
    <w:tmpl w:val="29842418"/>
    <w:lvl w:ilvl="0" w:tplc="040E0003">
      <w:start w:val="1"/>
      <w:numFmt w:val="bullet"/>
      <w:lvlText w:val="o"/>
      <w:lvlJc w:val="left"/>
      <w:pPr>
        <w:ind w:left="1146" w:hanging="360"/>
      </w:pPr>
      <w:rPr>
        <w:rFonts w:ascii="Courier New" w:hAnsi="Courier New" w:cs="Courier New"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8">
    <w:nsid w:val="7A7C2B95"/>
    <w:multiLevelType w:val="hybridMultilevel"/>
    <w:tmpl w:val="27CE5C1A"/>
    <w:lvl w:ilvl="0" w:tplc="B01480DE">
      <w:start w:val="2"/>
      <w:numFmt w:val="bullet"/>
      <w:lvlText w:val=""/>
      <w:lvlJc w:val="left"/>
      <w:pPr>
        <w:ind w:left="720" w:hanging="360"/>
      </w:pPr>
      <w:rPr>
        <w:rFonts w:ascii="Wingdings" w:eastAsia="SimSun"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BAE042D"/>
    <w:multiLevelType w:val="hybridMultilevel"/>
    <w:tmpl w:val="AEE8A6EE"/>
    <w:lvl w:ilvl="0" w:tplc="2B12C012">
      <w:start w:val="1"/>
      <w:numFmt w:val="lowerLetter"/>
      <w:lvlText w:val="%1)"/>
      <w:lvlJc w:val="left"/>
      <w:pPr>
        <w:tabs>
          <w:tab w:val="num" w:pos="567"/>
        </w:tabs>
        <w:ind w:left="567" w:hanging="567"/>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7BE71320"/>
    <w:multiLevelType w:val="hybridMultilevel"/>
    <w:tmpl w:val="B73C0A28"/>
    <w:lvl w:ilvl="0" w:tplc="FFFFFFFF">
      <w:start w:val="1"/>
      <w:numFmt w:val="lowerLetter"/>
      <w:lvlText w:val="%1)"/>
      <w:lvlJc w:val="left"/>
      <w:pPr>
        <w:tabs>
          <w:tab w:val="num" w:pos="924"/>
        </w:tabs>
        <w:ind w:left="924"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22"/>
  </w:num>
  <w:num w:numId="3">
    <w:abstractNumId w:val="21"/>
  </w:num>
  <w:num w:numId="4">
    <w:abstractNumId w:val="39"/>
  </w:num>
  <w:num w:numId="5">
    <w:abstractNumId w:val="3"/>
  </w:num>
  <w:num w:numId="6">
    <w:abstractNumId w:val="13"/>
  </w:num>
  <w:num w:numId="7">
    <w:abstractNumId w:val="20"/>
  </w:num>
  <w:num w:numId="8">
    <w:abstractNumId w:val="11"/>
  </w:num>
  <w:num w:numId="9">
    <w:abstractNumId w:val="25"/>
  </w:num>
  <w:num w:numId="10">
    <w:abstractNumId w:val="24"/>
  </w:num>
  <w:num w:numId="11">
    <w:abstractNumId w:val="34"/>
  </w:num>
  <w:num w:numId="12">
    <w:abstractNumId w:val="12"/>
  </w:num>
  <w:num w:numId="13">
    <w:abstractNumId w:val="4"/>
  </w:num>
  <w:num w:numId="14">
    <w:abstractNumId w:val="18"/>
  </w:num>
  <w:num w:numId="15">
    <w:abstractNumId w:val="40"/>
  </w:num>
  <w:num w:numId="16">
    <w:abstractNumId w:val="7"/>
  </w:num>
  <w:num w:numId="17">
    <w:abstractNumId w:val="6"/>
  </w:num>
  <w:num w:numId="18">
    <w:abstractNumId w:val="15"/>
  </w:num>
  <w:num w:numId="19">
    <w:abstractNumId w:val="16"/>
  </w:num>
  <w:num w:numId="20">
    <w:abstractNumId w:val="30"/>
  </w:num>
  <w:num w:numId="21">
    <w:abstractNumId w:val="31"/>
  </w:num>
  <w:num w:numId="22">
    <w:abstractNumId w:val="28"/>
  </w:num>
  <w:num w:numId="23">
    <w:abstractNumId w:val="27"/>
  </w:num>
  <w:num w:numId="24">
    <w:abstractNumId w:val="14"/>
  </w:num>
  <w:num w:numId="25">
    <w:abstractNumId w:val="8"/>
  </w:num>
  <w:num w:numId="26">
    <w:abstractNumId w:val="32"/>
  </w:num>
  <w:num w:numId="27">
    <w:abstractNumId w:val="26"/>
  </w:num>
  <w:num w:numId="28">
    <w:abstractNumId w:val="0"/>
  </w:num>
  <w:num w:numId="29">
    <w:abstractNumId w:val="9"/>
  </w:num>
  <w:num w:numId="30">
    <w:abstractNumId w:val="2"/>
  </w:num>
  <w:num w:numId="31">
    <w:abstractNumId w:val="37"/>
  </w:num>
  <w:num w:numId="32">
    <w:abstractNumId w:val="35"/>
  </w:num>
  <w:num w:numId="33">
    <w:abstractNumId w:val="29"/>
  </w:num>
  <w:num w:numId="34">
    <w:abstractNumId w:val="36"/>
  </w:num>
  <w:num w:numId="35">
    <w:abstractNumId w:val="19"/>
  </w:num>
  <w:num w:numId="36">
    <w:abstractNumId w:val="17"/>
  </w:num>
  <w:num w:numId="37">
    <w:abstractNumId w:val="10"/>
  </w:num>
  <w:num w:numId="38">
    <w:abstractNumId w:val="5"/>
  </w:num>
  <w:num w:numId="39">
    <w:abstractNumId w:val="1"/>
  </w:num>
  <w:num w:numId="40">
    <w:abstractNumId w:val="2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9F"/>
    <w:rsid w:val="003D0F84"/>
    <w:rsid w:val="008F24F8"/>
    <w:rsid w:val="009F519F"/>
    <w:rsid w:val="00B933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519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F519F"/>
    <w:pPr>
      <w:keepNext/>
      <w:jc w:val="center"/>
      <w:outlineLvl w:val="0"/>
    </w:pPr>
    <w:rPr>
      <w:b/>
      <w:bCs/>
      <w:sz w:val="32"/>
      <w:szCs w:val="32"/>
      <w:lang w:eastAsia="en-US"/>
    </w:rPr>
  </w:style>
  <w:style w:type="paragraph" w:styleId="Cmsor2">
    <w:name w:val="heading 2"/>
    <w:basedOn w:val="Norml"/>
    <w:next w:val="Norml"/>
    <w:link w:val="Cmsor2Char1"/>
    <w:qFormat/>
    <w:rsid w:val="009F519F"/>
    <w:pPr>
      <w:keepNext/>
      <w:spacing w:line="360" w:lineRule="auto"/>
      <w:jc w:val="center"/>
      <w:outlineLvl w:val="1"/>
    </w:pPr>
    <w:rPr>
      <w:rFonts w:ascii="Arial" w:eastAsia="SimSun" w:hAnsi="Arial" w:cs="Arial"/>
      <w:b/>
      <w:bCs/>
    </w:rPr>
  </w:style>
  <w:style w:type="paragraph" w:styleId="Cmsor3">
    <w:name w:val="heading 3"/>
    <w:basedOn w:val="Norml"/>
    <w:next w:val="Norml"/>
    <w:link w:val="Cmsor3Char"/>
    <w:qFormat/>
    <w:rsid w:val="009F519F"/>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9F519F"/>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9F519F"/>
    <w:pPr>
      <w:keepNext/>
      <w:jc w:val="both"/>
      <w:outlineLvl w:val="4"/>
    </w:pPr>
    <w:rPr>
      <w:rFonts w:ascii="Arial" w:hAnsi="Arial" w:cs="Arial"/>
      <w:b/>
      <w:bCs/>
    </w:rPr>
  </w:style>
  <w:style w:type="paragraph" w:styleId="Cmsor6">
    <w:name w:val="heading 6"/>
    <w:basedOn w:val="Norml"/>
    <w:next w:val="Norml"/>
    <w:link w:val="Cmsor6Char"/>
    <w:qFormat/>
    <w:rsid w:val="009F519F"/>
    <w:pPr>
      <w:keepNext/>
      <w:ind w:left="2832" w:firstLine="708"/>
      <w:outlineLvl w:val="5"/>
    </w:pPr>
    <w:rPr>
      <w:b/>
      <w:bCs/>
    </w:rPr>
  </w:style>
  <w:style w:type="paragraph" w:styleId="Cmsor7">
    <w:name w:val="heading 7"/>
    <w:basedOn w:val="Norml"/>
    <w:next w:val="Norml"/>
    <w:link w:val="Cmsor7Char"/>
    <w:qFormat/>
    <w:rsid w:val="009F519F"/>
    <w:pPr>
      <w:keepNext/>
      <w:tabs>
        <w:tab w:val="left" w:pos="851"/>
      </w:tabs>
      <w:ind w:left="851"/>
      <w:jc w:val="center"/>
      <w:outlineLvl w:val="6"/>
    </w:pPr>
    <w:rPr>
      <w:u w:val="single"/>
    </w:rPr>
  </w:style>
  <w:style w:type="paragraph" w:styleId="Cmsor8">
    <w:name w:val="heading 8"/>
    <w:basedOn w:val="Norml"/>
    <w:next w:val="Norml"/>
    <w:link w:val="Cmsor8Char"/>
    <w:qFormat/>
    <w:rsid w:val="009F519F"/>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9F519F"/>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F519F"/>
    <w:rPr>
      <w:rFonts w:ascii="Times New Roman" w:eastAsia="Times New Roman" w:hAnsi="Times New Roman" w:cs="Times New Roman"/>
      <w:b/>
      <w:bCs/>
      <w:sz w:val="32"/>
      <w:szCs w:val="32"/>
    </w:rPr>
  </w:style>
  <w:style w:type="character" w:customStyle="1" w:styleId="Cmsor2Char">
    <w:name w:val="Címsor 2 Char"/>
    <w:basedOn w:val="Bekezdsalapbettpusa"/>
    <w:rsid w:val="009F519F"/>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9F519F"/>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9F519F"/>
    <w:rPr>
      <w:rFonts w:ascii="Arial" w:eastAsia="SimSun" w:hAnsi="Arial" w:cs="Arial"/>
      <w:b/>
      <w:bCs/>
      <w:sz w:val="24"/>
      <w:szCs w:val="24"/>
      <w:lang w:eastAsia="hu-HU"/>
    </w:rPr>
  </w:style>
  <w:style w:type="character" w:customStyle="1" w:styleId="Cmsor5Char">
    <w:name w:val="Címsor 5 Char"/>
    <w:basedOn w:val="Bekezdsalapbettpusa"/>
    <w:link w:val="Cmsor5"/>
    <w:rsid w:val="009F519F"/>
    <w:rPr>
      <w:rFonts w:ascii="Arial" w:eastAsia="Times New Roman" w:hAnsi="Arial" w:cs="Arial"/>
      <w:b/>
      <w:bCs/>
      <w:sz w:val="24"/>
      <w:szCs w:val="24"/>
      <w:lang w:eastAsia="hu-HU"/>
    </w:rPr>
  </w:style>
  <w:style w:type="character" w:customStyle="1" w:styleId="Cmsor6Char">
    <w:name w:val="Címsor 6 Char"/>
    <w:basedOn w:val="Bekezdsalapbettpusa"/>
    <w:link w:val="Cmsor6"/>
    <w:rsid w:val="009F519F"/>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9F519F"/>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9F519F"/>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9F519F"/>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9F519F"/>
    <w:pPr>
      <w:spacing w:after="160" w:line="240" w:lineRule="exact"/>
    </w:pPr>
    <w:rPr>
      <w:rFonts w:ascii="Tahoma" w:hAnsi="Tahoma"/>
      <w:sz w:val="20"/>
      <w:szCs w:val="20"/>
      <w:lang w:val="en-US" w:eastAsia="en-US"/>
    </w:rPr>
  </w:style>
  <w:style w:type="paragraph" w:customStyle="1" w:styleId="Csakszveg1">
    <w:name w:val="Csak szöveg1"/>
    <w:basedOn w:val="Norml"/>
    <w:rsid w:val="009F519F"/>
    <w:rPr>
      <w:rFonts w:ascii="Courier New" w:hAnsi="Courier New" w:cs="Courier New"/>
      <w:sz w:val="20"/>
      <w:szCs w:val="20"/>
      <w:lang w:eastAsia="en-US"/>
    </w:rPr>
  </w:style>
  <w:style w:type="paragraph" w:styleId="Szvegtrzs3">
    <w:name w:val="Body Text 3"/>
    <w:basedOn w:val="Norml"/>
    <w:link w:val="Szvegtrzs3Char"/>
    <w:rsid w:val="009F519F"/>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9F519F"/>
    <w:rPr>
      <w:rFonts w:ascii="Arial" w:eastAsia="Times New Roman" w:hAnsi="Arial" w:cs="Arial"/>
      <w:sz w:val="24"/>
      <w:szCs w:val="24"/>
    </w:rPr>
  </w:style>
  <w:style w:type="paragraph" w:customStyle="1" w:styleId="BodyText21">
    <w:name w:val="Body Text 21"/>
    <w:basedOn w:val="Norml"/>
    <w:rsid w:val="009F519F"/>
    <w:pPr>
      <w:jc w:val="both"/>
    </w:pPr>
    <w:rPr>
      <w:sz w:val="28"/>
      <w:szCs w:val="28"/>
      <w:lang w:eastAsia="en-US"/>
    </w:rPr>
  </w:style>
  <w:style w:type="paragraph" w:customStyle="1" w:styleId="Szvegtrzs21">
    <w:name w:val="Szövegtörzs 21"/>
    <w:basedOn w:val="Norml"/>
    <w:rsid w:val="009F519F"/>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9F519F"/>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9F519F"/>
    <w:rPr>
      <w:rFonts w:ascii="Times New Roman" w:eastAsia="Times New Roman" w:hAnsi="Times New Roman" w:cs="Times New Roman"/>
      <w:sz w:val="28"/>
      <w:szCs w:val="28"/>
    </w:rPr>
  </w:style>
  <w:style w:type="paragraph" w:styleId="Szvegtrzs2">
    <w:name w:val="Body Text 2"/>
    <w:basedOn w:val="Norml"/>
    <w:link w:val="Szvegtrzs2Char"/>
    <w:rsid w:val="009F519F"/>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9F519F"/>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9F519F"/>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9F519F"/>
    <w:rPr>
      <w:rFonts w:ascii="Times New Roman" w:eastAsia="Times New Roman" w:hAnsi="Times New Roman" w:cs="Times New Roman"/>
      <w:sz w:val="28"/>
      <w:szCs w:val="28"/>
    </w:rPr>
  </w:style>
  <w:style w:type="character" w:customStyle="1" w:styleId="Hiperhivatkozs1">
    <w:name w:val="Hiperhivatkozás1"/>
    <w:rsid w:val="009F519F"/>
    <w:rPr>
      <w:color w:val="0000FF"/>
      <w:u w:val="single"/>
    </w:rPr>
  </w:style>
  <w:style w:type="paragraph" w:customStyle="1" w:styleId="H1">
    <w:name w:val="H1"/>
    <w:basedOn w:val="Norml"/>
    <w:next w:val="Norml"/>
    <w:rsid w:val="009F519F"/>
    <w:pPr>
      <w:keepNext/>
      <w:spacing w:before="100" w:after="100"/>
    </w:pPr>
    <w:rPr>
      <w:b/>
      <w:bCs/>
      <w:kern w:val="36"/>
      <w:sz w:val="48"/>
      <w:szCs w:val="48"/>
      <w:lang w:eastAsia="en-US"/>
    </w:rPr>
  </w:style>
  <w:style w:type="paragraph" w:styleId="lfej">
    <w:name w:val="header"/>
    <w:aliases w:val="Header1,ƒl?fej"/>
    <w:basedOn w:val="Norml"/>
    <w:link w:val="lfejChar"/>
    <w:rsid w:val="009F519F"/>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rsid w:val="009F519F"/>
    <w:rPr>
      <w:rFonts w:ascii="Times New Roman" w:eastAsia="SimSun" w:hAnsi="Times New Roman" w:cs="Times New Roman"/>
      <w:sz w:val="28"/>
      <w:szCs w:val="28"/>
    </w:rPr>
  </w:style>
  <w:style w:type="character" w:styleId="Oldalszm">
    <w:name w:val="page number"/>
    <w:basedOn w:val="Bekezdsalapbettpusa"/>
    <w:rsid w:val="009F519F"/>
  </w:style>
  <w:style w:type="paragraph" w:styleId="llb">
    <w:name w:val="footer"/>
    <w:aliases w:val="Footer1,NCS footer"/>
    <w:basedOn w:val="Norml"/>
    <w:link w:val="llbChar"/>
    <w:uiPriority w:val="99"/>
    <w:rsid w:val="009F519F"/>
    <w:pPr>
      <w:tabs>
        <w:tab w:val="center" w:pos="4536"/>
        <w:tab w:val="right" w:pos="9072"/>
      </w:tabs>
    </w:pPr>
    <w:rPr>
      <w:sz w:val="28"/>
      <w:szCs w:val="28"/>
      <w:lang w:eastAsia="en-US"/>
    </w:rPr>
  </w:style>
  <w:style w:type="character" w:customStyle="1" w:styleId="llbChar">
    <w:name w:val="Élőláb Char"/>
    <w:aliases w:val="Footer1 Char,NCS footer Char"/>
    <w:basedOn w:val="Bekezdsalapbettpusa"/>
    <w:link w:val="llb"/>
    <w:uiPriority w:val="99"/>
    <w:rsid w:val="009F519F"/>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9F519F"/>
    <w:pPr>
      <w:jc w:val="center"/>
    </w:pPr>
    <w:rPr>
      <w:rFonts w:eastAsia="SimSun"/>
      <w:b/>
      <w:bCs/>
      <w:sz w:val="28"/>
      <w:szCs w:val="28"/>
    </w:rPr>
  </w:style>
  <w:style w:type="character" w:customStyle="1" w:styleId="CmChar">
    <w:name w:val="Cím Char"/>
    <w:basedOn w:val="Bekezdsalapbettpusa"/>
    <w:uiPriority w:val="10"/>
    <w:rsid w:val="009F519F"/>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9F519F"/>
    <w:pPr>
      <w:ind w:left="720" w:hanging="720"/>
    </w:pPr>
  </w:style>
  <w:style w:type="character" w:customStyle="1" w:styleId="Szvegtrzsbehzssal2Char">
    <w:name w:val="Szövegtörzs behúzással 2 Char"/>
    <w:basedOn w:val="Bekezdsalapbettpusa"/>
    <w:link w:val="Szvegtrzsbehzssal2"/>
    <w:rsid w:val="009F519F"/>
    <w:rPr>
      <w:rFonts w:ascii="Times New Roman" w:eastAsia="Times New Roman" w:hAnsi="Times New Roman" w:cs="Times New Roman"/>
      <w:sz w:val="24"/>
      <w:szCs w:val="24"/>
      <w:lang w:eastAsia="hu-HU"/>
    </w:rPr>
  </w:style>
  <w:style w:type="character" w:styleId="Hiperhivatkozs">
    <w:name w:val="Hyperlink"/>
    <w:rsid w:val="009F519F"/>
    <w:rPr>
      <w:color w:val="0000FF"/>
      <w:u w:val="single"/>
    </w:rPr>
  </w:style>
  <w:style w:type="paragraph" w:customStyle="1" w:styleId="BodyText25">
    <w:name w:val="Body Text 25"/>
    <w:basedOn w:val="Norml"/>
    <w:rsid w:val="009F519F"/>
    <w:pPr>
      <w:jc w:val="both"/>
    </w:pPr>
    <w:rPr>
      <w:sz w:val="28"/>
      <w:szCs w:val="28"/>
    </w:rPr>
  </w:style>
  <w:style w:type="paragraph" w:styleId="Szvegblokk">
    <w:name w:val="Block Text"/>
    <w:basedOn w:val="Norml"/>
    <w:rsid w:val="009F519F"/>
    <w:pPr>
      <w:ind w:left="360" w:right="963"/>
      <w:jc w:val="both"/>
    </w:pPr>
    <w:rPr>
      <w:lang w:eastAsia="en-US"/>
    </w:rPr>
  </w:style>
  <w:style w:type="paragraph" w:styleId="Szvegtrzs">
    <w:name w:val="Body Text"/>
    <w:basedOn w:val="Norml"/>
    <w:link w:val="SzvegtrzsChar"/>
    <w:rsid w:val="009F519F"/>
    <w:rPr>
      <w:rFonts w:ascii="Arial" w:hAnsi="Arial" w:cs="Arial"/>
      <w:b/>
      <w:bCs/>
    </w:rPr>
  </w:style>
  <w:style w:type="character" w:customStyle="1" w:styleId="SzvegtrzsChar">
    <w:name w:val="Szövegtörzs Char"/>
    <w:basedOn w:val="Bekezdsalapbettpusa"/>
    <w:link w:val="Szvegtrzs"/>
    <w:rsid w:val="009F519F"/>
    <w:rPr>
      <w:rFonts w:ascii="Arial" w:eastAsia="Times New Roman" w:hAnsi="Arial" w:cs="Arial"/>
      <w:b/>
      <w:bCs/>
      <w:sz w:val="24"/>
      <w:szCs w:val="24"/>
      <w:lang w:eastAsia="hu-HU"/>
    </w:rPr>
  </w:style>
  <w:style w:type="character" w:styleId="Mrltotthiperhivatkozs">
    <w:name w:val="FollowedHyperlink"/>
    <w:rsid w:val="009F519F"/>
    <w:rPr>
      <w:color w:val="800080"/>
      <w:u w:val="single"/>
    </w:rPr>
  </w:style>
  <w:style w:type="paragraph" w:styleId="TJ1">
    <w:name w:val="toc 1"/>
    <w:basedOn w:val="Norml"/>
    <w:next w:val="Norml"/>
    <w:autoRedefine/>
    <w:uiPriority w:val="39"/>
    <w:rsid w:val="009F519F"/>
    <w:pPr>
      <w:spacing w:before="360"/>
      <w:jc w:val="center"/>
    </w:pPr>
    <w:rPr>
      <w:b/>
      <w:bCs/>
      <w:caps/>
    </w:rPr>
  </w:style>
  <w:style w:type="paragraph" w:styleId="TJ2">
    <w:name w:val="toc 2"/>
    <w:basedOn w:val="Norml"/>
    <w:next w:val="Norml"/>
    <w:autoRedefine/>
    <w:uiPriority w:val="39"/>
    <w:rsid w:val="009F519F"/>
    <w:pPr>
      <w:spacing w:before="240"/>
    </w:pPr>
    <w:rPr>
      <w:b/>
      <w:bCs/>
      <w:sz w:val="20"/>
      <w:szCs w:val="20"/>
    </w:rPr>
  </w:style>
  <w:style w:type="paragraph" w:customStyle="1" w:styleId="text-3mezera">
    <w:name w:val="text - 3 mezera"/>
    <w:basedOn w:val="Norml"/>
    <w:rsid w:val="009F519F"/>
    <w:pPr>
      <w:widowControl w:val="0"/>
      <w:spacing w:before="60" w:line="240" w:lineRule="exact"/>
      <w:jc w:val="both"/>
    </w:pPr>
    <w:rPr>
      <w:rFonts w:ascii="Arial" w:hAnsi="Arial" w:cs="Arial"/>
      <w:lang w:val="cs-CZ"/>
    </w:rPr>
  </w:style>
  <w:style w:type="paragraph" w:customStyle="1" w:styleId="oddl-nadpis">
    <w:name w:val="oddíl-nadpis"/>
    <w:basedOn w:val="Norml"/>
    <w:rsid w:val="009F519F"/>
    <w:pPr>
      <w:keepNext/>
      <w:tabs>
        <w:tab w:val="left" w:pos="567"/>
      </w:tabs>
      <w:spacing w:before="240" w:line="240" w:lineRule="atLeast"/>
    </w:pPr>
    <w:rPr>
      <w:rFonts w:ascii="Arial" w:hAnsi="Arial" w:cs="Arial"/>
      <w:b/>
      <w:bCs/>
      <w:lang w:val="cs-CZ"/>
    </w:rPr>
  </w:style>
  <w:style w:type="paragraph" w:styleId="Normlbehzs">
    <w:name w:val="Normal Indent"/>
    <w:basedOn w:val="Norml"/>
    <w:rsid w:val="009F519F"/>
    <w:pPr>
      <w:ind w:left="708"/>
    </w:pPr>
    <w:rPr>
      <w:position w:val="-6"/>
    </w:rPr>
  </w:style>
  <w:style w:type="paragraph" w:customStyle="1" w:styleId="BodyText24">
    <w:name w:val="Body Text 24"/>
    <w:basedOn w:val="Norml"/>
    <w:rsid w:val="009F519F"/>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9F519F"/>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9F519F"/>
    <w:pPr>
      <w:widowControl w:val="0"/>
      <w:autoSpaceDE w:val="0"/>
      <w:autoSpaceDN w:val="0"/>
      <w:adjustRightInd w:val="0"/>
    </w:pPr>
    <w:rPr>
      <w:sz w:val="26"/>
      <w:szCs w:val="26"/>
    </w:rPr>
  </w:style>
  <w:style w:type="paragraph" w:customStyle="1" w:styleId="Szvegtrzs31">
    <w:name w:val="Szövegtörzs 31"/>
    <w:basedOn w:val="Norml"/>
    <w:rsid w:val="009F519F"/>
    <w:pPr>
      <w:overflowPunct w:val="0"/>
      <w:autoSpaceDE w:val="0"/>
      <w:autoSpaceDN w:val="0"/>
      <w:adjustRightInd w:val="0"/>
      <w:jc w:val="both"/>
      <w:textAlignment w:val="baseline"/>
    </w:pPr>
  </w:style>
  <w:style w:type="paragraph" w:customStyle="1" w:styleId="Application3">
    <w:name w:val="Application3"/>
    <w:basedOn w:val="Norml"/>
    <w:autoRedefine/>
    <w:rsid w:val="009F519F"/>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9F519F"/>
    <w:pPr>
      <w:ind w:left="0" w:firstLine="0"/>
    </w:pPr>
    <w:rPr>
      <w:sz w:val="20"/>
      <w:szCs w:val="20"/>
    </w:rPr>
  </w:style>
  <w:style w:type="paragraph" w:customStyle="1" w:styleId="Guidelines5">
    <w:name w:val="Guidelines 5"/>
    <w:basedOn w:val="Norml"/>
    <w:rsid w:val="009F519F"/>
    <w:pPr>
      <w:spacing w:before="240" w:after="240"/>
      <w:jc w:val="both"/>
    </w:pPr>
    <w:rPr>
      <w:b/>
      <w:bCs/>
      <w:lang w:val="en-GB" w:eastAsia="en-US"/>
    </w:rPr>
  </w:style>
  <w:style w:type="paragraph" w:customStyle="1" w:styleId="TextTi11">
    <w:name w:val="Text:Ti11"/>
    <w:basedOn w:val="Norml"/>
    <w:rsid w:val="009F519F"/>
    <w:pPr>
      <w:spacing w:after="170" w:line="260" w:lineRule="atLeast"/>
      <w:jc w:val="both"/>
    </w:pPr>
    <w:rPr>
      <w:sz w:val="22"/>
      <w:szCs w:val="22"/>
      <w:lang w:val="en-US" w:eastAsia="en-US"/>
    </w:rPr>
  </w:style>
  <w:style w:type="paragraph" w:customStyle="1" w:styleId="normaltableau">
    <w:name w:val="normal_tableau"/>
    <w:basedOn w:val="Norml"/>
    <w:rsid w:val="009F519F"/>
    <w:pPr>
      <w:spacing w:before="120" w:after="120"/>
      <w:jc w:val="both"/>
    </w:pPr>
    <w:rPr>
      <w:rFonts w:ascii="Optima" w:hAnsi="Optima"/>
      <w:sz w:val="22"/>
      <w:szCs w:val="22"/>
      <w:lang w:val="en-GB"/>
    </w:rPr>
  </w:style>
  <w:style w:type="paragraph" w:customStyle="1" w:styleId="ZU">
    <w:name w:val="Z_U"/>
    <w:basedOn w:val="Norml"/>
    <w:rsid w:val="009F519F"/>
    <w:rPr>
      <w:rFonts w:ascii="Arial" w:hAnsi="Arial" w:cs="Arial"/>
      <w:b/>
      <w:bCs/>
      <w:sz w:val="16"/>
      <w:szCs w:val="16"/>
      <w:lang w:val="fr-FR"/>
    </w:rPr>
  </w:style>
  <w:style w:type="paragraph" w:customStyle="1" w:styleId="Rub1">
    <w:name w:val="Rub1"/>
    <w:basedOn w:val="Norml"/>
    <w:rsid w:val="009F519F"/>
    <w:pPr>
      <w:tabs>
        <w:tab w:val="left" w:pos="1276"/>
      </w:tabs>
      <w:jc w:val="both"/>
    </w:pPr>
    <w:rPr>
      <w:b/>
      <w:bCs/>
      <w:smallCaps/>
      <w:sz w:val="20"/>
      <w:szCs w:val="20"/>
      <w:lang w:val="en-GB"/>
    </w:rPr>
  </w:style>
  <w:style w:type="paragraph" w:customStyle="1" w:styleId="Rub2">
    <w:name w:val="Rub2"/>
    <w:basedOn w:val="Norml"/>
    <w:next w:val="Norml"/>
    <w:rsid w:val="009F519F"/>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9F519F"/>
    <w:pPr>
      <w:tabs>
        <w:tab w:val="left" w:pos="709"/>
      </w:tabs>
      <w:jc w:val="both"/>
    </w:pPr>
    <w:rPr>
      <w:b/>
      <w:bCs/>
      <w:i/>
      <w:iCs/>
      <w:sz w:val="20"/>
      <w:szCs w:val="20"/>
      <w:lang w:val="en-GB"/>
    </w:rPr>
  </w:style>
  <w:style w:type="paragraph" w:customStyle="1" w:styleId="Rub4">
    <w:name w:val="Rub4"/>
    <w:basedOn w:val="Norml"/>
    <w:next w:val="Norml"/>
    <w:rsid w:val="009F519F"/>
    <w:pPr>
      <w:tabs>
        <w:tab w:val="left" w:pos="709"/>
      </w:tabs>
    </w:pPr>
    <w:rPr>
      <w:b/>
      <w:bCs/>
      <w:i/>
      <w:iCs/>
      <w:sz w:val="20"/>
      <w:szCs w:val="20"/>
      <w:lang w:val="en-GB"/>
    </w:rPr>
  </w:style>
  <w:style w:type="paragraph" w:customStyle="1" w:styleId="NORMAL">
    <w:name w:val="NORMAL£"/>
    <w:basedOn w:val="Rub3"/>
    <w:rsid w:val="009F519F"/>
    <w:pPr>
      <w:ind w:left="705" w:hanging="705"/>
    </w:pPr>
    <w:rPr>
      <w:i w:val="0"/>
      <w:iCs w:val="0"/>
    </w:rPr>
  </w:style>
  <w:style w:type="paragraph" w:customStyle="1" w:styleId="Logo">
    <w:name w:val="Logo"/>
    <w:basedOn w:val="Norml"/>
    <w:rsid w:val="009F519F"/>
    <w:rPr>
      <w:szCs w:val="20"/>
      <w:lang w:val="fr-FR" w:eastAsia="en-GB"/>
    </w:rPr>
  </w:style>
  <w:style w:type="paragraph" w:customStyle="1" w:styleId="BalloonText1">
    <w:name w:val="Balloon Text1"/>
    <w:basedOn w:val="Norml"/>
    <w:semiHidden/>
    <w:rsid w:val="009F519F"/>
    <w:rPr>
      <w:rFonts w:ascii="Tahoma" w:hAnsi="Tahoma" w:cs="Tahoma"/>
      <w:sz w:val="16"/>
      <w:szCs w:val="16"/>
      <w:lang w:val="en-GB" w:eastAsia="en-GB"/>
    </w:rPr>
  </w:style>
  <w:style w:type="character" w:customStyle="1" w:styleId="Marker">
    <w:name w:val="Marker"/>
    <w:rsid w:val="009F519F"/>
    <w:rPr>
      <w:color w:val="0000FF"/>
    </w:rPr>
  </w:style>
  <w:style w:type="paragraph" w:styleId="Buborkszveg">
    <w:name w:val="Balloon Text"/>
    <w:basedOn w:val="Norml"/>
    <w:link w:val="BuborkszvegChar"/>
    <w:semiHidden/>
    <w:rsid w:val="009F519F"/>
    <w:rPr>
      <w:rFonts w:ascii="Tahoma" w:hAnsi="Tahoma" w:cs="Tahoma"/>
      <w:sz w:val="16"/>
      <w:szCs w:val="16"/>
      <w:lang w:val="en-GB" w:eastAsia="en-GB"/>
    </w:rPr>
  </w:style>
  <w:style w:type="character" w:customStyle="1" w:styleId="BuborkszvegChar">
    <w:name w:val="Buborékszöveg Char"/>
    <w:basedOn w:val="Bekezdsalapbettpusa"/>
    <w:link w:val="Buborkszveg"/>
    <w:semiHidden/>
    <w:rsid w:val="009F519F"/>
    <w:rPr>
      <w:rFonts w:ascii="Tahoma" w:eastAsia="Times New Roman" w:hAnsi="Tahoma" w:cs="Tahoma"/>
      <w:sz w:val="16"/>
      <w:szCs w:val="16"/>
      <w:lang w:val="en-GB" w:eastAsia="en-GB"/>
    </w:rPr>
  </w:style>
  <w:style w:type="paragraph" w:styleId="Kpalrs">
    <w:name w:val="caption"/>
    <w:basedOn w:val="Norml"/>
    <w:next w:val="Norml"/>
    <w:qFormat/>
    <w:rsid w:val="009F519F"/>
    <w:pPr>
      <w:spacing w:line="360" w:lineRule="auto"/>
    </w:pPr>
    <w:rPr>
      <w:rFonts w:ascii="Arial" w:hAnsi="Arial" w:cs="Arial"/>
      <w:i/>
      <w:iCs/>
      <w:color w:val="FF0000"/>
      <w:sz w:val="22"/>
    </w:rPr>
  </w:style>
  <w:style w:type="paragraph" w:styleId="TJ3">
    <w:name w:val="toc 3"/>
    <w:basedOn w:val="Norml"/>
    <w:next w:val="Norml"/>
    <w:autoRedefine/>
    <w:uiPriority w:val="39"/>
    <w:rsid w:val="009F519F"/>
    <w:pPr>
      <w:ind w:left="240"/>
    </w:pPr>
    <w:rPr>
      <w:sz w:val="20"/>
      <w:szCs w:val="20"/>
    </w:rPr>
  </w:style>
  <w:style w:type="character" w:styleId="Kiemels2">
    <w:name w:val="Strong"/>
    <w:qFormat/>
    <w:rsid w:val="009F519F"/>
    <w:rPr>
      <w:b/>
      <w:bCs/>
    </w:rPr>
  </w:style>
  <w:style w:type="paragraph" w:styleId="Szmozottlista3">
    <w:name w:val="List Number 3"/>
    <w:basedOn w:val="Norml"/>
    <w:rsid w:val="009F519F"/>
    <w:pPr>
      <w:tabs>
        <w:tab w:val="num" w:pos="1080"/>
      </w:tabs>
      <w:ind w:left="1080" w:hanging="360"/>
    </w:pPr>
    <w:rPr>
      <w:sz w:val="20"/>
      <w:szCs w:val="20"/>
    </w:rPr>
  </w:style>
  <w:style w:type="paragraph" w:customStyle="1" w:styleId="NormalCentered">
    <w:name w:val="Normal Centered"/>
    <w:basedOn w:val="Norml"/>
    <w:rsid w:val="009F519F"/>
    <w:pPr>
      <w:spacing w:before="120" w:after="120"/>
      <w:jc w:val="center"/>
    </w:pPr>
    <w:rPr>
      <w:szCs w:val="20"/>
      <w:lang w:val="en-GB" w:eastAsia="en-GB"/>
    </w:rPr>
  </w:style>
  <w:style w:type="paragraph" w:customStyle="1" w:styleId="Annexetitreacte">
    <w:name w:val="Annexe titre (acte)"/>
    <w:basedOn w:val="Norml"/>
    <w:next w:val="Norml"/>
    <w:rsid w:val="009F519F"/>
    <w:pPr>
      <w:spacing w:before="120" w:after="120"/>
      <w:jc w:val="center"/>
    </w:pPr>
    <w:rPr>
      <w:b/>
      <w:szCs w:val="20"/>
      <w:u w:val="single"/>
      <w:lang w:val="en-GB" w:eastAsia="en-GB"/>
    </w:rPr>
  </w:style>
  <w:style w:type="character" w:customStyle="1" w:styleId="Rub2Char">
    <w:name w:val="Rub2 Char"/>
    <w:rsid w:val="009F519F"/>
    <w:rPr>
      <w:smallCaps/>
      <w:noProof w:val="0"/>
      <w:lang w:val="en-GB" w:eastAsia="en-GB" w:bidi="ar-SA"/>
    </w:rPr>
  </w:style>
  <w:style w:type="paragraph" w:customStyle="1" w:styleId="heading8">
    <w:name w:val="heading8"/>
    <w:basedOn w:val="Norml"/>
    <w:rsid w:val="009F519F"/>
    <w:pPr>
      <w:spacing w:before="225" w:after="60"/>
    </w:pPr>
    <w:rPr>
      <w:rFonts w:ascii="&amp;#39" w:hAnsi="&amp;#39"/>
      <w:i/>
      <w:iCs/>
    </w:rPr>
  </w:style>
  <w:style w:type="paragraph" w:customStyle="1" w:styleId="bodytextindent2">
    <w:name w:val="bodytextindent2"/>
    <w:basedOn w:val="Norml"/>
    <w:rsid w:val="009F519F"/>
    <w:pPr>
      <w:ind w:firstLine="540"/>
      <w:jc w:val="both"/>
    </w:pPr>
    <w:rPr>
      <w:rFonts w:ascii="&amp;#39" w:hAnsi="&amp;#39"/>
    </w:rPr>
  </w:style>
  <w:style w:type="paragraph" w:customStyle="1" w:styleId="zu0">
    <w:name w:val="zu"/>
    <w:basedOn w:val="Norml"/>
    <w:rsid w:val="009F519F"/>
    <w:rPr>
      <w:rFonts w:ascii="Arial" w:hAnsi="Arial" w:cs="Arial"/>
      <w:b/>
      <w:bCs/>
    </w:rPr>
  </w:style>
  <w:style w:type="paragraph" w:customStyle="1" w:styleId="standard">
    <w:name w:val="standard"/>
    <w:basedOn w:val="Norml"/>
    <w:rsid w:val="009F519F"/>
    <w:rPr>
      <w:rFonts w:ascii="&amp;#39" w:hAnsi="&amp;#39"/>
    </w:rPr>
  </w:style>
  <w:style w:type="paragraph" w:customStyle="1" w:styleId="rub10">
    <w:name w:val="rub1"/>
    <w:basedOn w:val="Norml"/>
    <w:rsid w:val="009F519F"/>
    <w:pPr>
      <w:jc w:val="both"/>
    </w:pPr>
    <w:rPr>
      <w:rFonts w:ascii="&amp;#39" w:hAnsi="&amp;#39"/>
      <w:b/>
      <w:bCs/>
      <w:smallCaps/>
    </w:rPr>
  </w:style>
  <w:style w:type="paragraph" w:customStyle="1" w:styleId="rub20">
    <w:name w:val="rub2"/>
    <w:basedOn w:val="Norml"/>
    <w:link w:val="rub2Char0"/>
    <w:rsid w:val="009F519F"/>
    <w:pPr>
      <w:ind w:right="-585"/>
    </w:pPr>
    <w:rPr>
      <w:rFonts w:ascii="&amp;#39" w:eastAsia="SimSun" w:hAnsi="&amp;#39"/>
      <w:smallCaps/>
    </w:rPr>
  </w:style>
  <w:style w:type="character" w:customStyle="1" w:styleId="rub2Char0">
    <w:name w:val="rub2 Char"/>
    <w:link w:val="rub20"/>
    <w:rsid w:val="009F519F"/>
    <w:rPr>
      <w:rFonts w:ascii="&amp;#39" w:eastAsia="SimSun" w:hAnsi="&amp;#39" w:cs="Times New Roman"/>
      <w:smallCaps/>
      <w:sz w:val="24"/>
      <w:szCs w:val="24"/>
      <w:lang w:eastAsia="hu-HU"/>
    </w:rPr>
  </w:style>
  <w:style w:type="paragraph" w:customStyle="1" w:styleId="textbody">
    <w:name w:val="textbody"/>
    <w:basedOn w:val="Norml"/>
    <w:rsid w:val="009F519F"/>
    <w:pPr>
      <w:spacing w:before="120"/>
      <w:jc w:val="both"/>
    </w:pPr>
    <w:rPr>
      <w:rFonts w:ascii="&amp;#39" w:hAnsi="&amp;#39"/>
    </w:rPr>
  </w:style>
  <w:style w:type="paragraph" w:styleId="NormlWeb">
    <w:name w:val="Normal (Web)"/>
    <w:basedOn w:val="Norml"/>
    <w:rsid w:val="009F519F"/>
    <w:pPr>
      <w:spacing w:before="100" w:beforeAutospacing="1" w:after="100" w:afterAutospacing="1"/>
    </w:pPr>
  </w:style>
  <w:style w:type="paragraph" w:customStyle="1" w:styleId="rub30">
    <w:name w:val="rub3"/>
    <w:basedOn w:val="Norml"/>
    <w:rsid w:val="009F519F"/>
    <w:pPr>
      <w:jc w:val="both"/>
    </w:pPr>
    <w:rPr>
      <w:rFonts w:ascii="&amp;#39" w:hAnsi="&amp;#39"/>
      <w:b/>
      <w:bCs/>
      <w:i/>
      <w:iCs/>
    </w:rPr>
  </w:style>
  <w:style w:type="paragraph" w:styleId="Dokumentumtrkp">
    <w:name w:val="Document Map"/>
    <w:basedOn w:val="Norml"/>
    <w:link w:val="DokumentumtrkpChar"/>
    <w:rsid w:val="009F519F"/>
    <w:rPr>
      <w:rFonts w:ascii="Tahoma" w:hAnsi="Tahoma"/>
      <w:sz w:val="16"/>
      <w:szCs w:val="16"/>
    </w:rPr>
  </w:style>
  <w:style w:type="character" w:customStyle="1" w:styleId="DokumentumtrkpChar">
    <w:name w:val="Dokumentumtérkép Char"/>
    <w:basedOn w:val="Bekezdsalapbettpusa"/>
    <w:link w:val="Dokumentumtrkp"/>
    <w:rsid w:val="009F519F"/>
    <w:rPr>
      <w:rFonts w:ascii="Tahoma" w:eastAsia="Times New Roman" w:hAnsi="Tahoma" w:cs="Times New Roman"/>
      <w:sz w:val="16"/>
      <w:szCs w:val="16"/>
      <w:lang w:eastAsia="hu-HU"/>
    </w:rPr>
  </w:style>
  <w:style w:type="paragraph" w:styleId="Jegyzetszveg">
    <w:name w:val="annotation text"/>
    <w:aliases w:val=" Char"/>
    <w:basedOn w:val="Norml"/>
    <w:link w:val="JegyzetszvegChar"/>
    <w:rsid w:val="009F519F"/>
    <w:pPr>
      <w:spacing w:before="20" w:after="20"/>
    </w:pPr>
    <w:rPr>
      <w:rFonts w:ascii="Tahoma" w:eastAsia="SimSun" w:hAnsi="Tahoma"/>
      <w:sz w:val="20"/>
      <w:szCs w:val="20"/>
      <w:lang w:val="en-GB" w:eastAsia="en-US"/>
    </w:rPr>
  </w:style>
  <w:style w:type="character" w:customStyle="1" w:styleId="JegyzetszvegChar">
    <w:name w:val="Jegyzetszöveg Char"/>
    <w:aliases w:val=" Char Char"/>
    <w:basedOn w:val="Bekezdsalapbettpusa"/>
    <w:link w:val="Jegyzetszveg"/>
    <w:rsid w:val="009F519F"/>
    <w:rPr>
      <w:rFonts w:ascii="Tahoma" w:eastAsia="SimSun" w:hAnsi="Tahoma" w:cs="Times New Roman"/>
      <w:sz w:val="20"/>
      <w:szCs w:val="20"/>
      <w:lang w:val="en-GB"/>
    </w:rPr>
  </w:style>
  <w:style w:type="paragraph" w:styleId="Alcm">
    <w:name w:val="Subtitle"/>
    <w:basedOn w:val="Norml"/>
    <w:next w:val="Norml"/>
    <w:link w:val="AlcmChar"/>
    <w:uiPriority w:val="99"/>
    <w:qFormat/>
    <w:rsid w:val="009F519F"/>
    <w:pPr>
      <w:spacing w:after="60"/>
      <w:jc w:val="center"/>
      <w:outlineLvl w:val="1"/>
    </w:pPr>
    <w:rPr>
      <w:rFonts w:ascii="Cambria" w:hAnsi="Cambria"/>
    </w:rPr>
  </w:style>
  <w:style w:type="character" w:customStyle="1" w:styleId="AlcmChar">
    <w:name w:val="Alcím Char"/>
    <w:basedOn w:val="Bekezdsalapbettpusa"/>
    <w:link w:val="Alcm"/>
    <w:uiPriority w:val="99"/>
    <w:rsid w:val="009F519F"/>
    <w:rPr>
      <w:rFonts w:ascii="Cambria" w:eastAsia="Times New Roman" w:hAnsi="Cambria" w:cs="Times New Roman"/>
      <w:sz w:val="24"/>
      <w:szCs w:val="24"/>
      <w:lang w:eastAsia="hu-HU"/>
    </w:rPr>
  </w:style>
  <w:style w:type="paragraph" w:customStyle="1" w:styleId="n4">
    <w:name w:val="n4"/>
    <w:basedOn w:val="Norml"/>
    <w:rsid w:val="009F519F"/>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9F519F"/>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w:uiPriority w:val="99"/>
    <w:rsid w:val="009F519F"/>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9F519F"/>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9F519F"/>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9F519F"/>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9F519F"/>
    <w:pPr>
      <w:spacing w:line="360" w:lineRule="auto"/>
      <w:ind w:right="-567"/>
      <w:jc w:val="center"/>
      <w:outlineLvl w:val="6"/>
    </w:pPr>
    <w:rPr>
      <w:b/>
      <w:bCs/>
      <w:caps/>
      <w:szCs w:val="28"/>
    </w:rPr>
  </w:style>
  <w:style w:type="paragraph" w:styleId="Felsorols2">
    <w:name w:val="List Bullet 2"/>
    <w:basedOn w:val="Norml"/>
    <w:autoRedefine/>
    <w:rsid w:val="009F519F"/>
    <w:pPr>
      <w:tabs>
        <w:tab w:val="num" w:pos="643"/>
      </w:tabs>
      <w:ind w:left="643" w:hanging="360"/>
    </w:pPr>
    <w:rPr>
      <w:rFonts w:ascii="Arial" w:hAnsi="Arial"/>
      <w:sz w:val="20"/>
    </w:rPr>
  </w:style>
  <w:style w:type="paragraph" w:customStyle="1" w:styleId="tabulka">
    <w:name w:val="tabulka"/>
    <w:basedOn w:val="Norml"/>
    <w:rsid w:val="009F519F"/>
    <w:pPr>
      <w:widowControl w:val="0"/>
      <w:spacing w:before="120" w:line="-240" w:lineRule="auto"/>
      <w:jc w:val="center"/>
    </w:pPr>
    <w:rPr>
      <w:snapToGrid w:val="0"/>
      <w:sz w:val="20"/>
      <w:szCs w:val="20"/>
      <w:lang w:val="cs-CZ"/>
    </w:rPr>
  </w:style>
  <w:style w:type="paragraph" w:customStyle="1" w:styleId="OkeanVastag">
    <w:name w:val="Okean_Vastag"/>
    <w:basedOn w:val="Norml"/>
    <w:rsid w:val="009F519F"/>
    <w:pPr>
      <w:spacing w:before="120" w:after="120" w:line="360" w:lineRule="exact"/>
      <w:ind w:left="567"/>
      <w:jc w:val="both"/>
    </w:pPr>
    <w:rPr>
      <w:rFonts w:ascii="Arial" w:hAnsi="Arial" w:cs="Arial"/>
      <w:b/>
      <w:iCs/>
      <w:sz w:val="22"/>
    </w:rPr>
  </w:style>
  <w:style w:type="character" w:customStyle="1" w:styleId="bot">
    <w:name w:val="bot"/>
    <w:basedOn w:val="Bekezdsalapbettpusa"/>
    <w:rsid w:val="009F519F"/>
  </w:style>
  <w:style w:type="paragraph" w:styleId="Csakszveg">
    <w:name w:val="Plain Text"/>
    <w:basedOn w:val="Norml"/>
    <w:link w:val="CsakszvegChar"/>
    <w:rsid w:val="009F519F"/>
    <w:rPr>
      <w:rFonts w:ascii="Courier New" w:hAnsi="Courier New" w:cs="Courier New"/>
      <w:sz w:val="20"/>
      <w:szCs w:val="20"/>
    </w:rPr>
  </w:style>
  <w:style w:type="character" w:customStyle="1" w:styleId="CsakszvegChar">
    <w:name w:val="Csak szöveg Char"/>
    <w:basedOn w:val="Bekezdsalapbettpusa"/>
    <w:link w:val="Csakszveg"/>
    <w:rsid w:val="009F519F"/>
    <w:rPr>
      <w:rFonts w:ascii="Courier New" w:eastAsia="Times New Roman" w:hAnsi="Courier New" w:cs="Courier New"/>
      <w:sz w:val="20"/>
      <w:szCs w:val="20"/>
      <w:lang w:eastAsia="hu-HU"/>
    </w:rPr>
  </w:style>
  <w:style w:type="character" w:styleId="Jegyzethivatkozs">
    <w:name w:val="annotation reference"/>
    <w:rsid w:val="009F519F"/>
    <w:rPr>
      <w:sz w:val="16"/>
      <w:szCs w:val="16"/>
    </w:rPr>
  </w:style>
  <w:style w:type="paragraph" w:styleId="Megjegyzstrgya">
    <w:name w:val="annotation subject"/>
    <w:basedOn w:val="Jegyzetszveg"/>
    <w:next w:val="Jegyzetszveg"/>
    <w:link w:val="MegjegyzstrgyaChar"/>
    <w:semiHidden/>
    <w:rsid w:val="009F519F"/>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semiHidden/>
    <w:rsid w:val="009F519F"/>
    <w:rPr>
      <w:rFonts w:ascii="Times New Roman" w:eastAsia="SimSun" w:hAnsi="Times New Roman" w:cs="Times New Roman"/>
      <w:b/>
      <w:bCs/>
      <w:sz w:val="20"/>
      <w:szCs w:val="20"/>
      <w:lang w:val="en-GB" w:eastAsia="hu-HU"/>
    </w:rPr>
  </w:style>
  <w:style w:type="table" w:styleId="Rcsostblzat">
    <w:name w:val="Table Grid"/>
    <w:basedOn w:val="Normltblzat"/>
    <w:rsid w:val="009F519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9F519F"/>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9F519F"/>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 Char2,Cím Char2 Char,Cím Char Char1 Char"/>
    <w:link w:val="Cm"/>
    <w:rsid w:val="009F519F"/>
    <w:rPr>
      <w:rFonts w:ascii="Times New Roman" w:eastAsia="SimSun" w:hAnsi="Times New Roman" w:cs="Times New Roman"/>
      <w:b/>
      <w:bCs/>
      <w:sz w:val="28"/>
      <w:szCs w:val="28"/>
      <w:lang w:eastAsia="hu-HU"/>
    </w:rPr>
  </w:style>
  <w:style w:type="paragraph" w:customStyle="1" w:styleId="Schedule1">
    <w:name w:val="Schedule 1"/>
    <w:basedOn w:val="Norml"/>
    <w:rsid w:val="009F519F"/>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9F519F"/>
    <w:pPr>
      <w:ind w:right="-595"/>
      <w:jc w:val="both"/>
    </w:pPr>
  </w:style>
  <w:style w:type="character" w:customStyle="1" w:styleId="Stlusrub2ArialNemKiskapitlisChar">
    <w:name w:val="Stílus rub2 + Arial Nem Kiskapitális Char"/>
    <w:basedOn w:val="rub2Char0"/>
    <w:link w:val="Stlusrub2ArialNemKiskapitlis"/>
    <w:rsid w:val="009F519F"/>
    <w:rPr>
      <w:rFonts w:ascii="&amp;#39" w:eastAsia="SimSun" w:hAnsi="&amp;#39" w:cs="Times New Roman"/>
      <w:smallCaps/>
      <w:sz w:val="24"/>
      <w:szCs w:val="24"/>
      <w:lang w:eastAsia="hu-HU"/>
    </w:rPr>
  </w:style>
  <w:style w:type="numbering" w:customStyle="1" w:styleId="Nemlista1">
    <w:name w:val="Nem lista1"/>
    <w:next w:val="Nemlista"/>
    <w:semiHidden/>
    <w:rsid w:val="009F519F"/>
  </w:style>
  <w:style w:type="paragraph" w:styleId="TJ4">
    <w:name w:val="toc 4"/>
    <w:basedOn w:val="Norml"/>
    <w:next w:val="Norml"/>
    <w:autoRedefine/>
    <w:semiHidden/>
    <w:rsid w:val="009F519F"/>
    <w:pPr>
      <w:ind w:left="480"/>
    </w:pPr>
    <w:rPr>
      <w:sz w:val="20"/>
      <w:szCs w:val="20"/>
    </w:rPr>
  </w:style>
  <w:style w:type="paragraph" w:styleId="TJ5">
    <w:name w:val="toc 5"/>
    <w:basedOn w:val="Norml"/>
    <w:next w:val="Norml"/>
    <w:autoRedefine/>
    <w:semiHidden/>
    <w:rsid w:val="009F519F"/>
    <w:pPr>
      <w:ind w:left="720"/>
    </w:pPr>
    <w:rPr>
      <w:sz w:val="20"/>
      <w:szCs w:val="20"/>
    </w:rPr>
  </w:style>
  <w:style w:type="paragraph" w:styleId="TJ6">
    <w:name w:val="toc 6"/>
    <w:basedOn w:val="Norml"/>
    <w:next w:val="Norml"/>
    <w:autoRedefine/>
    <w:semiHidden/>
    <w:rsid w:val="009F519F"/>
    <w:pPr>
      <w:ind w:left="960"/>
    </w:pPr>
    <w:rPr>
      <w:sz w:val="20"/>
      <w:szCs w:val="20"/>
    </w:rPr>
  </w:style>
  <w:style w:type="paragraph" w:styleId="TJ7">
    <w:name w:val="toc 7"/>
    <w:basedOn w:val="Norml"/>
    <w:next w:val="Norml"/>
    <w:autoRedefine/>
    <w:semiHidden/>
    <w:rsid w:val="009F519F"/>
    <w:pPr>
      <w:ind w:left="1200"/>
    </w:pPr>
    <w:rPr>
      <w:sz w:val="20"/>
      <w:szCs w:val="20"/>
    </w:rPr>
  </w:style>
  <w:style w:type="paragraph" w:styleId="TJ8">
    <w:name w:val="toc 8"/>
    <w:basedOn w:val="Norml"/>
    <w:next w:val="Norml"/>
    <w:autoRedefine/>
    <w:semiHidden/>
    <w:rsid w:val="009F519F"/>
    <w:pPr>
      <w:ind w:left="1440"/>
    </w:pPr>
    <w:rPr>
      <w:sz w:val="20"/>
      <w:szCs w:val="20"/>
    </w:rPr>
  </w:style>
  <w:style w:type="paragraph" w:styleId="TJ9">
    <w:name w:val="toc 9"/>
    <w:basedOn w:val="Norml"/>
    <w:next w:val="Norml"/>
    <w:autoRedefine/>
    <w:semiHidden/>
    <w:rsid w:val="009F519F"/>
    <w:pPr>
      <w:ind w:left="1680"/>
    </w:pPr>
    <w:rPr>
      <w:sz w:val="20"/>
      <w:szCs w:val="20"/>
    </w:rPr>
  </w:style>
  <w:style w:type="paragraph" w:customStyle="1" w:styleId="Felsorolasabc">
    <w:name w:val="Felsorolas abc"/>
    <w:basedOn w:val="Norml"/>
    <w:rsid w:val="009F519F"/>
    <w:pPr>
      <w:numPr>
        <w:numId w:val="2"/>
      </w:numPr>
      <w:spacing w:line="360" w:lineRule="exact"/>
      <w:jc w:val="both"/>
    </w:pPr>
    <w:rPr>
      <w:rFonts w:ascii="Arial" w:hAnsi="Arial"/>
      <w:sz w:val="22"/>
    </w:rPr>
  </w:style>
  <w:style w:type="numbering" w:customStyle="1" w:styleId="Nemlista2">
    <w:name w:val="Nem lista2"/>
    <w:next w:val="Nemlista"/>
    <w:semiHidden/>
    <w:rsid w:val="009F519F"/>
  </w:style>
  <w:style w:type="paragraph" w:customStyle="1" w:styleId="Stlus1">
    <w:name w:val="Stílus1"/>
    <w:basedOn w:val="Lbjegyzetszveg"/>
    <w:rsid w:val="009F519F"/>
    <w:pPr>
      <w:shd w:val="clear" w:color="auto" w:fill="FFFFFF"/>
      <w:jc w:val="both"/>
    </w:pPr>
    <w:rPr>
      <w:iCs/>
      <w:szCs w:val="18"/>
      <w:shd w:val="clear" w:color="auto" w:fill="FFFFFF"/>
    </w:rPr>
  </w:style>
  <w:style w:type="paragraph" w:customStyle="1" w:styleId="CharCharCharChar">
    <w:name w:val="Char Char Char Char"/>
    <w:basedOn w:val="Norml"/>
    <w:rsid w:val="009F519F"/>
    <w:pPr>
      <w:spacing w:after="160" w:line="240" w:lineRule="exact"/>
    </w:pPr>
    <w:rPr>
      <w:rFonts w:ascii="Verdana" w:hAnsi="Verdana"/>
      <w:sz w:val="20"/>
      <w:szCs w:val="20"/>
      <w:lang w:val="en-US" w:eastAsia="en-US"/>
    </w:rPr>
  </w:style>
  <w:style w:type="character" w:customStyle="1" w:styleId="Cmsor2Char1">
    <w:name w:val="Címsor 2 Char1"/>
    <w:link w:val="Cmsor2"/>
    <w:rsid w:val="009F519F"/>
    <w:rPr>
      <w:rFonts w:ascii="Arial" w:eastAsia="SimSun" w:hAnsi="Arial" w:cs="Arial"/>
      <w:b/>
      <w:bCs/>
      <w:sz w:val="24"/>
      <w:szCs w:val="24"/>
      <w:lang w:eastAsia="hu-HU"/>
    </w:rPr>
  </w:style>
  <w:style w:type="paragraph" w:customStyle="1" w:styleId="B">
    <w:name w:val="B"/>
    <w:rsid w:val="009F519F"/>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9F519F"/>
  </w:style>
  <w:style w:type="paragraph" w:customStyle="1" w:styleId="A2">
    <w:name w:val="A2"/>
    <w:rsid w:val="009F519F"/>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rsid w:val="009F519F"/>
    <w:rPr>
      <w:szCs w:val="20"/>
      <w:lang w:val="en-US"/>
    </w:rPr>
  </w:style>
  <w:style w:type="paragraph" w:customStyle="1" w:styleId="xxnembold">
    <w:name w:val="x.x nem bold"/>
    <w:basedOn w:val="Norml"/>
    <w:rsid w:val="009F519F"/>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9F519F"/>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9F519F"/>
    <w:pPr>
      <w:spacing w:after="120"/>
    </w:pPr>
  </w:style>
  <w:style w:type="paragraph" w:customStyle="1" w:styleId="WW-Szvegtrzsbehzssal21">
    <w:name w:val="WW-Szövegtörzs behúzással 21"/>
    <w:basedOn w:val="Norml"/>
    <w:rsid w:val="009F519F"/>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9F519F"/>
    <w:pPr>
      <w:spacing w:after="160" w:line="240" w:lineRule="exact"/>
    </w:pPr>
    <w:rPr>
      <w:rFonts w:ascii="Tahoma" w:hAnsi="Tahoma" w:cs="Tahoma"/>
      <w:sz w:val="20"/>
      <w:szCs w:val="20"/>
      <w:lang w:val="en-US" w:eastAsia="en-US"/>
    </w:rPr>
  </w:style>
  <w:style w:type="paragraph" w:customStyle="1" w:styleId="Norml0">
    <w:name w:val="Norml"/>
    <w:rsid w:val="009F519F"/>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9F519F"/>
  </w:style>
  <w:style w:type="paragraph" w:customStyle="1" w:styleId="Bulleted1">
    <w:name w:val="Bulleted 1"/>
    <w:basedOn w:val="Szvegtrzs"/>
    <w:link w:val="Bulleted1Char"/>
    <w:rsid w:val="009F519F"/>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9F519F"/>
    <w:rPr>
      <w:rFonts w:ascii="Times New Roman" w:eastAsia="SimSun" w:hAnsi="Times New Roman" w:cs="Times New Roman"/>
      <w:szCs w:val="24"/>
    </w:rPr>
  </w:style>
  <w:style w:type="paragraph" w:styleId="Vltozat">
    <w:name w:val="Revision"/>
    <w:hidden/>
    <w:uiPriority w:val="99"/>
    <w:semiHidden/>
    <w:rsid w:val="009F519F"/>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9F519F"/>
    <w:pPr>
      <w:ind w:left="720"/>
      <w:contextualSpacing/>
    </w:pPr>
  </w:style>
  <w:style w:type="paragraph" w:customStyle="1" w:styleId="Felsorolsbehhssal">
    <w:name w:val="Felsorolás behúhással"/>
    <w:basedOn w:val="Norml"/>
    <w:rsid w:val="009F519F"/>
    <w:pPr>
      <w:tabs>
        <w:tab w:val="num" w:pos="720"/>
      </w:tabs>
      <w:ind w:left="720" w:hanging="360"/>
    </w:pPr>
    <w:rPr>
      <w:sz w:val="22"/>
      <w:szCs w:val="22"/>
      <w:lang w:eastAsia="en-GB"/>
    </w:rPr>
  </w:style>
  <w:style w:type="character" w:customStyle="1" w:styleId="ListaszerbekezdsChar">
    <w:name w:val="Listaszerű bekezdés Char"/>
    <w:link w:val="Listaszerbekezds"/>
    <w:uiPriority w:val="34"/>
    <w:rsid w:val="009F519F"/>
    <w:rPr>
      <w:rFonts w:ascii="Times New Roman" w:eastAsia="Times New Roman" w:hAnsi="Times New Roman" w:cs="Times New Roman"/>
      <w:sz w:val="24"/>
      <w:szCs w:val="24"/>
      <w:lang w:eastAsia="hu-HU"/>
    </w:rPr>
  </w:style>
  <w:style w:type="paragraph" w:customStyle="1" w:styleId="cm0">
    <w:name w:val="cím"/>
    <w:basedOn w:val="Norml"/>
    <w:rsid w:val="009F519F"/>
    <w:pPr>
      <w:widowControl w:val="0"/>
      <w:tabs>
        <w:tab w:val="left" w:pos="1800"/>
        <w:tab w:val="left" w:leader="underscore" w:pos="5760"/>
      </w:tabs>
      <w:spacing w:line="360" w:lineRule="auto"/>
    </w:pPr>
    <w:rPr>
      <w:rFonts w:ascii="CG Times" w:hAnsi="CG Times"/>
      <w:szCs w:val="20"/>
      <w:lang w:val="en-GB"/>
    </w:rPr>
  </w:style>
  <w:style w:type="paragraph" w:customStyle="1" w:styleId="szveg1">
    <w:name w:val="szöveg_1"/>
    <w:basedOn w:val="Norml"/>
    <w:rsid w:val="009F519F"/>
    <w:pPr>
      <w:spacing w:before="40" w:after="40" w:line="360" w:lineRule="atLeast"/>
      <w:jc w:val="both"/>
    </w:pPr>
    <w:rPr>
      <w:rFonts w:ascii="Arial" w:hAnsi="Arial" w:cs="Arial"/>
      <w:sz w:val="22"/>
      <w:szCs w:val="22"/>
    </w:rPr>
  </w:style>
  <w:style w:type="character" w:customStyle="1" w:styleId="shorttext">
    <w:name w:val="short_text"/>
    <w:rsid w:val="009F519F"/>
  </w:style>
  <w:style w:type="character" w:customStyle="1" w:styleId="hps">
    <w:name w:val="hps"/>
    <w:rsid w:val="009F519F"/>
  </w:style>
  <w:style w:type="paragraph" w:customStyle="1" w:styleId="FCm">
    <w:name w:val="FôCím"/>
    <w:basedOn w:val="Norml"/>
    <w:rsid w:val="009F519F"/>
    <w:pPr>
      <w:keepNext/>
      <w:keepLines/>
      <w:spacing w:before="480" w:after="240"/>
      <w:jc w:val="center"/>
    </w:pPr>
    <w:rPr>
      <w:b/>
      <w:sz w:val="28"/>
      <w:szCs w:val="20"/>
      <w:lang w:eastAsia="en-US"/>
    </w:rPr>
  </w:style>
  <w:style w:type="paragraph" w:customStyle="1" w:styleId="Listaszerbekezds1">
    <w:name w:val="Listaszerű bekezdés1"/>
    <w:basedOn w:val="Norml"/>
    <w:uiPriority w:val="34"/>
    <w:qFormat/>
    <w:rsid w:val="009F519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519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F519F"/>
    <w:pPr>
      <w:keepNext/>
      <w:jc w:val="center"/>
      <w:outlineLvl w:val="0"/>
    </w:pPr>
    <w:rPr>
      <w:b/>
      <w:bCs/>
      <w:sz w:val="32"/>
      <w:szCs w:val="32"/>
      <w:lang w:eastAsia="en-US"/>
    </w:rPr>
  </w:style>
  <w:style w:type="paragraph" w:styleId="Cmsor2">
    <w:name w:val="heading 2"/>
    <w:basedOn w:val="Norml"/>
    <w:next w:val="Norml"/>
    <w:link w:val="Cmsor2Char1"/>
    <w:qFormat/>
    <w:rsid w:val="009F519F"/>
    <w:pPr>
      <w:keepNext/>
      <w:spacing w:line="360" w:lineRule="auto"/>
      <w:jc w:val="center"/>
      <w:outlineLvl w:val="1"/>
    </w:pPr>
    <w:rPr>
      <w:rFonts w:ascii="Arial" w:eastAsia="SimSun" w:hAnsi="Arial" w:cs="Arial"/>
      <w:b/>
      <w:bCs/>
    </w:rPr>
  </w:style>
  <w:style w:type="paragraph" w:styleId="Cmsor3">
    <w:name w:val="heading 3"/>
    <w:basedOn w:val="Norml"/>
    <w:next w:val="Norml"/>
    <w:link w:val="Cmsor3Char"/>
    <w:qFormat/>
    <w:rsid w:val="009F519F"/>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9F519F"/>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9F519F"/>
    <w:pPr>
      <w:keepNext/>
      <w:jc w:val="both"/>
      <w:outlineLvl w:val="4"/>
    </w:pPr>
    <w:rPr>
      <w:rFonts w:ascii="Arial" w:hAnsi="Arial" w:cs="Arial"/>
      <w:b/>
      <w:bCs/>
    </w:rPr>
  </w:style>
  <w:style w:type="paragraph" w:styleId="Cmsor6">
    <w:name w:val="heading 6"/>
    <w:basedOn w:val="Norml"/>
    <w:next w:val="Norml"/>
    <w:link w:val="Cmsor6Char"/>
    <w:qFormat/>
    <w:rsid w:val="009F519F"/>
    <w:pPr>
      <w:keepNext/>
      <w:ind w:left="2832" w:firstLine="708"/>
      <w:outlineLvl w:val="5"/>
    </w:pPr>
    <w:rPr>
      <w:b/>
      <w:bCs/>
    </w:rPr>
  </w:style>
  <w:style w:type="paragraph" w:styleId="Cmsor7">
    <w:name w:val="heading 7"/>
    <w:basedOn w:val="Norml"/>
    <w:next w:val="Norml"/>
    <w:link w:val="Cmsor7Char"/>
    <w:qFormat/>
    <w:rsid w:val="009F519F"/>
    <w:pPr>
      <w:keepNext/>
      <w:tabs>
        <w:tab w:val="left" w:pos="851"/>
      </w:tabs>
      <w:ind w:left="851"/>
      <w:jc w:val="center"/>
      <w:outlineLvl w:val="6"/>
    </w:pPr>
    <w:rPr>
      <w:u w:val="single"/>
    </w:rPr>
  </w:style>
  <w:style w:type="paragraph" w:styleId="Cmsor8">
    <w:name w:val="heading 8"/>
    <w:basedOn w:val="Norml"/>
    <w:next w:val="Norml"/>
    <w:link w:val="Cmsor8Char"/>
    <w:qFormat/>
    <w:rsid w:val="009F519F"/>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9F519F"/>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F519F"/>
    <w:rPr>
      <w:rFonts w:ascii="Times New Roman" w:eastAsia="Times New Roman" w:hAnsi="Times New Roman" w:cs="Times New Roman"/>
      <w:b/>
      <w:bCs/>
      <w:sz w:val="32"/>
      <w:szCs w:val="32"/>
    </w:rPr>
  </w:style>
  <w:style w:type="character" w:customStyle="1" w:styleId="Cmsor2Char">
    <w:name w:val="Címsor 2 Char"/>
    <w:basedOn w:val="Bekezdsalapbettpusa"/>
    <w:rsid w:val="009F519F"/>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9F519F"/>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9F519F"/>
    <w:rPr>
      <w:rFonts w:ascii="Arial" w:eastAsia="SimSun" w:hAnsi="Arial" w:cs="Arial"/>
      <w:b/>
      <w:bCs/>
      <w:sz w:val="24"/>
      <w:szCs w:val="24"/>
      <w:lang w:eastAsia="hu-HU"/>
    </w:rPr>
  </w:style>
  <w:style w:type="character" w:customStyle="1" w:styleId="Cmsor5Char">
    <w:name w:val="Címsor 5 Char"/>
    <w:basedOn w:val="Bekezdsalapbettpusa"/>
    <w:link w:val="Cmsor5"/>
    <w:rsid w:val="009F519F"/>
    <w:rPr>
      <w:rFonts w:ascii="Arial" w:eastAsia="Times New Roman" w:hAnsi="Arial" w:cs="Arial"/>
      <w:b/>
      <w:bCs/>
      <w:sz w:val="24"/>
      <w:szCs w:val="24"/>
      <w:lang w:eastAsia="hu-HU"/>
    </w:rPr>
  </w:style>
  <w:style w:type="character" w:customStyle="1" w:styleId="Cmsor6Char">
    <w:name w:val="Címsor 6 Char"/>
    <w:basedOn w:val="Bekezdsalapbettpusa"/>
    <w:link w:val="Cmsor6"/>
    <w:rsid w:val="009F519F"/>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9F519F"/>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9F519F"/>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9F519F"/>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9F519F"/>
    <w:pPr>
      <w:spacing w:after="160" w:line="240" w:lineRule="exact"/>
    </w:pPr>
    <w:rPr>
      <w:rFonts w:ascii="Tahoma" w:hAnsi="Tahoma"/>
      <w:sz w:val="20"/>
      <w:szCs w:val="20"/>
      <w:lang w:val="en-US" w:eastAsia="en-US"/>
    </w:rPr>
  </w:style>
  <w:style w:type="paragraph" w:customStyle="1" w:styleId="Csakszveg1">
    <w:name w:val="Csak szöveg1"/>
    <w:basedOn w:val="Norml"/>
    <w:rsid w:val="009F519F"/>
    <w:rPr>
      <w:rFonts w:ascii="Courier New" w:hAnsi="Courier New" w:cs="Courier New"/>
      <w:sz w:val="20"/>
      <w:szCs w:val="20"/>
      <w:lang w:eastAsia="en-US"/>
    </w:rPr>
  </w:style>
  <w:style w:type="paragraph" w:styleId="Szvegtrzs3">
    <w:name w:val="Body Text 3"/>
    <w:basedOn w:val="Norml"/>
    <w:link w:val="Szvegtrzs3Char"/>
    <w:rsid w:val="009F519F"/>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9F519F"/>
    <w:rPr>
      <w:rFonts w:ascii="Arial" w:eastAsia="Times New Roman" w:hAnsi="Arial" w:cs="Arial"/>
      <w:sz w:val="24"/>
      <w:szCs w:val="24"/>
    </w:rPr>
  </w:style>
  <w:style w:type="paragraph" w:customStyle="1" w:styleId="BodyText21">
    <w:name w:val="Body Text 21"/>
    <w:basedOn w:val="Norml"/>
    <w:rsid w:val="009F519F"/>
    <w:pPr>
      <w:jc w:val="both"/>
    </w:pPr>
    <w:rPr>
      <w:sz w:val="28"/>
      <w:szCs w:val="28"/>
      <w:lang w:eastAsia="en-US"/>
    </w:rPr>
  </w:style>
  <w:style w:type="paragraph" w:customStyle="1" w:styleId="Szvegtrzs21">
    <w:name w:val="Szövegtörzs 21"/>
    <w:basedOn w:val="Norml"/>
    <w:rsid w:val="009F519F"/>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9F519F"/>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9F519F"/>
    <w:rPr>
      <w:rFonts w:ascii="Times New Roman" w:eastAsia="Times New Roman" w:hAnsi="Times New Roman" w:cs="Times New Roman"/>
      <w:sz w:val="28"/>
      <w:szCs w:val="28"/>
    </w:rPr>
  </w:style>
  <w:style w:type="paragraph" w:styleId="Szvegtrzs2">
    <w:name w:val="Body Text 2"/>
    <w:basedOn w:val="Norml"/>
    <w:link w:val="Szvegtrzs2Char"/>
    <w:rsid w:val="009F519F"/>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9F519F"/>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9F519F"/>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9F519F"/>
    <w:rPr>
      <w:rFonts w:ascii="Times New Roman" w:eastAsia="Times New Roman" w:hAnsi="Times New Roman" w:cs="Times New Roman"/>
      <w:sz w:val="28"/>
      <w:szCs w:val="28"/>
    </w:rPr>
  </w:style>
  <w:style w:type="character" w:customStyle="1" w:styleId="Hiperhivatkozs1">
    <w:name w:val="Hiperhivatkozás1"/>
    <w:rsid w:val="009F519F"/>
    <w:rPr>
      <w:color w:val="0000FF"/>
      <w:u w:val="single"/>
    </w:rPr>
  </w:style>
  <w:style w:type="paragraph" w:customStyle="1" w:styleId="H1">
    <w:name w:val="H1"/>
    <w:basedOn w:val="Norml"/>
    <w:next w:val="Norml"/>
    <w:rsid w:val="009F519F"/>
    <w:pPr>
      <w:keepNext/>
      <w:spacing w:before="100" w:after="100"/>
    </w:pPr>
    <w:rPr>
      <w:b/>
      <w:bCs/>
      <w:kern w:val="36"/>
      <w:sz w:val="48"/>
      <w:szCs w:val="48"/>
      <w:lang w:eastAsia="en-US"/>
    </w:rPr>
  </w:style>
  <w:style w:type="paragraph" w:styleId="lfej">
    <w:name w:val="header"/>
    <w:aliases w:val="Header1,ƒl?fej"/>
    <w:basedOn w:val="Norml"/>
    <w:link w:val="lfejChar"/>
    <w:rsid w:val="009F519F"/>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rsid w:val="009F519F"/>
    <w:rPr>
      <w:rFonts w:ascii="Times New Roman" w:eastAsia="SimSun" w:hAnsi="Times New Roman" w:cs="Times New Roman"/>
      <w:sz w:val="28"/>
      <w:szCs w:val="28"/>
    </w:rPr>
  </w:style>
  <w:style w:type="character" w:styleId="Oldalszm">
    <w:name w:val="page number"/>
    <w:basedOn w:val="Bekezdsalapbettpusa"/>
    <w:rsid w:val="009F519F"/>
  </w:style>
  <w:style w:type="paragraph" w:styleId="llb">
    <w:name w:val="footer"/>
    <w:aliases w:val="Footer1,NCS footer"/>
    <w:basedOn w:val="Norml"/>
    <w:link w:val="llbChar"/>
    <w:uiPriority w:val="99"/>
    <w:rsid w:val="009F519F"/>
    <w:pPr>
      <w:tabs>
        <w:tab w:val="center" w:pos="4536"/>
        <w:tab w:val="right" w:pos="9072"/>
      </w:tabs>
    </w:pPr>
    <w:rPr>
      <w:sz w:val="28"/>
      <w:szCs w:val="28"/>
      <w:lang w:eastAsia="en-US"/>
    </w:rPr>
  </w:style>
  <w:style w:type="character" w:customStyle="1" w:styleId="llbChar">
    <w:name w:val="Élőláb Char"/>
    <w:aliases w:val="Footer1 Char,NCS footer Char"/>
    <w:basedOn w:val="Bekezdsalapbettpusa"/>
    <w:link w:val="llb"/>
    <w:uiPriority w:val="99"/>
    <w:rsid w:val="009F519F"/>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9F519F"/>
    <w:pPr>
      <w:jc w:val="center"/>
    </w:pPr>
    <w:rPr>
      <w:rFonts w:eastAsia="SimSun"/>
      <w:b/>
      <w:bCs/>
      <w:sz w:val="28"/>
      <w:szCs w:val="28"/>
    </w:rPr>
  </w:style>
  <w:style w:type="character" w:customStyle="1" w:styleId="CmChar">
    <w:name w:val="Cím Char"/>
    <w:basedOn w:val="Bekezdsalapbettpusa"/>
    <w:uiPriority w:val="10"/>
    <w:rsid w:val="009F519F"/>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9F519F"/>
    <w:pPr>
      <w:ind w:left="720" w:hanging="720"/>
    </w:pPr>
  </w:style>
  <w:style w:type="character" w:customStyle="1" w:styleId="Szvegtrzsbehzssal2Char">
    <w:name w:val="Szövegtörzs behúzással 2 Char"/>
    <w:basedOn w:val="Bekezdsalapbettpusa"/>
    <w:link w:val="Szvegtrzsbehzssal2"/>
    <w:rsid w:val="009F519F"/>
    <w:rPr>
      <w:rFonts w:ascii="Times New Roman" w:eastAsia="Times New Roman" w:hAnsi="Times New Roman" w:cs="Times New Roman"/>
      <w:sz w:val="24"/>
      <w:szCs w:val="24"/>
      <w:lang w:eastAsia="hu-HU"/>
    </w:rPr>
  </w:style>
  <w:style w:type="character" w:styleId="Hiperhivatkozs">
    <w:name w:val="Hyperlink"/>
    <w:rsid w:val="009F519F"/>
    <w:rPr>
      <w:color w:val="0000FF"/>
      <w:u w:val="single"/>
    </w:rPr>
  </w:style>
  <w:style w:type="paragraph" w:customStyle="1" w:styleId="BodyText25">
    <w:name w:val="Body Text 25"/>
    <w:basedOn w:val="Norml"/>
    <w:rsid w:val="009F519F"/>
    <w:pPr>
      <w:jc w:val="both"/>
    </w:pPr>
    <w:rPr>
      <w:sz w:val="28"/>
      <w:szCs w:val="28"/>
    </w:rPr>
  </w:style>
  <w:style w:type="paragraph" w:styleId="Szvegblokk">
    <w:name w:val="Block Text"/>
    <w:basedOn w:val="Norml"/>
    <w:rsid w:val="009F519F"/>
    <w:pPr>
      <w:ind w:left="360" w:right="963"/>
      <w:jc w:val="both"/>
    </w:pPr>
    <w:rPr>
      <w:lang w:eastAsia="en-US"/>
    </w:rPr>
  </w:style>
  <w:style w:type="paragraph" w:styleId="Szvegtrzs">
    <w:name w:val="Body Text"/>
    <w:basedOn w:val="Norml"/>
    <w:link w:val="SzvegtrzsChar"/>
    <w:rsid w:val="009F519F"/>
    <w:rPr>
      <w:rFonts w:ascii="Arial" w:hAnsi="Arial" w:cs="Arial"/>
      <w:b/>
      <w:bCs/>
    </w:rPr>
  </w:style>
  <w:style w:type="character" w:customStyle="1" w:styleId="SzvegtrzsChar">
    <w:name w:val="Szövegtörzs Char"/>
    <w:basedOn w:val="Bekezdsalapbettpusa"/>
    <w:link w:val="Szvegtrzs"/>
    <w:rsid w:val="009F519F"/>
    <w:rPr>
      <w:rFonts w:ascii="Arial" w:eastAsia="Times New Roman" w:hAnsi="Arial" w:cs="Arial"/>
      <w:b/>
      <w:bCs/>
      <w:sz w:val="24"/>
      <w:szCs w:val="24"/>
      <w:lang w:eastAsia="hu-HU"/>
    </w:rPr>
  </w:style>
  <w:style w:type="character" w:styleId="Mrltotthiperhivatkozs">
    <w:name w:val="FollowedHyperlink"/>
    <w:rsid w:val="009F519F"/>
    <w:rPr>
      <w:color w:val="800080"/>
      <w:u w:val="single"/>
    </w:rPr>
  </w:style>
  <w:style w:type="paragraph" w:styleId="TJ1">
    <w:name w:val="toc 1"/>
    <w:basedOn w:val="Norml"/>
    <w:next w:val="Norml"/>
    <w:autoRedefine/>
    <w:uiPriority w:val="39"/>
    <w:rsid w:val="009F519F"/>
    <w:pPr>
      <w:spacing w:before="360"/>
      <w:jc w:val="center"/>
    </w:pPr>
    <w:rPr>
      <w:b/>
      <w:bCs/>
      <w:caps/>
    </w:rPr>
  </w:style>
  <w:style w:type="paragraph" w:styleId="TJ2">
    <w:name w:val="toc 2"/>
    <w:basedOn w:val="Norml"/>
    <w:next w:val="Norml"/>
    <w:autoRedefine/>
    <w:uiPriority w:val="39"/>
    <w:rsid w:val="009F519F"/>
    <w:pPr>
      <w:spacing w:before="240"/>
    </w:pPr>
    <w:rPr>
      <w:b/>
      <w:bCs/>
      <w:sz w:val="20"/>
      <w:szCs w:val="20"/>
    </w:rPr>
  </w:style>
  <w:style w:type="paragraph" w:customStyle="1" w:styleId="text-3mezera">
    <w:name w:val="text - 3 mezera"/>
    <w:basedOn w:val="Norml"/>
    <w:rsid w:val="009F519F"/>
    <w:pPr>
      <w:widowControl w:val="0"/>
      <w:spacing w:before="60" w:line="240" w:lineRule="exact"/>
      <w:jc w:val="both"/>
    </w:pPr>
    <w:rPr>
      <w:rFonts w:ascii="Arial" w:hAnsi="Arial" w:cs="Arial"/>
      <w:lang w:val="cs-CZ"/>
    </w:rPr>
  </w:style>
  <w:style w:type="paragraph" w:customStyle="1" w:styleId="oddl-nadpis">
    <w:name w:val="oddíl-nadpis"/>
    <w:basedOn w:val="Norml"/>
    <w:rsid w:val="009F519F"/>
    <w:pPr>
      <w:keepNext/>
      <w:tabs>
        <w:tab w:val="left" w:pos="567"/>
      </w:tabs>
      <w:spacing w:before="240" w:line="240" w:lineRule="atLeast"/>
    </w:pPr>
    <w:rPr>
      <w:rFonts w:ascii="Arial" w:hAnsi="Arial" w:cs="Arial"/>
      <w:b/>
      <w:bCs/>
      <w:lang w:val="cs-CZ"/>
    </w:rPr>
  </w:style>
  <w:style w:type="paragraph" w:styleId="Normlbehzs">
    <w:name w:val="Normal Indent"/>
    <w:basedOn w:val="Norml"/>
    <w:rsid w:val="009F519F"/>
    <w:pPr>
      <w:ind w:left="708"/>
    </w:pPr>
    <w:rPr>
      <w:position w:val="-6"/>
    </w:rPr>
  </w:style>
  <w:style w:type="paragraph" w:customStyle="1" w:styleId="BodyText24">
    <w:name w:val="Body Text 24"/>
    <w:basedOn w:val="Norml"/>
    <w:rsid w:val="009F519F"/>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9F519F"/>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9F519F"/>
    <w:pPr>
      <w:widowControl w:val="0"/>
      <w:autoSpaceDE w:val="0"/>
      <w:autoSpaceDN w:val="0"/>
      <w:adjustRightInd w:val="0"/>
    </w:pPr>
    <w:rPr>
      <w:sz w:val="26"/>
      <w:szCs w:val="26"/>
    </w:rPr>
  </w:style>
  <w:style w:type="paragraph" w:customStyle="1" w:styleId="Szvegtrzs31">
    <w:name w:val="Szövegtörzs 31"/>
    <w:basedOn w:val="Norml"/>
    <w:rsid w:val="009F519F"/>
    <w:pPr>
      <w:overflowPunct w:val="0"/>
      <w:autoSpaceDE w:val="0"/>
      <w:autoSpaceDN w:val="0"/>
      <w:adjustRightInd w:val="0"/>
      <w:jc w:val="both"/>
      <w:textAlignment w:val="baseline"/>
    </w:pPr>
  </w:style>
  <w:style w:type="paragraph" w:customStyle="1" w:styleId="Application3">
    <w:name w:val="Application3"/>
    <w:basedOn w:val="Norml"/>
    <w:autoRedefine/>
    <w:rsid w:val="009F519F"/>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9F519F"/>
    <w:pPr>
      <w:ind w:left="0" w:firstLine="0"/>
    </w:pPr>
    <w:rPr>
      <w:sz w:val="20"/>
      <w:szCs w:val="20"/>
    </w:rPr>
  </w:style>
  <w:style w:type="paragraph" w:customStyle="1" w:styleId="Guidelines5">
    <w:name w:val="Guidelines 5"/>
    <w:basedOn w:val="Norml"/>
    <w:rsid w:val="009F519F"/>
    <w:pPr>
      <w:spacing w:before="240" w:after="240"/>
      <w:jc w:val="both"/>
    </w:pPr>
    <w:rPr>
      <w:b/>
      <w:bCs/>
      <w:lang w:val="en-GB" w:eastAsia="en-US"/>
    </w:rPr>
  </w:style>
  <w:style w:type="paragraph" w:customStyle="1" w:styleId="TextTi11">
    <w:name w:val="Text:Ti11"/>
    <w:basedOn w:val="Norml"/>
    <w:rsid w:val="009F519F"/>
    <w:pPr>
      <w:spacing w:after="170" w:line="260" w:lineRule="atLeast"/>
      <w:jc w:val="both"/>
    </w:pPr>
    <w:rPr>
      <w:sz w:val="22"/>
      <w:szCs w:val="22"/>
      <w:lang w:val="en-US" w:eastAsia="en-US"/>
    </w:rPr>
  </w:style>
  <w:style w:type="paragraph" w:customStyle="1" w:styleId="normaltableau">
    <w:name w:val="normal_tableau"/>
    <w:basedOn w:val="Norml"/>
    <w:rsid w:val="009F519F"/>
    <w:pPr>
      <w:spacing w:before="120" w:after="120"/>
      <w:jc w:val="both"/>
    </w:pPr>
    <w:rPr>
      <w:rFonts w:ascii="Optima" w:hAnsi="Optima"/>
      <w:sz w:val="22"/>
      <w:szCs w:val="22"/>
      <w:lang w:val="en-GB"/>
    </w:rPr>
  </w:style>
  <w:style w:type="paragraph" w:customStyle="1" w:styleId="ZU">
    <w:name w:val="Z_U"/>
    <w:basedOn w:val="Norml"/>
    <w:rsid w:val="009F519F"/>
    <w:rPr>
      <w:rFonts w:ascii="Arial" w:hAnsi="Arial" w:cs="Arial"/>
      <w:b/>
      <w:bCs/>
      <w:sz w:val="16"/>
      <w:szCs w:val="16"/>
      <w:lang w:val="fr-FR"/>
    </w:rPr>
  </w:style>
  <w:style w:type="paragraph" w:customStyle="1" w:styleId="Rub1">
    <w:name w:val="Rub1"/>
    <w:basedOn w:val="Norml"/>
    <w:rsid w:val="009F519F"/>
    <w:pPr>
      <w:tabs>
        <w:tab w:val="left" w:pos="1276"/>
      </w:tabs>
      <w:jc w:val="both"/>
    </w:pPr>
    <w:rPr>
      <w:b/>
      <w:bCs/>
      <w:smallCaps/>
      <w:sz w:val="20"/>
      <w:szCs w:val="20"/>
      <w:lang w:val="en-GB"/>
    </w:rPr>
  </w:style>
  <w:style w:type="paragraph" w:customStyle="1" w:styleId="Rub2">
    <w:name w:val="Rub2"/>
    <w:basedOn w:val="Norml"/>
    <w:next w:val="Norml"/>
    <w:rsid w:val="009F519F"/>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9F519F"/>
    <w:pPr>
      <w:tabs>
        <w:tab w:val="left" w:pos="709"/>
      </w:tabs>
      <w:jc w:val="both"/>
    </w:pPr>
    <w:rPr>
      <w:b/>
      <w:bCs/>
      <w:i/>
      <w:iCs/>
      <w:sz w:val="20"/>
      <w:szCs w:val="20"/>
      <w:lang w:val="en-GB"/>
    </w:rPr>
  </w:style>
  <w:style w:type="paragraph" w:customStyle="1" w:styleId="Rub4">
    <w:name w:val="Rub4"/>
    <w:basedOn w:val="Norml"/>
    <w:next w:val="Norml"/>
    <w:rsid w:val="009F519F"/>
    <w:pPr>
      <w:tabs>
        <w:tab w:val="left" w:pos="709"/>
      </w:tabs>
    </w:pPr>
    <w:rPr>
      <w:b/>
      <w:bCs/>
      <w:i/>
      <w:iCs/>
      <w:sz w:val="20"/>
      <w:szCs w:val="20"/>
      <w:lang w:val="en-GB"/>
    </w:rPr>
  </w:style>
  <w:style w:type="paragraph" w:customStyle="1" w:styleId="NORMAL">
    <w:name w:val="NORMAL£"/>
    <w:basedOn w:val="Rub3"/>
    <w:rsid w:val="009F519F"/>
    <w:pPr>
      <w:ind w:left="705" w:hanging="705"/>
    </w:pPr>
    <w:rPr>
      <w:i w:val="0"/>
      <w:iCs w:val="0"/>
    </w:rPr>
  </w:style>
  <w:style w:type="paragraph" w:customStyle="1" w:styleId="Logo">
    <w:name w:val="Logo"/>
    <w:basedOn w:val="Norml"/>
    <w:rsid w:val="009F519F"/>
    <w:rPr>
      <w:szCs w:val="20"/>
      <w:lang w:val="fr-FR" w:eastAsia="en-GB"/>
    </w:rPr>
  </w:style>
  <w:style w:type="paragraph" w:customStyle="1" w:styleId="BalloonText1">
    <w:name w:val="Balloon Text1"/>
    <w:basedOn w:val="Norml"/>
    <w:semiHidden/>
    <w:rsid w:val="009F519F"/>
    <w:rPr>
      <w:rFonts w:ascii="Tahoma" w:hAnsi="Tahoma" w:cs="Tahoma"/>
      <w:sz w:val="16"/>
      <w:szCs w:val="16"/>
      <w:lang w:val="en-GB" w:eastAsia="en-GB"/>
    </w:rPr>
  </w:style>
  <w:style w:type="character" w:customStyle="1" w:styleId="Marker">
    <w:name w:val="Marker"/>
    <w:rsid w:val="009F519F"/>
    <w:rPr>
      <w:color w:val="0000FF"/>
    </w:rPr>
  </w:style>
  <w:style w:type="paragraph" w:styleId="Buborkszveg">
    <w:name w:val="Balloon Text"/>
    <w:basedOn w:val="Norml"/>
    <w:link w:val="BuborkszvegChar"/>
    <w:semiHidden/>
    <w:rsid w:val="009F519F"/>
    <w:rPr>
      <w:rFonts w:ascii="Tahoma" w:hAnsi="Tahoma" w:cs="Tahoma"/>
      <w:sz w:val="16"/>
      <w:szCs w:val="16"/>
      <w:lang w:val="en-GB" w:eastAsia="en-GB"/>
    </w:rPr>
  </w:style>
  <w:style w:type="character" w:customStyle="1" w:styleId="BuborkszvegChar">
    <w:name w:val="Buborékszöveg Char"/>
    <w:basedOn w:val="Bekezdsalapbettpusa"/>
    <w:link w:val="Buborkszveg"/>
    <w:semiHidden/>
    <w:rsid w:val="009F519F"/>
    <w:rPr>
      <w:rFonts w:ascii="Tahoma" w:eastAsia="Times New Roman" w:hAnsi="Tahoma" w:cs="Tahoma"/>
      <w:sz w:val="16"/>
      <w:szCs w:val="16"/>
      <w:lang w:val="en-GB" w:eastAsia="en-GB"/>
    </w:rPr>
  </w:style>
  <w:style w:type="paragraph" w:styleId="Kpalrs">
    <w:name w:val="caption"/>
    <w:basedOn w:val="Norml"/>
    <w:next w:val="Norml"/>
    <w:qFormat/>
    <w:rsid w:val="009F519F"/>
    <w:pPr>
      <w:spacing w:line="360" w:lineRule="auto"/>
    </w:pPr>
    <w:rPr>
      <w:rFonts w:ascii="Arial" w:hAnsi="Arial" w:cs="Arial"/>
      <w:i/>
      <w:iCs/>
      <w:color w:val="FF0000"/>
      <w:sz w:val="22"/>
    </w:rPr>
  </w:style>
  <w:style w:type="paragraph" w:styleId="TJ3">
    <w:name w:val="toc 3"/>
    <w:basedOn w:val="Norml"/>
    <w:next w:val="Norml"/>
    <w:autoRedefine/>
    <w:uiPriority w:val="39"/>
    <w:rsid w:val="009F519F"/>
    <w:pPr>
      <w:ind w:left="240"/>
    </w:pPr>
    <w:rPr>
      <w:sz w:val="20"/>
      <w:szCs w:val="20"/>
    </w:rPr>
  </w:style>
  <w:style w:type="character" w:styleId="Kiemels2">
    <w:name w:val="Strong"/>
    <w:qFormat/>
    <w:rsid w:val="009F519F"/>
    <w:rPr>
      <w:b/>
      <w:bCs/>
    </w:rPr>
  </w:style>
  <w:style w:type="paragraph" w:styleId="Szmozottlista3">
    <w:name w:val="List Number 3"/>
    <w:basedOn w:val="Norml"/>
    <w:rsid w:val="009F519F"/>
    <w:pPr>
      <w:tabs>
        <w:tab w:val="num" w:pos="1080"/>
      </w:tabs>
      <w:ind w:left="1080" w:hanging="360"/>
    </w:pPr>
    <w:rPr>
      <w:sz w:val="20"/>
      <w:szCs w:val="20"/>
    </w:rPr>
  </w:style>
  <w:style w:type="paragraph" w:customStyle="1" w:styleId="NormalCentered">
    <w:name w:val="Normal Centered"/>
    <w:basedOn w:val="Norml"/>
    <w:rsid w:val="009F519F"/>
    <w:pPr>
      <w:spacing w:before="120" w:after="120"/>
      <w:jc w:val="center"/>
    </w:pPr>
    <w:rPr>
      <w:szCs w:val="20"/>
      <w:lang w:val="en-GB" w:eastAsia="en-GB"/>
    </w:rPr>
  </w:style>
  <w:style w:type="paragraph" w:customStyle="1" w:styleId="Annexetitreacte">
    <w:name w:val="Annexe titre (acte)"/>
    <w:basedOn w:val="Norml"/>
    <w:next w:val="Norml"/>
    <w:rsid w:val="009F519F"/>
    <w:pPr>
      <w:spacing w:before="120" w:after="120"/>
      <w:jc w:val="center"/>
    </w:pPr>
    <w:rPr>
      <w:b/>
      <w:szCs w:val="20"/>
      <w:u w:val="single"/>
      <w:lang w:val="en-GB" w:eastAsia="en-GB"/>
    </w:rPr>
  </w:style>
  <w:style w:type="character" w:customStyle="1" w:styleId="Rub2Char">
    <w:name w:val="Rub2 Char"/>
    <w:rsid w:val="009F519F"/>
    <w:rPr>
      <w:smallCaps/>
      <w:noProof w:val="0"/>
      <w:lang w:val="en-GB" w:eastAsia="en-GB" w:bidi="ar-SA"/>
    </w:rPr>
  </w:style>
  <w:style w:type="paragraph" w:customStyle="1" w:styleId="heading8">
    <w:name w:val="heading8"/>
    <w:basedOn w:val="Norml"/>
    <w:rsid w:val="009F519F"/>
    <w:pPr>
      <w:spacing w:before="225" w:after="60"/>
    </w:pPr>
    <w:rPr>
      <w:rFonts w:ascii="&amp;#39" w:hAnsi="&amp;#39"/>
      <w:i/>
      <w:iCs/>
    </w:rPr>
  </w:style>
  <w:style w:type="paragraph" w:customStyle="1" w:styleId="bodytextindent2">
    <w:name w:val="bodytextindent2"/>
    <w:basedOn w:val="Norml"/>
    <w:rsid w:val="009F519F"/>
    <w:pPr>
      <w:ind w:firstLine="540"/>
      <w:jc w:val="both"/>
    </w:pPr>
    <w:rPr>
      <w:rFonts w:ascii="&amp;#39" w:hAnsi="&amp;#39"/>
    </w:rPr>
  </w:style>
  <w:style w:type="paragraph" w:customStyle="1" w:styleId="zu0">
    <w:name w:val="zu"/>
    <w:basedOn w:val="Norml"/>
    <w:rsid w:val="009F519F"/>
    <w:rPr>
      <w:rFonts w:ascii="Arial" w:hAnsi="Arial" w:cs="Arial"/>
      <w:b/>
      <w:bCs/>
    </w:rPr>
  </w:style>
  <w:style w:type="paragraph" w:customStyle="1" w:styleId="standard">
    <w:name w:val="standard"/>
    <w:basedOn w:val="Norml"/>
    <w:rsid w:val="009F519F"/>
    <w:rPr>
      <w:rFonts w:ascii="&amp;#39" w:hAnsi="&amp;#39"/>
    </w:rPr>
  </w:style>
  <w:style w:type="paragraph" w:customStyle="1" w:styleId="rub10">
    <w:name w:val="rub1"/>
    <w:basedOn w:val="Norml"/>
    <w:rsid w:val="009F519F"/>
    <w:pPr>
      <w:jc w:val="both"/>
    </w:pPr>
    <w:rPr>
      <w:rFonts w:ascii="&amp;#39" w:hAnsi="&amp;#39"/>
      <w:b/>
      <w:bCs/>
      <w:smallCaps/>
    </w:rPr>
  </w:style>
  <w:style w:type="paragraph" w:customStyle="1" w:styleId="rub20">
    <w:name w:val="rub2"/>
    <w:basedOn w:val="Norml"/>
    <w:link w:val="rub2Char0"/>
    <w:rsid w:val="009F519F"/>
    <w:pPr>
      <w:ind w:right="-585"/>
    </w:pPr>
    <w:rPr>
      <w:rFonts w:ascii="&amp;#39" w:eastAsia="SimSun" w:hAnsi="&amp;#39"/>
      <w:smallCaps/>
    </w:rPr>
  </w:style>
  <w:style w:type="character" w:customStyle="1" w:styleId="rub2Char0">
    <w:name w:val="rub2 Char"/>
    <w:link w:val="rub20"/>
    <w:rsid w:val="009F519F"/>
    <w:rPr>
      <w:rFonts w:ascii="&amp;#39" w:eastAsia="SimSun" w:hAnsi="&amp;#39" w:cs="Times New Roman"/>
      <w:smallCaps/>
      <w:sz w:val="24"/>
      <w:szCs w:val="24"/>
      <w:lang w:eastAsia="hu-HU"/>
    </w:rPr>
  </w:style>
  <w:style w:type="paragraph" w:customStyle="1" w:styleId="textbody">
    <w:name w:val="textbody"/>
    <w:basedOn w:val="Norml"/>
    <w:rsid w:val="009F519F"/>
    <w:pPr>
      <w:spacing w:before="120"/>
      <w:jc w:val="both"/>
    </w:pPr>
    <w:rPr>
      <w:rFonts w:ascii="&amp;#39" w:hAnsi="&amp;#39"/>
    </w:rPr>
  </w:style>
  <w:style w:type="paragraph" w:styleId="NormlWeb">
    <w:name w:val="Normal (Web)"/>
    <w:basedOn w:val="Norml"/>
    <w:rsid w:val="009F519F"/>
    <w:pPr>
      <w:spacing w:before="100" w:beforeAutospacing="1" w:after="100" w:afterAutospacing="1"/>
    </w:pPr>
  </w:style>
  <w:style w:type="paragraph" w:customStyle="1" w:styleId="rub30">
    <w:name w:val="rub3"/>
    <w:basedOn w:val="Norml"/>
    <w:rsid w:val="009F519F"/>
    <w:pPr>
      <w:jc w:val="both"/>
    </w:pPr>
    <w:rPr>
      <w:rFonts w:ascii="&amp;#39" w:hAnsi="&amp;#39"/>
      <w:b/>
      <w:bCs/>
      <w:i/>
      <w:iCs/>
    </w:rPr>
  </w:style>
  <w:style w:type="paragraph" w:styleId="Dokumentumtrkp">
    <w:name w:val="Document Map"/>
    <w:basedOn w:val="Norml"/>
    <w:link w:val="DokumentumtrkpChar"/>
    <w:rsid w:val="009F519F"/>
    <w:rPr>
      <w:rFonts w:ascii="Tahoma" w:hAnsi="Tahoma"/>
      <w:sz w:val="16"/>
      <w:szCs w:val="16"/>
    </w:rPr>
  </w:style>
  <w:style w:type="character" w:customStyle="1" w:styleId="DokumentumtrkpChar">
    <w:name w:val="Dokumentumtérkép Char"/>
    <w:basedOn w:val="Bekezdsalapbettpusa"/>
    <w:link w:val="Dokumentumtrkp"/>
    <w:rsid w:val="009F519F"/>
    <w:rPr>
      <w:rFonts w:ascii="Tahoma" w:eastAsia="Times New Roman" w:hAnsi="Tahoma" w:cs="Times New Roman"/>
      <w:sz w:val="16"/>
      <w:szCs w:val="16"/>
      <w:lang w:eastAsia="hu-HU"/>
    </w:rPr>
  </w:style>
  <w:style w:type="paragraph" w:styleId="Jegyzetszveg">
    <w:name w:val="annotation text"/>
    <w:aliases w:val=" Char"/>
    <w:basedOn w:val="Norml"/>
    <w:link w:val="JegyzetszvegChar"/>
    <w:rsid w:val="009F519F"/>
    <w:pPr>
      <w:spacing w:before="20" w:after="20"/>
    </w:pPr>
    <w:rPr>
      <w:rFonts w:ascii="Tahoma" w:eastAsia="SimSun" w:hAnsi="Tahoma"/>
      <w:sz w:val="20"/>
      <w:szCs w:val="20"/>
      <w:lang w:val="en-GB" w:eastAsia="en-US"/>
    </w:rPr>
  </w:style>
  <w:style w:type="character" w:customStyle="1" w:styleId="JegyzetszvegChar">
    <w:name w:val="Jegyzetszöveg Char"/>
    <w:aliases w:val=" Char Char"/>
    <w:basedOn w:val="Bekezdsalapbettpusa"/>
    <w:link w:val="Jegyzetszveg"/>
    <w:rsid w:val="009F519F"/>
    <w:rPr>
      <w:rFonts w:ascii="Tahoma" w:eastAsia="SimSun" w:hAnsi="Tahoma" w:cs="Times New Roman"/>
      <w:sz w:val="20"/>
      <w:szCs w:val="20"/>
      <w:lang w:val="en-GB"/>
    </w:rPr>
  </w:style>
  <w:style w:type="paragraph" w:styleId="Alcm">
    <w:name w:val="Subtitle"/>
    <w:basedOn w:val="Norml"/>
    <w:next w:val="Norml"/>
    <w:link w:val="AlcmChar"/>
    <w:uiPriority w:val="99"/>
    <w:qFormat/>
    <w:rsid w:val="009F519F"/>
    <w:pPr>
      <w:spacing w:after="60"/>
      <w:jc w:val="center"/>
      <w:outlineLvl w:val="1"/>
    </w:pPr>
    <w:rPr>
      <w:rFonts w:ascii="Cambria" w:hAnsi="Cambria"/>
    </w:rPr>
  </w:style>
  <w:style w:type="character" w:customStyle="1" w:styleId="AlcmChar">
    <w:name w:val="Alcím Char"/>
    <w:basedOn w:val="Bekezdsalapbettpusa"/>
    <w:link w:val="Alcm"/>
    <w:uiPriority w:val="99"/>
    <w:rsid w:val="009F519F"/>
    <w:rPr>
      <w:rFonts w:ascii="Cambria" w:eastAsia="Times New Roman" w:hAnsi="Cambria" w:cs="Times New Roman"/>
      <w:sz w:val="24"/>
      <w:szCs w:val="24"/>
      <w:lang w:eastAsia="hu-HU"/>
    </w:rPr>
  </w:style>
  <w:style w:type="paragraph" w:customStyle="1" w:styleId="n4">
    <w:name w:val="n4"/>
    <w:basedOn w:val="Norml"/>
    <w:rsid w:val="009F519F"/>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9F519F"/>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w:uiPriority w:val="99"/>
    <w:rsid w:val="009F519F"/>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9F519F"/>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9F519F"/>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9F519F"/>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9F519F"/>
    <w:pPr>
      <w:spacing w:line="360" w:lineRule="auto"/>
      <w:ind w:right="-567"/>
      <w:jc w:val="center"/>
      <w:outlineLvl w:val="6"/>
    </w:pPr>
    <w:rPr>
      <w:b/>
      <w:bCs/>
      <w:caps/>
      <w:szCs w:val="28"/>
    </w:rPr>
  </w:style>
  <w:style w:type="paragraph" w:styleId="Felsorols2">
    <w:name w:val="List Bullet 2"/>
    <w:basedOn w:val="Norml"/>
    <w:autoRedefine/>
    <w:rsid w:val="009F519F"/>
    <w:pPr>
      <w:tabs>
        <w:tab w:val="num" w:pos="643"/>
      </w:tabs>
      <w:ind w:left="643" w:hanging="360"/>
    </w:pPr>
    <w:rPr>
      <w:rFonts w:ascii="Arial" w:hAnsi="Arial"/>
      <w:sz w:val="20"/>
    </w:rPr>
  </w:style>
  <w:style w:type="paragraph" w:customStyle="1" w:styleId="tabulka">
    <w:name w:val="tabulka"/>
    <w:basedOn w:val="Norml"/>
    <w:rsid w:val="009F519F"/>
    <w:pPr>
      <w:widowControl w:val="0"/>
      <w:spacing w:before="120" w:line="-240" w:lineRule="auto"/>
      <w:jc w:val="center"/>
    </w:pPr>
    <w:rPr>
      <w:snapToGrid w:val="0"/>
      <w:sz w:val="20"/>
      <w:szCs w:val="20"/>
      <w:lang w:val="cs-CZ"/>
    </w:rPr>
  </w:style>
  <w:style w:type="paragraph" w:customStyle="1" w:styleId="OkeanVastag">
    <w:name w:val="Okean_Vastag"/>
    <w:basedOn w:val="Norml"/>
    <w:rsid w:val="009F519F"/>
    <w:pPr>
      <w:spacing w:before="120" w:after="120" w:line="360" w:lineRule="exact"/>
      <w:ind w:left="567"/>
      <w:jc w:val="both"/>
    </w:pPr>
    <w:rPr>
      <w:rFonts w:ascii="Arial" w:hAnsi="Arial" w:cs="Arial"/>
      <w:b/>
      <w:iCs/>
      <w:sz w:val="22"/>
    </w:rPr>
  </w:style>
  <w:style w:type="character" w:customStyle="1" w:styleId="bot">
    <w:name w:val="bot"/>
    <w:basedOn w:val="Bekezdsalapbettpusa"/>
    <w:rsid w:val="009F519F"/>
  </w:style>
  <w:style w:type="paragraph" w:styleId="Csakszveg">
    <w:name w:val="Plain Text"/>
    <w:basedOn w:val="Norml"/>
    <w:link w:val="CsakszvegChar"/>
    <w:rsid w:val="009F519F"/>
    <w:rPr>
      <w:rFonts w:ascii="Courier New" w:hAnsi="Courier New" w:cs="Courier New"/>
      <w:sz w:val="20"/>
      <w:szCs w:val="20"/>
    </w:rPr>
  </w:style>
  <w:style w:type="character" w:customStyle="1" w:styleId="CsakszvegChar">
    <w:name w:val="Csak szöveg Char"/>
    <w:basedOn w:val="Bekezdsalapbettpusa"/>
    <w:link w:val="Csakszveg"/>
    <w:rsid w:val="009F519F"/>
    <w:rPr>
      <w:rFonts w:ascii="Courier New" w:eastAsia="Times New Roman" w:hAnsi="Courier New" w:cs="Courier New"/>
      <w:sz w:val="20"/>
      <w:szCs w:val="20"/>
      <w:lang w:eastAsia="hu-HU"/>
    </w:rPr>
  </w:style>
  <w:style w:type="character" w:styleId="Jegyzethivatkozs">
    <w:name w:val="annotation reference"/>
    <w:rsid w:val="009F519F"/>
    <w:rPr>
      <w:sz w:val="16"/>
      <w:szCs w:val="16"/>
    </w:rPr>
  </w:style>
  <w:style w:type="paragraph" w:styleId="Megjegyzstrgya">
    <w:name w:val="annotation subject"/>
    <w:basedOn w:val="Jegyzetszveg"/>
    <w:next w:val="Jegyzetszveg"/>
    <w:link w:val="MegjegyzstrgyaChar"/>
    <w:semiHidden/>
    <w:rsid w:val="009F519F"/>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semiHidden/>
    <w:rsid w:val="009F519F"/>
    <w:rPr>
      <w:rFonts w:ascii="Times New Roman" w:eastAsia="SimSun" w:hAnsi="Times New Roman" w:cs="Times New Roman"/>
      <w:b/>
      <w:bCs/>
      <w:sz w:val="20"/>
      <w:szCs w:val="20"/>
      <w:lang w:val="en-GB" w:eastAsia="hu-HU"/>
    </w:rPr>
  </w:style>
  <w:style w:type="table" w:styleId="Rcsostblzat">
    <w:name w:val="Table Grid"/>
    <w:basedOn w:val="Normltblzat"/>
    <w:rsid w:val="009F519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9F519F"/>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9F519F"/>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 Char2,Cím Char2 Char,Cím Char Char1 Char"/>
    <w:link w:val="Cm"/>
    <w:rsid w:val="009F519F"/>
    <w:rPr>
      <w:rFonts w:ascii="Times New Roman" w:eastAsia="SimSun" w:hAnsi="Times New Roman" w:cs="Times New Roman"/>
      <w:b/>
      <w:bCs/>
      <w:sz w:val="28"/>
      <w:szCs w:val="28"/>
      <w:lang w:eastAsia="hu-HU"/>
    </w:rPr>
  </w:style>
  <w:style w:type="paragraph" w:customStyle="1" w:styleId="Schedule1">
    <w:name w:val="Schedule 1"/>
    <w:basedOn w:val="Norml"/>
    <w:rsid w:val="009F519F"/>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9F519F"/>
    <w:pPr>
      <w:ind w:right="-595"/>
      <w:jc w:val="both"/>
    </w:pPr>
  </w:style>
  <w:style w:type="character" w:customStyle="1" w:styleId="Stlusrub2ArialNemKiskapitlisChar">
    <w:name w:val="Stílus rub2 + Arial Nem Kiskapitális Char"/>
    <w:basedOn w:val="rub2Char0"/>
    <w:link w:val="Stlusrub2ArialNemKiskapitlis"/>
    <w:rsid w:val="009F519F"/>
    <w:rPr>
      <w:rFonts w:ascii="&amp;#39" w:eastAsia="SimSun" w:hAnsi="&amp;#39" w:cs="Times New Roman"/>
      <w:smallCaps/>
      <w:sz w:val="24"/>
      <w:szCs w:val="24"/>
      <w:lang w:eastAsia="hu-HU"/>
    </w:rPr>
  </w:style>
  <w:style w:type="numbering" w:customStyle="1" w:styleId="Nemlista1">
    <w:name w:val="Nem lista1"/>
    <w:next w:val="Nemlista"/>
    <w:semiHidden/>
    <w:rsid w:val="009F519F"/>
  </w:style>
  <w:style w:type="paragraph" w:styleId="TJ4">
    <w:name w:val="toc 4"/>
    <w:basedOn w:val="Norml"/>
    <w:next w:val="Norml"/>
    <w:autoRedefine/>
    <w:semiHidden/>
    <w:rsid w:val="009F519F"/>
    <w:pPr>
      <w:ind w:left="480"/>
    </w:pPr>
    <w:rPr>
      <w:sz w:val="20"/>
      <w:szCs w:val="20"/>
    </w:rPr>
  </w:style>
  <w:style w:type="paragraph" w:styleId="TJ5">
    <w:name w:val="toc 5"/>
    <w:basedOn w:val="Norml"/>
    <w:next w:val="Norml"/>
    <w:autoRedefine/>
    <w:semiHidden/>
    <w:rsid w:val="009F519F"/>
    <w:pPr>
      <w:ind w:left="720"/>
    </w:pPr>
    <w:rPr>
      <w:sz w:val="20"/>
      <w:szCs w:val="20"/>
    </w:rPr>
  </w:style>
  <w:style w:type="paragraph" w:styleId="TJ6">
    <w:name w:val="toc 6"/>
    <w:basedOn w:val="Norml"/>
    <w:next w:val="Norml"/>
    <w:autoRedefine/>
    <w:semiHidden/>
    <w:rsid w:val="009F519F"/>
    <w:pPr>
      <w:ind w:left="960"/>
    </w:pPr>
    <w:rPr>
      <w:sz w:val="20"/>
      <w:szCs w:val="20"/>
    </w:rPr>
  </w:style>
  <w:style w:type="paragraph" w:styleId="TJ7">
    <w:name w:val="toc 7"/>
    <w:basedOn w:val="Norml"/>
    <w:next w:val="Norml"/>
    <w:autoRedefine/>
    <w:semiHidden/>
    <w:rsid w:val="009F519F"/>
    <w:pPr>
      <w:ind w:left="1200"/>
    </w:pPr>
    <w:rPr>
      <w:sz w:val="20"/>
      <w:szCs w:val="20"/>
    </w:rPr>
  </w:style>
  <w:style w:type="paragraph" w:styleId="TJ8">
    <w:name w:val="toc 8"/>
    <w:basedOn w:val="Norml"/>
    <w:next w:val="Norml"/>
    <w:autoRedefine/>
    <w:semiHidden/>
    <w:rsid w:val="009F519F"/>
    <w:pPr>
      <w:ind w:left="1440"/>
    </w:pPr>
    <w:rPr>
      <w:sz w:val="20"/>
      <w:szCs w:val="20"/>
    </w:rPr>
  </w:style>
  <w:style w:type="paragraph" w:styleId="TJ9">
    <w:name w:val="toc 9"/>
    <w:basedOn w:val="Norml"/>
    <w:next w:val="Norml"/>
    <w:autoRedefine/>
    <w:semiHidden/>
    <w:rsid w:val="009F519F"/>
    <w:pPr>
      <w:ind w:left="1680"/>
    </w:pPr>
    <w:rPr>
      <w:sz w:val="20"/>
      <w:szCs w:val="20"/>
    </w:rPr>
  </w:style>
  <w:style w:type="paragraph" w:customStyle="1" w:styleId="Felsorolasabc">
    <w:name w:val="Felsorolas abc"/>
    <w:basedOn w:val="Norml"/>
    <w:rsid w:val="009F519F"/>
    <w:pPr>
      <w:numPr>
        <w:numId w:val="2"/>
      </w:numPr>
      <w:spacing w:line="360" w:lineRule="exact"/>
      <w:jc w:val="both"/>
    </w:pPr>
    <w:rPr>
      <w:rFonts w:ascii="Arial" w:hAnsi="Arial"/>
      <w:sz w:val="22"/>
    </w:rPr>
  </w:style>
  <w:style w:type="numbering" w:customStyle="1" w:styleId="Nemlista2">
    <w:name w:val="Nem lista2"/>
    <w:next w:val="Nemlista"/>
    <w:semiHidden/>
    <w:rsid w:val="009F519F"/>
  </w:style>
  <w:style w:type="paragraph" w:customStyle="1" w:styleId="Stlus1">
    <w:name w:val="Stílus1"/>
    <w:basedOn w:val="Lbjegyzetszveg"/>
    <w:rsid w:val="009F519F"/>
    <w:pPr>
      <w:shd w:val="clear" w:color="auto" w:fill="FFFFFF"/>
      <w:jc w:val="both"/>
    </w:pPr>
    <w:rPr>
      <w:iCs/>
      <w:szCs w:val="18"/>
      <w:shd w:val="clear" w:color="auto" w:fill="FFFFFF"/>
    </w:rPr>
  </w:style>
  <w:style w:type="paragraph" w:customStyle="1" w:styleId="CharCharCharChar">
    <w:name w:val="Char Char Char Char"/>
    <w:basedOn w:val="Norml"/>
    <w:rsid w:val="009F519F"/>
    <w:pPr>
      <w:spacing w:after="160" w:line="240" w:lineRule="exact"/>
    </w:pPr>
    <w:rPr>
      <w:rFonts w:ascii="Verdana" w:hAnsi="Verdana"/>
      <w:sz w:val="20"/>
      <w:szCs w:val="20"/>
      <w:lang w:val="en-US" w:eastAsia="en-US"/>
    </w:rPr>
  </w:style>
  <w:style w:type="character" w:customStyle="1" w:styleId="Cmsor2Char1">
    <w:name w:val="Címsor 2 Char1"/>
    <w:link w:val="Cmsor2"/>
    <w:rsid w:val="009F519F"/>
    <w:rPr>
      <w:rFonts w:ascii="Arial" w:eastAsia="SimSun" w:hAnsi="Arial" w:cs="Arial"/>
      <w:b/>
      <w:bCs/>
      <w:sz w:val="24"/>
      <w:szCs w:val="24"/>
      <w:lang w:eastAsia="hu-HU"/>
    </w:rPr>
  </w:style>
  <w:style w:type="paragraph" w:customStyle="1" w:styleId="B">
    <w:name w:val="B"/>
    <w:rsid w:val="009F519F"/>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9F519F"/>
  </w:style>
  <w:style w:type="paragraph" w:customStyle="1" w:styleId="A2">
    <w:name w:val="A2"/>
    <w:rsid w:val="009F519F"/>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rsid w:val="009F519F"/>
    <w:rPr>
      <w:szCs w:val="20"/>
      <w:lang w:val="en-US"/>
    </w:rPr>
  </w:style>
  <w:style w:type="paragraph" w:customStyle="1" w:styleId="xxnembold">
    <w:name w:val="x.x nem bold"/>
    <w:basedOn w:val="Norml"/>
    <w:rsid w:val="009F519F"/>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9F519F"/>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9F519F"/>
    <w:pPr>
      <w:spacing w:after="120"/>
    </w:pPr>
  </w:style>
  <w:style w:type="paragraph" w:customStyle="1" w:styleId="WW-Szvegtrzsbehzssal21">
    <w:name w:val="WW-Szövegtörzs behúzással 21"/>
    <w:basedOn w:val="Norml"/>
    <w:rsid w:val="009F519F"/>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9F519F"/>
    <w:pPr>
      <w:spacing w:after="160" w:line="240" w:lineRule="exact"/>
    </w:pPr>
    <w:rPr>
      <w:rFonts w:ascii="Tahoma" w:hAnsi="Tahoma" w:cs="Tahoma"/>
      <w:sz w:val="20"/>
      <w:szCs w:val="20"/>
      <w:lang w:val="en-US" w:eastAsia="en-US"/>
    </w:rPr>
  </w:style>
  <w:style w:type="paragraph" w:customStyle="1" w:styleId="Norml0">
    <w:name w:val="Norml"/>
    <w:rsid w:val="009F519F"/>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9F519F"/>
  </w:style>
  <w:style w:type="paragraph" w:customStyle="1" w:styleId="Bulleted1">
    <w:name w:val="Bulleted 1"/>
    <w:basedOn w:val="Szvegtrzs"/>
    <w:link w:val="Bulleted1Char"/>
    <w:rsid w:val="009F519F"/>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9F519F"/>
    <w:rPr>
      <w:rFonts w:ascii="Times New Roman" w:eastAsia="SimSun" w:hAnsi="Times New Roman" w:cs="Times New Roman"/>
      <w:szCs w:val="24"/>
    </w:rPr>
  </w:style>
  <w:style w:type="paragraph" w:styleId="Vltozat">
    <w:name w:val="Revision"/>
    <w:hidden/>
    <w:uiPriority w:val="99"/>
    <w:semiHidden/>
    <w:rsid w:val="009F519F"/>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9F519F"/>
    <w:pPr>
      <w:ind w:left="720"/>
      <w:contextualSpacing/>
    </w:pPr>
  </w:style>
  <w:style w:type="paragraph" w:customStyle="1" w:styleId="Felsorolsbehhssal">
    <w:name w:val="Felsorolás behúhással"/>
    <w:basedOn w:val="Norml"/>
    <w:rsid w:val="009F519F"/>
    <w:pPr>
      <w:tabs>
        <w:tab w:val="num" w:pos="720"/>
      </w:tabs>
      <w:ind w:left="720" w:hanging="360"/>
    </w:pPr>
    <w:rPr>
      <w:sz w:val="22"/>
      <w:szCs w:val="22"/>
      <w:lang w:eastAsia="en-GB"/>
    </w:rPr>
  </w:style>
  <w:style w:type="character" w:customStyle="1" w:styleId="ListaszerbekezdsChar">
    <w:name w:val="Listaszerű bekezdés Char"/>
    <w:link w:val="Listaszerbekezds"/>
    <w:uiPriority w:val="34"/>
    <w:rsid w:val="009F519F"/>
    <w:rPr>
      <w:rFonts w:ascii="Times New Roman" w:eastAsia="Times New Roman" w:hAnsi="Times New Roman" w:cs="Times New Roman"/>
      <w:sz w:val="24"/>
      <w:szCs w:val="24"/>
      <w:lang w:eastAsia="hu-HU"/>
    </w:rPr>
  </w:style>
  <w:style w:type="paragraph" w:customStyle="1" w:styleId="cm0">
    <w:name w:val="cím"/>
    <w:basedOn w:val="Norml"/>
    <w:rsid w:val="009F519F"/>
    <w:pPr>
      <w:widowControl w:val="0"/>
      <w:tabs>
        <w:tab w:val="left" w:pos="1800"/>
        <w:tab w:val="left" w:leader="underscore" w:pos="5760"/>
      </w:tabs>
      <w:spacing w:line="360" w:lineRule="auto"/>
    </w:pPr>
    <w:rPr>
      <w:rFonts w:ascii="CG Times" w:hAnsi="CG Times"/>
      <w:szCs w:val="20"/>
      <w:lang w:val="en-GB"/>
    </w:rPr>
  </w:style>
  <w:style w:type="paragraph" w:customStyle="1" w:styleId="szveg1">
    <w:name w:val="szöveg_1"/>
    <w:basedOn w:val="Norml"/>
    <w:rsid w:val="009F519F"/>
    <w:pPr>
      <w:spacing w:before="40" w:after="40" w:line="360" w:lineRule="atLeast"/>
      <w:jc w:val="both"/>
    </w:pPr>
    <w:rPr>
      <w:rFonts w:ascii="Arial" w:hAnsi="Arial" w:cs="Arial"/>
      <w:sz w:val="22"/>
      <w:szCs w:val="22"/>
    </w:rPr>
  </w:style>
  <w:style w:type="character" w:customStyle="1" w:styleId="shorttext">
    <w:name w:val="short_text"/>
    <w:rsid w:val="009F519F"/>
  </w:style>
  <w:style w:type="character" w:customStyle="1" w:styleId="hps">
    <w:name w:val="hps"/>
    <w:rsid w:val="009F519F"/>
  </w:style>
  <w:style w:type="paragraph" w:customStyle="1" w:styleId="FCm">
    <w:name w:val="FôCím"/>
    <w:basedOn w:val="Norml"/>
    <w:rsid w:val="009F519F"/>
    <w:pPr>
      <w:keepNext/>
      <w:keepLines/>
      <w:spacing w:before="480" w:after="240"/>
      <w:jc w:val="center"/>
    </w:pPr>
    <w:rPr>
      <w:b/>
      <w:sz w:val="28"/>
      <w:szCs w:val="20"/>
      <w:lang w:eastAsia="en-US"/>
    </w:rPr>
  </w:style>
  <w:style w:type="paragraph" w:customStyle="1" w:styleId="Listaszerbekezds1">
    <w:name w:val="Listaszerű bekezdés1"/>
    <w:basedOn w:val="Norml"/>
    <w:uiPriority w:val="34"/>
    <w:qFormat/>
    <w:rsid w:val="009F519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5453</Words>
  <Characters>37629</Characters>
  <Application>Microsoft Office Word</Application>
  <DocSecurity>0</DocSecurity>
  <Lines>313</Lines>
  <Paragraphs>85</Paragraphs>
  <ScaleCrop>false</ScaleCrop>
  <Company/>
  <LinksUpToDate>false</LinksUpToDate>
  <CharactersWithSpaces>42997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Péter</dc:creator>
  <cp:lastModifiedBy>Kovács Péter</cp:lastModifiedBy>
  <cp:revision>2</cp:revision>
  <dcterms:created xsi:type="dcterms:W3CDTF">2015-06-19T11:07:00Z</dcterms:created>
  <dcterms:modified xsi:type="dcterms:W3CDTF">2015-06-19T11:08:00Z</dcterms:modified>
</cp:coreProperties>
</file>