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3C7B3" w14:textId="645A3E1D" w:rsidR="000C7106" w:rsidRPr="00C719CD" w:rsidRDefault="00F154FC" w:rsidP="000C7106">
      <w:pPr>
        <w:keepNext/>
        <w:widowControl w:val="0"/>
        <w:tabs>
          <w:tab w:val="left" w:pos="708"/>
        </w:tabs>
        <w:spacing w:after="120" w:line="240" w:lineRule="auto"/>
        <w:ind w:left="90"/>
        <w:jc w:val="center"/>
        <w:outlineLvl w:val="0"/>
        <w:rPr>
          <w:rFonts w:ascii="Times New Roman" w:eastAsia="Times New Roman" w:hAnsi="Times New Roman" w:cs="Times New Roman"/>
          <w:b/>
          <w:kern w:val="28"/>
          <w:sz w:val="28"/>
          <w:szCs w:val="20"/>
          <w:lang w:eastAsia="hu-HU"/>
        </w:rPr>
      </w:pPr>
      <w:bookmarkStart w:id="0" w:name="_Toc268249754"/>
      <w:bookmarkStart w:id="1" w:name="_Toc264464568"/>
      <w:bookmarkStart w:id="2" w:name="_Toc263770536"/>
      <w:bookmarkStart w:id="3" w:name="_GoBack"/>
      <w:bookmarkEnd w:id="3"/>
      <w:r w:rsidRPr="00C719CD">
        <w:rPr>
          <w:rFonts w:ascii="Times New Roman" w:eastAsia="Times New Roman" w:hAnsi="Times New Roman" w:cs="Times New Roman"/>
          <w:b/>
          <w:kern w:val="28"/>
          <w:sz w:val="24"/>
          <w:szCs w:val="20"/>
          <w:lang w:eastAsia="hu-HU"/>
        </w:rPr>
        <w:t xml:space="preserve">SZÁLLÍTÁSI </w:t>
      </w:r>
      <w:proofErr w:type="gramStart"/>
      <w:r w:rsidRPr="00C719CD">
        <w:rPr>
          <w:rFonts w:ascii="Times New Roman" w:eastAsia="Times New Roman" w:hAnsi="Times New Roman" w:cs="Times New Roman"/>
          <w:b/>
          <w:kern w:val="28"/>
          <w:sz w:val="24"/>
          <w:szCs w:val="20"/>
          <w:lang w:eastAsia="hu-HU"/>
        </w:rPr>
        <w:t>ÉS</w:t>
      </w:r>
      <w:proofErr w:type="gramEnd"/>
      <w:r w:rsidRPr="00C719CD">
        <w:rPr>
          <w:rFonts w:ascii="Times New Roman" w:eastAsia="Times New Roman" w:hAnsi="Times New Roman" w:cs="Times New Roman"/>
          <w:b/>
          <w:kern w:val="28"/>
          <w:sz w:val="24"/>
          <w:szCs w:val="20"/>
          <w:lang w:eastAsia="hu-HU"/>
        </w:rPr>
        <w:t xml:space="preserve"> SZOLGÁLTATÁSI</w:t>
      </w:r>
      <w:r w:rsidRPr="00C719CD">
        <w:rPr>
          <w:rFonts w:ascii="Times New Roman" w:eastAsia="Times New Roman" w:hAnsi="Times New Roman" w:cs="Times New Roman"/>
          <w:b/>
          <w:kern w:val="28"/>
          <w:sz w:val="28"/>
          <w:szCs w:val="20"/>
          <w:lang w:eastAsia="hu-HU"/>
        </w:rPr>
        <w:t xml:space="preserve"> </w:t>
      </w:r>
      <w:r w:rsidRPr="003C514F">
        <w:rPr>
          <w:rFonts w:ascii="Times New Roman" w:eastAsia="Times New Roman" w:hAnsi="Times New Roman" w:cs="Times New Roman"/>
          <w:b/>
          <w:kern w:val="28"/>
          <w:sz w:val="24"/>
          <w:szCs w:val="20"/>
          <w:lang w:eastAsia="hu-HU"/>
        </w:rPr>
        <w:t>SZERZŐDÉS</w:t>
      </w:r>
      <w:bookmarkEnd w:id="0"/>
      <w:bookmarkEnd w:id="1"/>
      <w:bookmarkEnd w:id="2"/>
      <w:r w:rsidR="003C514F">
        <w:rPr>
          <w:rFonts w:ascii="Times New Roman" w:eastAsia="Times New Roman" w:hAnsi="Times New Roman" w:cs="Times New Roman"/>
          <w:b/>
          <w:kern w:val="28"/>
          <w:sz w:val="24"/>
          <w:szCs w:val="20"/>
          <w:lang w:eastAsia="hu-HU"/>
        </w:rPr>
        <w:t xml:space="preserve"> (TERVEZET)</w:t>
      </w:r>
    </w:p>
    <w:p w14:paraId="1033C7B4" w14:textId="77777777" w:rsidR="000C7106" w:rsidRPr="00C719CD" w:rsidRDefault="000C7106" w:rsidP="000C7106">
      <w:pPr>
        <w:spacing w:after="120" w:line="240" w:lineRule="auto"/>
        <w:jc w:val="both"/>
        <w:rPr>
          <w:rFonts w:ascii="Times New Roman" w:eastAsia="Times New Roman" w:hAnsi="Times New Roman" w:cs="Times New Roman"/>
          <w:sz w:val="20"/>
          <w:szCs w:val="20"/>
          <w:lang w:eastAsia="hu-HU"/>
        </w:rPr>
      </w:pPr>
    </w:p>
    <w:p w14:paraId="1033C7B5" w14:textId="77777777" w:rsidR="000C7106" w:rsidRPr="00C719CD" w:rsidRDefault="000C7106" w:rsidP="000C7106">
      <w:pPr>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 xml:space="preserve">Amely létrejött egyrészről </w:t>
      </w:r>
      <w:proofErr w:type="gramStart"/>
      <w:r w:rsidRPr="00C719CD">
        <w:rPr>
          <w:rFonts w:ascii="Times New Roman" w:eastAsia="Times New Roman" w:hAnsi="Times New Roman" w:cs="Times New Roman"/>
          <w:bCs/>
          <w:sz w:val="24"/>
          <w:szCs w:val="24"/>
          <w:lang w:eastAsia="hu-HU"/>
        </w:rPr>
        <w:t>a</w:t>
      </w:r>
      <w:proofErr w:type="gramEnd"/>
      <w:r w:rsidRPr="00C719CD">
        <w:rPr>
          <w:rFonts w:ascii="Times New Roman" w:eastAsia="Times New Roman" w:hAnsi="Times New Roman" w:cs="Times New Roman"/>
          <w:bCs/>
          <w:sz w:val="24"/>
          <w:szCs w:val="24"/>
          <w:lang w:eastAsia="hu-HU"/>
        </w:rPr>
        <w:t xml:space="preserve"> </w:t>
      </w:r>
    </w:p>
    <w:p w14:paraId="1033C7B6" w14:textId="77777777" w:rsidR="000C7106" w:rsidRPr="00C719CD" w:rsidRDefault="000C7106" w:rsidP="000C7106">
      <w:pPr>
        <w:spacing w:after="120" w:line="240" w:lineRule="auto"/>
        <w:jc w:val="both"/>
        <w:rPr>
          <w:rFonts w:ascii="Times New Roman" w:eastAsia="Times New Roman" w:hAnsi="Times New Roman" w:cs="Times New Roman"/>
          <w:b/>
          <w:bCs/>
          <w:sz w:val="24"/>
          <w:szCs w:val="24"/>
          <w:lang w:eastAsia="hu-HU"/>
        </w:rPr>
      </w:pPr>
      <w:r w:rsidRPr="00C719CD">
        <w:rPr>
          <w:rFonts w:ascii="Times New Roman" w:eastAsia="Times New Roman" w:hAnsi="Times New Roman" w:cs="Times New Roman"/>
          <w:b/>
          <w:bCs/>
          <w:sz w:val="24"/>
          <w:szCs w:val="24"/>
          <w:lang w:eastAsia="hu-HU"/>
        </w:rPr>
        <w:t xml:space="preserve">HungaroControl </w:t>
      </w:r>
      <w:proofErr w:type="spellStart"/>
      <w:r w:rsidRPr="00C719CD">
        <w:rPr>
          <w:rFonts w:ascii="Times New Roman" w:eastAsia="Times New Roman" w:hAnsi="Times New Roman" w:cs="Times New Roman"/>
          <w:b/>
          <w:bCs/>
          <w:sz w:val="24"/>
          <w:szCs w:val="24"/>
          <w:lang w:eastAsia="hu-HU"/>
        </w:rPr>
        <w:t>Zrt</w:t>
      </w:r>
      <w:proofErr w:type="spellEnd"/>
      <w:r w:rsidRPr="00C719CD">
        <w:rPr>
          <w:rFonts w:ascii="Times New Roman" w:eastAsia="Times New Roman" w:hAnsi="Times New Roman" w:cs="Times New Roman"/>
          <w:b/>
          <w:bCs/>
          <w:sz w:val="24"/>
          <w:szCs w:val="24"/>
          <w:lang w:eastAsia="hu-HU"/>
        </w:rPr>
        <w:t xml:space="preserve">. </w:t>
      </w:r>
    </w:p>
    <w:p w14:paraId="1033C7B7"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Székhely:</w:t>
      </w:r>
      <w:r w:rsidRPr="00C719CD">
        <w:rPr>
          <w:rFonts w:ascii="Times New Roman" w:eastAsia="Times New Roman" w:hAnsi="Times New Roman" w:cs="Times New Roman"/>
          <w:bCs/>
          <w:sz w:val="24"/>
          <w:szCs w:val="24"/>
          <w:lang w:eastAsia="hu-HU"/>
        </w:rPr>
        <w:tab/>
        <w:t xml:space="preserve">1185 Budapest, </w:t>
      </w:r>
      <w:proofErr w:type="spellStart"/>
      <w:r w:rsidRPr="00C719CD">
        <w:rPr>
          <w:rFonts w:ascii="Times New Roman" w:eastAsia="Times New Roman" w:hAnsi="Times New Roman" w:cs="Times New Roman"/>
          <w:bCs/>
          <w:sz w:val="24"/>
          <w:szCs w:val="24"/>
          <w:lang w:eastAsia="hu-HU"/>
        </w:rPr>
        <w:t>Igló</w:t>
      </w:r>
      <w:proofErr w:type="spellEnd"/>
      <w:r w:rsidRPr="00C719CD">
        <w:rPr>
          <w:rFonts w:ascii="Times New Roman" w:eastAsia="Times New Roman" w:hAnsi="Times New Roman" w:cs="Times New Roman"/>
          <w:bCs/>
          <w:sz w:val="24"/>
          <w:szCs w:val="24"/>
          <w:lang w:eastAsia="hu-HU"/>
        </w:rPr>
        <w:t xml:space="preserve"> u. 33-35., Magyarország</w:t>
      </w:r>
    </w:p>
    <w:p w14:paraId="1033C7B8"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Adószám:</w:t>
      </w:r>
      <w:r w:rsidRPr="00C719CD">
        <w:rPr>
          <w:rFonts w:ascii="Times New Roman" w:eastAsia="Times New Roman" w:hAnsi="Times New Roman" w:cs="Times New Roman"/>
          <w:bCs/>
          <w:sz w:val="24"/>
          <w:szCs w:val="24"/>
          <w:lang w:eastAsia="hu-HU"/>
        </w:rPr>
        <w:tab/>
        <w:t>13851325-2-44</w:t>
      </w:r>
    </w:p>
    <w:p w14:paraId="1033C7B9"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Közösségi adószám:</w:t>
      </w:r>
      <w:r w:rsidRPr="00C719CD">
        <w:rPr>
          <w:rFonts w:ascii="Times New Roman" w:eastAsia="Times New Roman" w:hAnsi="Times New Roman" w:cs="Times New Roman"/>
          <w:bCs/>
          <w:sz w:val="24"/>
          <w:szCs w:val="24"/>
          <w:lang w:eastAsia="hu-HU"/>
        </w:rPr>
        <w:tab/>
      </w:r>
      <w:proofErr w:type="gramStart"/>
      <w:r w:rsidRPr="00C719CD">
        <w:rPr>
          <w:rFonts w:ascii="Times New Roman" w:eastAsia="Times New Roman" w:hAnsi="Times New Roman" w:cs="Times New Roman"/>
          <w:bCs/>
          <w:sz w:val="24"/>
          <w:szCs w:val="24"/>
          <w:lang w:eastAsia="hu-HU"/>
        </w:rPr>
        <w:t>HU</w:t>
      </w:r>
      <w:proofErr w:type="gramEnd"/>
      <w:r w:rsidRPr="00C719CD">
        <w:rPr>
          <w:rFonts w:ascii="Times New Roman" w:eastAsia="Times New Roman" w:hAnsi="Times New Roman" w:cs="Times New Roman"/>
          <w:bCs/>
          <w:sz w:val="24"/>
          <w:szCs w:val="24"/>
          <w:lang w:eastAsia="hu-HU"/>
        </w:rPr>
        <w:t xml:space="preserve"> 13851325</w:t>
      </w:r>
    </w:p>
    <w:p w14:paraId="1033C7BA"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Cégjegyzékszám:</w:t>
      </w:r>
      <w:r w:rsidRPr="00C719CD">
        <w:rPr>
          <w:rFonts w:ascii="Times New Roman" w:eastAsia="Times New Roman" w:hAnsi="Times New Roman" w:cs="Times New Roman"/>
          <w:bCs/>
          <w:sz w:val="24"/>
          <w:szCs w:val="24"/>
          <w:lang w:eastAsia="hu-HU"/>
        </w:rPr>
        <w:tab/>
        <w:t>01-10-045570</w:t>
      </w:r>
    </w:p>
    <w:p w14:paraId="1033C7BB"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Bankszámlaszám:</w:t>
      </w:r>
      <w:r w:rsidRPr="00C719CD">
        <w:rPr>
          <w:rFonts w:ascii="Times New Roman" w:eastAsia="Times New Roman" w:hAnsi="Times New Roman" w:cs="Times New Roman"/>
          <w:bCs/>
          <w:sz w:val="24"/>
          <w:szCs w:val="24"/>
          <w:lang w:eastAsia="hu-HU"/>
        </w:rPr>
        <w:tab/>
        <w:t>HU2710300002-10459732-48820029</w:t>
      </w:r>
    </w:p>
    <w:p w14:paraId="1033C7BC"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SWIFT kód:</w:t>
      </w:r>
      <w:r w:rsidRPr="00C719CD">
        <w:rPr>
          <w:rFonts w:ascii="Times New Roman" w:eastAsia="Times New Roman" w:hAnsi="Times New Roman" w:cs="Times New Roman"/>
          <w:bCs/>
          <w:sz w:val="24"/>
          <w:szCs w:val="24"/>
          <w:lang w:eastAsia="hu-HU"/>
        </w:rPr>
        <w:tab/>
        <w:t>MKKBHUHB</w:t>
      </w:r>
    </w:p>
    <w:p w14:paraId="1033C7BD" w14:textId="4BB6AAA2"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Képviseli:</w:t>
      </w:r>
      <w:r w:rsidRPr="00C719CD">
        <w:rPr>
          <w:rFonts w:ascii="Times New Roman" w:eastAsia="Times New Roman" w:hAnsi="Times New Roman" w:cs="Times New Roman"/>
          <w:bCs/>
          <w:sz w:val="24"/>
          <w:szCs w:val="24"/>
          <w:lang w:eastAsia="hu-HU"/>
        </w:rPr>
        <w:tab/>
      </w:r>
      <w:r w:rsidR="00F1775A" w:rsidRPr="00C719CD">
        <w:rPr>
          <w:rFonts w:ascii="Times New Roman" w:eastAsia="Times New Roman" w:hAnsi="Times New Roman" w:cs="Times New Roman"/>
          <w:bCs/>
          <w:sz w:val="24"/>
          <w:szCs w:val="24"/>
          <w:lang w:eastAsia="hu-HU"/>
        </w:rPr>
        <w:t xml:space="preserve">Kis Barnabás technológiai igazgató </w:t>
      </w:r>
      <w:r w:rsidRPr="00C719CD">
        <w:rPr>
          <w:rFonts w:ascii="Times New Roman" w:eastAsia="Times New Roman" w:hAnsi="Times New Roman" w:cs="Times New Roman"/>
          <w:bCs/>
          <w:sz w:val="24"/>
          <w:szCs w:val="24"/>
          <w:lang w:eastAsia="hu-HU"/>
        </w:rPr>
        <w:t>és</w:t>
      </w:r>
    </w:p>
    <w:p w14:paraId="1033C7BE" w14:textId="39BCDF8B"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ab/>
      </w:r>
      <w:r w:rsidR="00F1775A" w:rsidRPr="00C719CD">
        <w:rPr>
          <w:rFonts w:ascii="Times New Roman" w:eastAsia="Times New Roman" w:hAnsi="Times New Roman" w:cs="Times New Roman"/>
          <w:bCs/>
          <w:sz w:val="24"/>
          <w:szCs w:val="24"/>
          <w:lang w:eastAsia="hu-HU"/>
        </w:rPr>
        <w:t>Hangyál Gyula ATM légiforgalmi igazgató</w:t>
      </w:r>
    </w:p>
    <w:p w14:paraId="1033C7BF" w14:textId="77777777" w:rsidR="000C7106" w:rsidRPr="00C719CD" w:rsidRDefault="000C7106" w:rsidP="000C7106">
      <w:pPr>
        <w:tabs>
          <w:tab w:val="left" w:pos="1985"/>
        </w:tabs>
        <w:spacing w:after="120" w:line="240" w:lineRule="auto"/>
        <w:jc w:val="both"/>
        <w:rPr>
          <w:rFonts w:ascii="Times New Roman" w:eastAsia="Times New Roman" w:hAnsi="Times New Roman" w:cs="Times New Roman"/>
          <w:bCs/>
          <w:sz w:val="24"/>
          <w:szCs w:val="24"/>
          <w:lang w:eastAsia="hu-HU"/>
        </w:rPr>
      </w:pPr>
    </w:p>
    <w:p w14:paraId="1033C7C0" w14:textId="1D6FBB6E" w:rsidR="000C7106" w:rsidRPr="00C719CD" w:rsidRDefault="000C7106" w:rsidP="000C7106">
      <w:pPr>
        <w:tabs>
          <w:tab w:val="left" w:pos="1985"/>
        </w:tabs>
        <w:spacing w:after="120" w:line="240" w:lineRule="auto"/>
        <w:jc w:val="both"/>
        <w:rPr>
          <w:rFonts w:ascii="Times New Roman" w:eastAsia="Times New Roman" w:hAnsi="Times New Roman" w:cs="Times New Roman"/>
          <w:bCs/>
          <w:sz w:val="24"/>
          <w:szCs w:val="24"/>
          <w:lang w:eastAsia="hu-HU"/>
        </w:rPr>
      </w:pPr>
      <w:proofErr w:type="gramStart"/>
      <w:r w:rsidRPr="00C719CD">
        <w:rPr>
          <w:rFonts w:ascii="Times New Roman" w:eastAsia="Times New Roman" w:hAnsi="Times New Roman" w:cs="Times New Roman"/>
          <w:bCs/>
          <w:sz w:val="24"/>
          <w:szCs w:val="24"/>
          <w:lang w:eastAsia="hu-HU"/>
        </w:rPr>
        <w:t>mint</w:t>
      </w:r>
      <w:proofErr w:type="gramEnd"/>
      <w:r w:rsidR="000B5B49" w:rsidRPr="00C719CD">
        <w:rPr>
          <w:rFonts w:ascii="Times New Roman" w:eastAsia="Times New Roman" w:hAnsi="Times New Roman" w:cs="Times New Roman"/>
          <w:bCs/>
          <w:sz w:val="24"/>
          <w:szCs w:val="24"/>
          <w:lang w:eastAsia="hu-HU"/>
        </w:rPr>
        <w:t xml:space="preserve"> </w:t>
      </w:r>
      <w:r w:rsidR="00A00F02" w:rsidRPr="00C719CD">
        <w:rPr>
          <w:rFonts w:ascii="Times New Roman" w:eastAsia="Times New Roman" w:hAnsi="Times New Roman" w:cs="Times New Roman"/>
          <w:bCs/>
          <w:sz w:val="24"/>
          <w:szCs w:val="24"/>
          <w:lang w:eastAsia="hu-HU"/>
        </w:rPr>
        <w:t>m</w:t>
      </w:r>
      <w:r w:rsidR="000B5B49" w:rsidRPr="00C719CD">
        <w:rPr>
          <w:rFonts w:ascii="Times New Roman" w:eastAsia="Times New Roman" w:hAnsi="Times New Roman" w:cs="Times New Roman"/>
          <w:bCs/>
          <w:sz w:val="24"/>
          <w:szCs w:val="24"/>
          <w:lang w:eastAsia="hu-HU"/>
        </w:rPr>
        <w:t xml:space="preserve">egrendelő </w:t>
      </w:r>
      <w:r w:rsidR="002D4DBD" w:rsidRPr="00C719CD">
        <w:rPr>
          <w:rFonts w:ascii="Times New Roman" w:eastAsia="Times New Roman" w:hAnsi="Times New Roman" w:cs="Times New Roman"/>
          <w:bCs/>
          <w:sz w:val="24"/>
          <w:szCs w:val="24"/>
          <w:lang w:eastAsia="hu-HU"/>
        </w:rPr>
        <w:t>(</w:t>
      </w:r>
      <w:r w:rsidRPr="00C719CD">
        <w:rPr>
          <w:rFonts w:ascii="Times New Roman" w:eastAsia="Times New Roman" w:hAnsi="Times New Roman" w:cs="Times New Roman"/>
          <w:bCs/>
          <w:sz w:val="24"/>
          <w:szCs w:val="24"/>
          <w:lang w:eastAsia="hu-HU"/>
        </w:rPr>
        <w:t>a továbbiakban</w:t>
      </w:r>
      <w:r w:rsidR="002D4DBD" w:rsidRPr="00C719CD">
        <w:rPr>
          <w:rFonts w:ascii="Times New Roman" w:eastAsia="Times New Roman" w:hAnsi="Times New Roman" w:cs="Times New Roman"/>
          <w:bCs/>
          <w:sz w:val="24"/>
          <w:szCs w:val="24"/>
          <w:lang w:eastAsia="hu-HU"/>
        </w:rPr>
        <w:t>:</w:t>
      </w:r>
      <w:r w:rsidRPr="00C719CD">
        <w:rPr>
          <w:rFonts w:ascii="Times New Roman" w:eastAsia="Times New Roman" w:hAnsi="Times New Roman" w:cs="Times New Roman"/>
          <w:bCs/>
          <w:sz w:val="24"/>
          <w:szCs w:val="24"/>
          <w:lang w:eastAsia="hu-HU"/>
        </w:rPr>
        <w:t xml:space="preserve"> </w:t>
      </w:r>
      <w:r w:rsidR="000B5B49" w:rsidRPr="00C719CD">
        <w:rPr>
          <w:rFonts w:ascii="Times New Roman" w:eastAsia="Times New Roman" w:hAnsi="Times New Roman" w:cs="Times New Roman"/>
          <w:b/>
          <w:bCs/>
          <w:sz w:val="24"/>
          <w:szCs w:val="24"/>
          <w:lang w:eastAsia="hu-HU"/>
        </w:rPr>
        <w:t>Megrendelő</w:t>
      </w:r>
      <w:r w:rsidR="002D4DBD" w:rsidRPr="00C719CD">
        <w:rPr>
          <w:rFonts w:ascii="Times New Roman" w:eastAsia="Times New Roman" w:hAnsi="Times New Roman" w:cs="Times New Roman"/>
          <w:bCs/>
          <w:sz w:val="24"/>
          <w:szCs w:val="24"/>
          <w:lang w:eastAsia="hu-HU"/>
        </w:rPr>
        <w:t>)</w:t>
      </w:r>
    </w:p>
    <w:p w14:paraId="1033C7C1" w14:textId="77777777" w:rsidR="000C7106" w:rsidRPr="00C719CD" w:rsidRDefault="000C7106" w:rsidP="000C7106">
      <w:pPr>
        <w:tabs>
          <w:tab w:val="left" w:pos="1985"/>
        </w:tabs>
        <w:spacing w:after="120" w:line="240" w:lineRule="auto"/>
        <w:jc w:val="both"/>
        <w:rPr>
          <w:rFonts w:ascii="Times New Roman" w:eastAsia="Times New Roman" w:hAnsi="Times New Roman" w:cs="Times New Roman"/>
          <w:bCs/>
          <w:sz w:val="24"/>
          <w:szCs w:val="24"/>
          <w:lang w:eastAsia="hu-HU"/>
        </w:rPr>
      </w:pPr>
    </w:p>
    <w:p w14:paraId="1033C7C2" w14:textId="77777777" w:rsidR="000C7106" w:rsidRPr="00C719CD" w:rsidRDefault="000C7106" w:rsidP="000C7106">
      <w:pPr>
        <w:tabs>
          <w:tab w:val="left" w:pos="1985"/>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 xml:space="preserve">másrészről </w:t>
      </w:r>
      <w:proofErr w:type="gramStart"/>
      <w:r w:rsidRPr="00C719CD">
        <w:rPr>
          <w:rFonts w:ascii="Times New Roman" w:eastAsia="Times New Roman" w:hAnsi="Times New Roman" w:cs="Times New Roman"/>
          <w:bCs/>
          <w:sz w:val="24"/>
          <w:szCs w:val="24"/>
          <w:lang w:eastAsia="hu-HU"/>
        </w:rPr>
        <w:t>a</w:t>
      </w:r>
      <w:proofErr w:type="gramEnd"/>
    </w:p>
    <w:p w14:paraId="1033C7C3" w14:textId="6771514D" w:rsidR="000C7106" w:rsidRPr="00C719CD" w:rsidRDefault="00975DD8" w:rsidP="000C7106">
      <w:pPr>
        <w:tabs>
          <w:tab w:val="left" w:pos="2410"/>
        </w:tabs>
        <w:spacing w:after="120" w:line="240" w:lineRule="auto"/>
        <w:jc w:val="both"/>
        <w:rPr>
          <w:rFonts w:ascii="Times New Roman" w:eastAsia="Times New Roman" w:hAnsi="Times New Roman" w:cs="Times New Roman"/>
          <w:bCs/>
          <w:sz w:val="24"/>
          <w:szCs w:val="24"/>
          <w:lang w:eastAsia="hu-HU"/>
        </w:rPr>
      </w:pPr>
      <w:proofErr w:type="spellStart"/>
      <w:r w:rsidRPr="00C719CD">
        <w:rPr>
          <w:rFonts w:ascii="Times New Roman" w:hAnsi="Times New Roman"/>
          <w:b/>
          <w:bCs/>
          <w:sz w:val="24"/>
          <w:szCs w:val="24"/>
        </w:rPr>
        <w:t>Raytheon</w:t>
      </w:r>
      <w:proofErr w:type="spellEnd"/>
      <w:r w:rsidRPr="00C719CD">
        <w:rPr>
          <w:rFonts w:ascii="Times New Roman" w:hAnsi="Times New Roman"/>
          <w:b/>
          <w:bCs/>
          <w:sz w:val="24"/>
          <w:szCs w:val="24"/>
        </w:rPr>
        <w:t xml:space="preserve"> Systems Limited</w:t>
      </w:r>
    </w:p>
    <w:p w14:paraId="1033C7C4" w14:textId="47A6B452" w:rsidR="000C7106" w:rsidRPr="00C719CD" w:rsidRDefault="000C7106" w:rsidP="000C7106">
      <w:pPr>
        <w:tabs>
          <w:tab w:val="left" w:pos="2410"/>
        </w:tabs>
        <w:spacing w:after="120" w:line="240" w:lineRule="auto"/>
        <w:jc w:val="both"/>
        <w:rPr>
          <w:rFonts w:ascii="Times New Roman" w:hAnsi="Times New Roman"/>
          <w:bCs/>
          <w:sz w:val="24"/>
          <w:szCs w:val="24"/>
        </w:rPr>
      </w:pPr>
      <w:r w:rsidRPr="00C719CD">
        <w:rPr>
          <w:rFonts w:ascii="Times New Roman" w:eastAsia="Times New Roman" w:hAnsi="Times New Roman" w:cs="Times New Roman"/>
          <w:bCs/>
          <w:sz w:val="24"/>
          <w:szCs w:val="24"/>
          <w:lang w:eastAsia="hu-HU"/>
        </w:rPr>
        <w:t>Székhely:</w:t>
      </w:r>
      <w:r w:rsidRPr="00C719CD">
        <w:rPr>
          <w:rFonts w:ascii="Times New Roman" w:eastAsia="Times New Roman" w:hAnsi="Times New Roman" w:cs="Times New Roman"/>
          <w:bCs/>
          <w:sz w:val="24"/>
          <w:szCs w:val="24"/>
          <w:lang w:eastAsia="hu-HU"/>
        </w:rPr>
        <w:tab/>
      </w:r>
      <w:r w:rsidR="003730AD" w:rsidRPr="00C719CD">
        <w:rPr>
          <w:rFonts w:ascii="Times New Roman" w:eastAsia="Times New Roman" w:hAnsi="Times New Roman" w:cs="Times New Roman"/>
          <w:bCs/>
          <w:sz w:val="24"/>
          <w:szCs w:val="24"/>
          <w:lang w:val="en-GB" w:eastAsia="hu-HU"/>
        </w:rPr>
        <w:t>The Pinnacles, Harlow, Essex, CM19 5BB, Anglia</w:t>
      </w:r>
    </w:p>
    <w:p w14:paraId="1033C7C5" w14:textId="2367392A" w:rsidR="000C7106" w:rsidRPr="00C719CD" w:rsidRDefault="00F1775A"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Közösségi adószám</w:t>
      </w:r>
      <w:r w:rsidR="000C7106" w:rsidRPr="00C719CD">
        <w:rPr>
          <w:rFonts w:ascii="Times New Roman" w:eastAsia="Times New Roman" w:hAnsi="Times New Roman" w:cs="Times New Roman"/>
          <w:bCs/>
          <w:sz w:val="24"/>
          <w:szCs w:val="24"/>
          <w:lang w:eastAsia="hu-HU"/>
        </w:rPr>
        <w:t>:</w:t>
      </w:r>
      <w:r w:rsidR="000C7106" w:rsidRPr="00C719CD">
        <w:rPr>
          <w:rFonts w:ascii="Times New Roman" w:eastAsia="Times New Roman" w:hAnsi="Times New Roman" w:cs="Times New Roman"/>
          <w:bCs/>
          <w:sz w:val="24"/>
          <w:szCs w:val="24"/>
          <w:lang w:eastAsia="hu-HU"/>
        </w:rPr>
        <w:tab/>
      </w:r>
      <w:r w:rsidR="003730AD" w:rsidRPr="003C514F">
        <w:rPr>
          <w:rFonts w:ascii="Times New Roman" w:eastAsia="Times New Roman" w:hAnsi="Times New Roman" w:cs="Times New Roman"/>
          <w:bCs/>
          <w:sz w:val="24"/>
          <w:szCs w:val="24"/>
          <w:lang w:eastAsia="hu-HU"/>
        </w:rPr>
        <w:t>GB 213232126</w:t>
      </w:r>
    </w:p>
    <w:p w14:paraId="1033C7C6" w14:textId="561E0FF1"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Cégjegyzékszám:</w:t>
      </w:r>
      <w:r w:rsidRPr="00C719CD">
        <w:rPr>
          <w:rFonts w:ascii="Times New Roman" w:eastAsia="Times New Roman" w:hAnsi="Times New Roman" w:cs="Times New Roman"/>
          <w:bCs/>
          <w:sz w:val="24"/>
          <w:szCs w:val="24"/>
          <w:lang w:eastAsia="hu-HU"/>
        </w:rPr>
        <w:tab/>
      </w:r>
      <w:r w:rsidR="003730AD" w:rsidRPr="003C514F">
        <w:rPr>
          <w:rFonts w:ascii="Times New Roman" w:eastAsia="Times New Roman" w:hAnsi="Times New Roman" w:cs="Times New Roman"/>
          <w:bCs/>
          <w:sz w:val="24"/>
          <w:szCs w:val="24"/>
          <w:lang w:eastAsia="hu-HU"/>
        </w:rPr>
        <w:t>406809</w:t>
      </w:r>
    </w:p>
    <w:p w14:paraId="1033C7C7" w14:textId="51A8A9C1"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Számlavezető:</w:t>
      </w:r>
      <w:r w:rsidRPr="00C719CD">
        <w:rPr>
          <w:rFonts w:ascii="Times New Roman" w:eastAsia="Times New Roman" w:hAnsi="Times New Roman" w:cs="Times New Roman"/>
          <w:bCs/>
          <w:sz w:val="24"/>
          <w:szCs w:val="24"/>
          <w:lang w:eastAsia="hu-HU"/>
        </w:rPr>
        <w:tab/>
      </w:r>
    </w:p>
    <w:p w14:paraId="1033C7C9" w14:textId="4E8535E4"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IBAN:</w:t>
      </w:r>
      <w:r w:rsidRPr="00C719CD">
        <w:rPr>
          <w:rFonts w:ascii="Times New Roman" w:eastAsia="Times New Roman" w:hAnsi="Times New Roman" w:cs="Times New Roman"/>
          <w:bCs/>
          <w:sz w:val="24"/>
          <w:szCs w:val="24"/>
          <w:lang w:eastAsia="hu-HU"/>
        </w:rPr>
        <w:tab/>
      </w:r>
    </w:p>
    <w:p w14:paraId="1033C7CA" w14:textId="6771516E"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SWIFT kód:</w:t>
      </w:r>
      <w:r w:rsidRPr="00C719CD">
        <w:rPr>
          <w:rFonts w:ascii="Times New Roman" w:eastAsia="Times New Roman" w:hAnsi="Times New Roman" w:cs="Times New Roman"/>
          <w:bCs/>
          <w:sz w:val="24"/>
          <w:szCs w:val="24"/>
          <w:lang w:eastAsia="hu-HU"/>
        </w:rPr>
        <w:tab/>
      </w:r>
    </w:p>
    <w:p w14:paraId="1033C7CB" w14:textId="77777777" w:rsidR="000C7106" w:rsidRPr="00C719CD" w:rsidRDefault="000C7106" w:rsidP="000C7106">
      <w:pPr>
        <w:tabs>
          <w:tab w:val="left" w:pos="2410"/>
        </w:tabs>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Képviseli</w:t>
      </w:r>
      <w:proofErr w:type="gramStart"/>
      <w:r w:rsidRPr="00C719CD">
        <w:rPr>
          <w:rFonts w:ascii="Times New Roman" w:eastAsia="Times New Roman" w:hAnsi="Times New Roman" w:cs="Times New Roman"/>
          <w:bCs/>
          <w:sz w:val="24"/>
          <w:szCs w:val="24"/>
          <w:lang w:eastAsia="hu-HU"/>
        </w:rPr>
        <w:t>:</w:t>
      </w:r>
      <w:r w:rsidRPr="00C719CD">
        <w:rPr>
          <w:rFonts w:ascii="Times New Roman" w:eastAsia="Times New Roman" w:hAnsi="Times New Roman" w:cs="Times New Roman"/>
          <w:bCs/>
          <w:sz w:val="24"/>
          <w:szCs w:val="24"/>
          <w:lang w:eastAsia="hu-HU"/>
        </w:rPr>
        <w:tab/>
      </w:r>
      <w:r w:rsidR="008F25ED" w:rsidRPr="00C719CD">
        <w:rPr>
          <w:rFonts w:ascii="Times New Roman" w:eastAsia="Times New Roman" w:hAnsi="Times New Roman" w:cs="Times New Roman"/>
          <w:bCs/>
          <w:sz w:val="24"/>
          <w:szCs w:val="24"/>
          <w:lang w:eastAsia="hu-HU"/>
        </w:rPr>
        <w:t>…</w:t>
      </w:r>
      <w:proofErr w:type="gramEnd"/>
    </w:p>
    <w:p w14:paraId="1033C7CC" w14:textId="77777777" w:rsidR="000C7106" w:rsidRPr="00C719CD" w:rsidRDefault="000C7106" w:rsidP="000C7106">
      <w:pPr>
        <w:spacing w:after="120" w:line="240" w:lineRule="auto"/>
        <w:jc w:val="both"/>
        <w:rPr>
          <w:rFonts w:ascii="Times New Roman" w:eastAsia="Times New Roman" w:hAnsi="Times New Roman" w:cs="Times New Roman"/>
          <w:bCs/>
          <w:sz w:val="24"/>
          <w:szCs w:val="24"/>
          <w:lang w:eastAsia="hu-HU"/>
        </w:rPr>
      </w:pPr>
    </w:p>
    <w:p w14:paraId="1033C7CD" w14:textId="6D2EEA2B" w:rsidR="000C7106" w:rsidRPr="00C719CD" w:rsidRDefault="000C7106" w:rsidP="000C7106">
      <w:pPr>
        <w:spacing w:after="120" w:line="240" w:lineRule="auto"/>
        <w:jc w:val="both"/>
        <w:rPr>
          <w:rFonts w:ascii="Times New Roman" w:eastAsia="Times New Roman" w:hAnsi="Times New Roman" w:cs="Times New Roman"/>
          <w:bCs/>
          <w:sz w:val="24"/>
          <w:szCs w:val="24"/>
          <w:lang w:eastAsia="hu-HU"/>
        </w:rPr>
      </w:pPr>
      <w:proofErr w:type="gramStart"/>
      <w:r w:rsidRPr="00C719CD">
        <w:rPr>
          <w:rFonts w:ascii="Times New Roman" w:eastAsia="Times New Roman" w:hAnsi="Times New Roman" w:cs="Times New Roman"/>
          <w:bCs/>
          <w:sz w:val="24"/>
          <w:szCs w:val="24"/>
          <w:lang w:eastAsia="hu-HU"/>
        </w:rPr>
        <w:t>mint</w:t>
      </w:r>
      <w:proofErr w:type="gramEnd"/>
      <w:r w:rsidRPr="00C719CD">
        <w:rPr>
          <w:rFonts w:ascii="Times New Roman" w:eastAsia="Times New Roman" w:hAnsi="Times New Roman" w:cs="Times New Roman"/>
          <w:bCs/>
          <w:sz w:val="24"/>
          <w:szCs w:val="24"/>
          <w:lang w:eastAsia="hu-HU"/>
        </w:rPr>
        <w:t xml:space="preserve"> </w:t>
      </w:r>
      <w:r w:rsidR="00A00F02" w:rsidRPr="00C719CD">
        <w:rPr>
          <w:rFonts w:ascii="Times New Roman" w:eastAsia="Times New Roman" w:hAnsi="Times New Roman" w:cs="Times New Roman"/>
          <w:bCs/>
          <w:sz w:val="24"/>
          <w:szCs w:val="24"/>
          <w:lang w:eastAsia="hu-HU"/>
        </w:rPr>
        <w:t>s</w:t>
      </w:r>
      <w:r w:rsidR="000B5B49" w:rsidRPr="00C719CD">
        <w:rPr>
          <w:rFonts w:ascii="Times New Roman" w:eastAsia="Times New Roman" w:hAnsi="Times New Roman" w:cs="Times New Roman"/>
          <w:bCs/>
          <w:sz w:val="24"/>
          <w:szCs w:val="24"/>
          <w:lang w:eastAsia="hu-HU"/>
        </w:rPr>
        <w:t xml:space="preserve">zállító </w:t>
      </w:r>
      <w:r w:rsidR="002D4DBD" w:rsidRPr="00C719CD">
        <w:rPr>
          <w:rFonts w:ascii="Times New Roman" w:eastAsia="Times New Roman" w:hAnsi="Times New Roman" w:cs="Times New Roman"/>
          <w:bCs/>
          <w:sz w:val="24"/>
          <w:szCs w:val="24"/>
          <w:lang w:eastAsia="hu-HU"/>
        </w:rPr>
        <w:t>(</w:t>
      </w:r>
      <w:r w:rsidRPr="00C719CD">
        <w:rPr>
          <w:rFonts w:ascii="Times New Roman" w:eastAsia="Times New Roman" w:hAnsi="Times New Roman" w:cs="Times New Roman"/>
          <w:bCs/>
          <w:sz w:val="24"/>
          <w:szCs w:val="24"/>
          <w:lang w:eastAsia="hu-HU"/>
        </w:rPr>
        <w:t>a továbbiakban</w:t>
      </w:r>
      <w:r w:rsidR="002D4DBD" w:rsidRPr="00C719CD">
        <w:rPr>
          <w:rFonts w:ascii="Times New Roman" w:eastAsia="Times New Roman" w:hAnsi="Times New Roman" w:cs="Times New Roman"/>
          <w:bCs/>
          <w:sz w:val="24"/>
          <w:szCs w:val="24"/>
          <w:lang w:eastAsia="hu-HU"/>
        </w:rPr>
        <w:t>:</w:t>
      </w:r>
      <w:r w:rsidRPr="00C719CD">
        <w:rPr>
          <w:rFonts w:ascii="Times New Roman" w:eastAsia="Times New Roman" w:hAnsi="Times New Roman" w:cs="Times New Roman"/>
          <w:bCs/>
          <w:sz w:val="24"/>
          <w:szCs w:val="24"/>
          <w:lang w:eastAsia="hu-HU"/>
        </w:rPr>
        <w:t xml:space="preserve"> </w:t>
      </w:r>
      <w:r w:rsidR="000B5B49" w:rsidRPr="00C719CD">
        <w:rPr>
          <w:rFonts w:ascii="Times New Roman" w:eastAsia="Times New Roman" w:hAnsi="Times New Roman" w:cs="Times New Roman"/>
          <w:b/>
          <w:bCs/>
          <w:sz w:val="24"/>
          <w:szCs w:val="24"/>
          <w:lang w:eastAsia="hu-HU"/>
        </w:rPr>
        <w:t>Szállító</w:t>
      </w:r>
      <w:r w:rsidR="002D4DBD" w:rsidRPr="00C719CD">
        <w:rPr>
          <w:rFonts w:ascii="Times New Roman" w:eastAsia="Times New Roman" w:hAnsi="Times New Roman" w:cs="Times New Roman"/>
          <w:bCs/>
          <w:sz w:val="24"/>
          <w:szCs w:val="24"/>
          <w:lang w:eastAsia="hu-HU"/>
        </w:rPr>
        <w:t>)</w:t>
      </w:r>
    </w:p>
    <w:p w14:paraId="1033C7CE" w14:textId="77777777" w:rsidR="000C7106" w:rsidRPr="00C719CD" w:rsidRDefault="000C7106" w:rsidP="000C7106">
      <w:pPr>
        <w:spacing w:after="120" w:line="240" w:lineRule="auto"/>
        <w:jc w:val="both"/>
        <w:rPr>
          <w:rFonts w:ascii="Times New Roman" w:eastAsia="Times New Roman" w:hAnsi="Times New Roman" w:cs="Times New Roman"/>
          <w:bCs/>
          <w:sz w:val="24"/>
          <w:szCs w:val="24"/>
          <w:lang w:eastAsia="hu-HU"/>
        </w:rPr>
      </w:pPr>
    </w:p>
    <w:p w14:paraId="1033C7CF" w14:textId="10771524" w:rsidR="000C7106" w:rsidRPr="00C719CD" w:rsidRDefault="002D4DBD" w:rsidP="000C7106">
      <w:pPr>
        <w:spacing w:after="120" w:line="240" w:lineRule="auto"/>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w:t>
      </w:r>
      <w:r w:rsidR="000B5B49" w:rsidRPr="00C719CD">
        <w:rPr>
          <w:rFonts w:ascii="Times New Roman" w:eastAsia="Times New Roman" w:hAnsi="Times New Roman" w:cs="Times New Roman"/>
          <w:bCs/>
          <w:sz w:val="24"/>
          <w:szCs w:val="24"/>
          <w:lang w:eastAsia="hu-HU"/>
        </w:rPr>
        <w:t>Megrendelő</w:t>
      </w:r>
      <w:r w:rsidR="000C7106" w:rsidRPr="00C719CD">
        <w:rPr>
          <w:rFonts w:ascii="Times New Roman" w:eastAsia="Times New Roman" w:hAnsi="Times New Roman" w:cs="Times New Roman"/>
          <w:bCs/>
          <w:sz w:val="24"/>
          <w:szCs w:val="24"/>
          <w:lang w:eastAsia="hu-HU"/>
        </w:rPr>
        <w:t xml:space="preserve"> és </w:t>
      </w:r>
      <w:r w:rsidR="000B5B49" w:rsidRPr="00C719CD">
        <w:rPr>
          <w:rFonts w:ascii="Times New Roman" w:eastAsia="Times New Roman" w:hAnsi="Times New Roman" w:cs="Times New Roman"/>
          <w:bCs/>
          <w:sz w:val="24"/>
          <w:szCs w:val="24"/>
          <w:lang w:eastAsia="hu-HU"/>
        </w:rPr>
        <w:t>Szállító</w:t>
      </w:r>
      <w:r w:rsidR="000C7106" w:rsidRPr="00C719CD">
        <w:rPr>
          <w:rFonts w:ascii="Times New Roman" w:eastAsia="Times New Roman" w:hAnsi="Times New Roman" w:cs="Times New Roman"/>
          <w:bCs/>
          <w:sz w:val="24"/>
          <w:szCs w:val="24"/>
          <w:lang w:eastAsia="hu-HU"/>
        </w:rPr>
        <w:t xml:space="preserve"> a továbbiakban együttesen: </w:t>
      </w:r>
      <w:r w:rsidR="000C7106" w:rsidRPr="00C719CD">
        <w:rPr>
          <w:rFonts w:ascii="Times New Roman" w:eastAsia="Times New Roman" w:hAnsi="Times New Roman" w:cs="Times New Roman"/>
          <w:b/>
          <w:bCs/>
          <w:sz w:val="24"/>
          <w:szCs w:val="24"/>
          <w:lang w:eastAsia="hu-HU"/>
        </w:rPr>
        <w:t>Szerződő Felek</w:t>
      </w:r>
      <w:r w:rsidRPr="00C719CD">
        <w:rPr>
          <w:rFonts w:ascii="Times New Roman" w:eastAsia="Times New Roman" w:hAnsi="Times New Roman" w:cs="Times New Roman"/>
          <w:bCs/>
          <w:sz w:val="24"/>
          <w:szCs w:val="24"/>
          <w:lang w:eastAsia="hu-HU"/>
        </w:rPr>
        <w:t>)</w:t>
      </w:r>
      <w:r w:rsidR="000C7106" w:rsidRPr="00C719CD">
        <w:rPr>
          <w:rFonts w:ascii="Times New Roman" w:eastAsia="Times New Roman" w:hAnsi="Times New Roman" w:cs="Times New Roman"/>
          <w:bCs/>
          <w:sz w:val="24"/>
          <w:szCs w:val="24"/>
          <w:lang w:eastAsia="hu-HU"/>
        </w:rPr>
        <w:t xml:space="preserve"> között az alulírott helyen és napon az alábbi feltételek szerint:</w:t>
      </w:r>
    </w:p>
    <w:p w14:paraId="1033C7D0" w14:textId="77777777" w:rsidR="000C7106" w:rsidRPr="00C719CD" w:rsidRDefault="000C7106" w:rsidP="000C7106">
      <w:pPr>
        <w:rPr>
          <w:rFonts w:ascii="Times New Roman" w:eastAsia="Times New Roman" w:hAnsi="Times New Roman" w:cs="Times New Roman"/>
          <w:b/>
          <w:bCs/>
          <w:caps/>
          <w:sz w:val="24"/>
          <w:szCs w:val="24"/>
          <w:lang w:eastAsia="hu-HU"/>
        </w:rPr>
      </w:pPr>
      <w:r w:rsidRPr="00C719CD">
        <w:rPr>
          <w:rFonts w:ascii="Times New Roman" w:eastAsia="Times New Roman" w:hAnsi="Times New Roman" w:cs="Times New Roman"/>
          <w:b/>
          <w:bCs/>
          <w:caps/>
          <w:sz w:val="24"/>
          <w:szCs w:val="24"/>
          <w:lang w:eastAsia="hu-HU"/>
        </w:rPr>
        <w:br w:type="page"/>
      </w:r>
    </w:p>
    <w:p w14:paraId="1033C7D1"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b/>
          <w:bCs/>
          <w:caps/>
          <w:sz w:val="24"/>
          <w:szCs w:val="24"/>
          <w:lang w:eastAsia="hu-HU"/>
        </w:rPr>
      </w:pPr>
      <w:r w:rsidRPr="00C719CD">
        <w:rPr>
          <w:rFonts w:ascii="Times New Roman" w:eastAsia="Times New Roman" w:hAnsi="Times New Roman" w:cs="Times New Roman"/>
          <w:b/>
          <w:bCs/>
          <w:caps/>
          <w:sz w:val="24"/>
          <w:szCs w:val="24"/>
          <w:lang w:eastAsia="hu-HU"/>
        </w:rPr>
        <w:lastRenderedPageBreak/>
        <w:t>A szerződés tárgya</w:t>
      </w:r>
    </w:p>
    <w:p w14:paraId="1033C7D2" w14:textId="206998BB" w:rsidR="000C7106" w:rsidRPr="00C719CD" w:rsidRDefault="000C7106" w:rsidP="007F5C04">
      <w:pPr>
        <w:numPr>
          <w:ilvl w:val="1"/>
          <w:numId w:val="1"/>
        </w:numPr>
        <w:spacing w:after="120" w:line="240" w:lineRule="auto"/>
        <w:jc w:val="both"/>
        <w:rPr>
          <w:rFonts w:ascii="Times New Roman" w:eastAsia="Times New Roman" w:hAnsi="Times New Roman" w:cs="Times New Roman"/>
          <w:b/>
          <w:bCs/>
          <w:caps/>
          <w:sz w:val="24"/>
          <w:szCs w:val="24"/>
          <w:lang w:eastAsia="hu-HU"/>
        </w:rPr>
      </w:pPr>
      <w:r w:rsidRPr="00C719CD">
        <w:rPr>
          <w:rFonts w:ascii="Times New Roman" w:eastAsia="Times New Roman" w:hAnsi="Times New Roman" w:cs="Arial"/>
          <w:bCs/>
          <w:sz w:val="24"/>
          <w:szCs w:val="24"/>
          <w:lang w:eastAsia="hu-HU"/>
        </w:rPr>
        <w:t xml:space="preserve">A HungaroControl </w:t>
      </w:r>
      <w:proofErr w:type="spellStart"/>
      <w:r w:rsidRPr="00C719CD">
        <w:rPr>
          <w:rFonts w:ascii="Times New Roman" w:eastAsia="Times New Roman" w:hAnsi="Times New Roman" w:cs="Arial"/>
          <w:bCs/>
          <w:sz w:val="24"/>
          <w:szCs w:val="24"/>
          <w:lang w:eastAsia="hu-HU"/>
        </w:rPr>
        <w:t>Zrt</w:t>
      </w:r>
      <w:proofErr w:type="spellEnd"/>
      <w:r w:rsidRPr="00C719CD">
        <w:rPr>
          <w:rFonts w:ascii="Times New Roman" w:eastAsia="Times New Roman" w:hAnsi="Times New Roman" w:cs="Arial"/>
          <w:bCs/>
          <w:sz w:val="24"/>
          <w:szCs w:val="24"/>
          <w:lang w:eastAsia="hu-HU"/>
        </w:rPr>
        <w:t>. által „</w:t>
      </w:r>
      <w:proofErr w:type="spellStart"/>
      <w:r w:rsidR="003730AD" w:rsidRPr="00C719CD">
        <w:rPr>
          <w:rFonts w:ascii="Times New Roman" w:eastAsia="Times New Roman" w:hAnsi="Times New Roman" w:cs="Arial"/>
          <w:bCs/>
          <w:i/>
          <w:iCs/>
          <w:sz w:val="24"/>
          <w:szCs w:val="24"/>
          <w:lang w:eastAsia="hu-HU"/>
        </w:rPr>
        <w:t>Raytheon</w:t>
      </w:r>
      <w:proofErr w:type="spellEnd"/>
      <w:r w:rsidR="003730AD" w:rsidRPr="00C719CD">
        <w:rPr>
          <w:rFonts w:ascii="Times New Roman" w:eastAsia="Times New Roman" w:hAnsi="Times New Roman" w:cs="Arial"/>
          <w:bCs/>
          <w:i/>
          <w:iCs/>
          <w:sz w:val="24"/>
          <w:szCs w:val="24"/>
          <w:lang w:eastAsia="hu-HU"/>
        </w:rPr>
        <w:t xml:space="preserve"> radarok primer és szekunder vezérlő egységeinek hardver és szoftver modernizációja</w:t>
      </w:r>
      <w:r w:rsidRPr="00C719CD">
        <w:rPr>
          <w:rFonts w:ascii="Times New Roman" w:eastAsia="Times New Roman" w:hAnsi="Times New Roman" w:cs="Arial"/>
          <w:bCs/>
          <w:sz w:val="24"/>
          <w:szCs w:val="24"/>
          <w:lang w:eastAsia="hu-HU"/>
        </w:rPr>
        <w:t xml:space="preserve">” tárgyban kezdeményezett </w:t>
      </w:r>
      <w:r w:rsidR="007F5C04" w:rsidRPr="00C719CD">
        <w:rPr>
          <w:rFonts w:ascii="Times New Roman" w:eastAsia="Times New Roman" w:hAnsi="Times New Roman" w:cs="Arial"/>
          <w:bCs/>
          <w:sz w:val="24"/>
          <w:szCs w:val="24"/>
          <w:lang w:eastAsia="hu-HU"/>
        </w:rPr>
        <w:t xml:space="preserve">hirdetmény közzététele nélküli tárgyalásos </w:t>
      </w:r>
      <w:r w:rsidRPr="00C719CD">
        <w:rPr>
          <w:rFonts w:ascii="Times New Roman" w:eastAsia="Times New Roman" w:hAnsi="Times New Roman" w:cs="Arial"/>
          <w:bCs/>
          <w:sz w:val="24"/>
          <w:szCs w:val="24"/>
          <w:lang w:eastAsia="hu-HU"/>
        </w:rPr>
        <w:t xml:space="preserve">közbeszerzési eljárás </w:t>
      </w:r>
      <w:r w:rsidR="00177BA9" w:rsidRPr="00C719CD">
        <w:rPr>
          <w:rFonts w:ascii="Times New Roman" w:eastAsia="Times New Roman" w:hAnsi="Times New Roman" w:cs="Arial"/>
          <w:bCs/>
          <w:sz w:val="24"/>
          <w:szCs w:val="24"/>
          <w:lang w:eastAsia="hu-HU"/>
        </w:rPr>
        <w:t xml:space="preserve">(a továbbiakban: </w:t>
      </w:r>
      <w:r w:rsidR="00177BA9" w:rsidRPr="00C719CD">
        <w:rPr>
          <w:rFonts w:ascii="Times New Roman" w:eastAsia="Times New Roman" w:hAnsi="Times New Roman" w:cs="Arial"/>
          <w:b/>
          <w:bCs/>
          <w:sz w:val="24"/>
          <w:szCs w:val="24"/>
          <w:lang w:eastAsia="hu-HU"/>
        </w:rPr>
        <w:t>Közbeszerzési Eljárás</w:t>
      </w:r>
      <w:r w:rsidR="00177BA9" w:rsidRPr="00C719CD">
        <w:rPr>
          <w:rFonts w:ascii="Times New Roman" w:eastAsia="Times New Roman" w:hAnsi="Times New Roman" w:cs="Arial"/>
          <w:bCs/>
          <w:sz w:val="24"/>
          <w:szCs w:val="24"/>
          <w:lang w:eastAsia="hu-HU"/>
        </w:rPr>
        <w:t xml:space="preserve">) </w:t>
      </w:r>
      <w:r w:rsidRPr="00C719CD">
        <w:rPr>
          <w:rFonts w:ascii="Times New Roman" w:eastAsia="Times New Roman" w:hAnsi="Times New Roman" w:cs="Arial"/>
          <w:bCs/>
          <w:sz w:val="24"/>
          <w:szCs w:val="24"/>
          <w:lang w:eastAsia="hu-HU"/>
        </w:rPr>
        <w:t>alapján Szerződő Felek jelen szerződést (</w:t>
      </w:r>
      <w:r w:rsidR="00817602" w:rsidRPr="00C719CD">
        <w:rPr>
          <w:rFonts w:ascii="Times New Roman" w:eastAsia="Times New Roman" w:hAnsi="Times New Roman" w:cs="Arial"/>
          <w:bCs/>
          <w:sz w:val="24"/>
          <w:szCs w:val="24"/>
          <w:lang w:eastAsia="hu-HU"/>
        </w:rPr>
        <w:t xml:space="preserve">a jelen szerződés és mellékletei </w:t>
      </w:r>
      <w:r w:rsidRPr="00C719CD">
        <w:rPr>
          <w:rFonts w:ascii="Times New Roman" w:eastAsia="Times New Roman" w:hAnsi="Times New Roman" w:cs="Arial"/>
          <w:bCs/>
          <w:sz w:val="24"/>
          <w:szCs w:val="24"/>
          <w:lang w:eastAsia="hu-HU"/>
        </w:rPr>
        <w:t>a továbbiakban</w:t>
      </w:r>
      <w:r w:rsidR="00817602" w:rsidRPr="00C719CD">
        <w:rPr>
          <w:rFonts w:ascii="Times New Roman" w:eastAsia="Times New Roman" w:hAnsi="Times New Roman" w:cs="Arial"/>
          <w:bCs/>
          <w:sz w:val="24"/>
          <w:szCs w:val="24"/>
          <w:lang w:eastAsia="hu-HU"/>
        </w:rPr>
        <w:t xml:space="preserve"> együtt</w:t>
      </w:r>
      <w:r w:rsidRPr="00C719CD">
        <w:rPr>
          <w:rFonts w:ascii="Times New Roman" w:eastAsia="Times New Roman" w:hAnsi="Times New Roman" w:cs="Arial"/>
          <w:bCs/>
          <w:sz w:val="24"/>
          <w:szCs w:val="24"/>
          <w:lang w:eastAsia="hu-HU"/>
        </w:rPr>
        <w:t xml:space="preserve">: </w:t>
      </w:r>
      <w:r w:rsidRPr="00C719CD">
        <w:rPr>
          <w:rFonts w:ascii="Times New Roman" w:eastAsia="Times New Roman" w:hAnsi="Times New Roman" w:cs="Arial"/>
          <w:b/>
          <w:bCs/>
          <w:sz w:val="24"/>
          <w:szCs w:val="24"/>
          <w:lang w:eastAsia="hu-HU"/>
        </w:rPr>
        <w:t>Szerződés</w:t>
      </w:r>
      <w:r w:rsidRPr="00C719CD">
        <w:rPr>
          <w:rFonts w:ascii="Times New Roman" w:eastAsia="Times New Roman" w:hAnsi="Times New Roman" w:cs="Arial"/>
          <w:bCs/>
          <w:sz w:val="24"/>
          <w:szCs w:val="24"/>
          <w:lang w:eastAsia="hu-HU"/>
        </w:rPr>
        <w:t>) kötik</w:t>
      </w:r>
      <w:r w:rsidRPr="00C719CD">
        <w:rPr>
          <w:rFonts w:ascii="Times New Roman" w:eastAsia="Times New Roman" w:hAnsi="Times New Roman" w:cs="Arial"/>
          <w:sz w:val="24"/>
          <w:szCs w:val="24"/>
          <w:lang w:eastAsia="hu-HU"/>
        </w:rPr>
        <w:t>.</w:t>
      </w:r>
      <w:r w:rsidR="00177BA9" w:rsidRPr="00C719CD">
        <w:rPr>
          <w:rFonts w:ascii="Times New Roman" w:eastAsia="Times New Roman" w:hAnsi="Times New Roman" w:cs="Arial"/>
          <w:sz w:val="24"/>
          <w:szCs w:val="24"/>
          <w:lang w:eastAsia="hu-HU"/>
        </w:rPr>
        <w:t xml:space="preserve"> </w:t>
      </w:r>
    </w:p>
    <w:p w14:paraId="1033C7D3" w14:textId="2E665E82" w:rsidR="000C7106" w:rsidRPr="00C719CD" w:rsidRDefault="000B5B49" w:rsidP="00231D23">
      <w:pPr>
        <w:numPr>
          <w:ilvl w:val="1"/>
          <w:numId w:val="1"/>
        </w:numPr>
        <w:spacing w:after="120" w:line="240" w:lineRule="auto"/>
        <w:jc w:val="both"/>
        <w:rPr>
          <w:rFonts w:ascii="Times New Roman" w:eastAsia="Times New Roman" w:hAnsi="Times New Roman" w:cs="Times New Roman"/>
          <w:sz w:val="24"/>
          <w:szCs w:val="24"/>
          <w:lang w:eastAsia="hu-HU"/>
        </w:rPr>
      </w:pPr>
      <w:proofErr w:type="gramStart"/>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kötelezi magát, hogy </w:t>
      </w:r>
      <w:r w:rsidR="00AA7565" w:rsidRPr="00C719CD">
        <w:rPr>
          <w:rFonts w:ascii="Times New Roman" w:eastAsia="Times New Roman" w:hAnsi="Times New Roman" w:cs="Times New Roman"/>
          <w:sz w:val="24"/>
          <w:szCs w:val="24"/>
          <w:lang w:eastAsia="hu-HU"/>
        </w:rPr>
        <w:t xml:space="preserve">a Szerződés 1. számú Mellékletének részét képező Műszaki Leírásban foglaltak szerint </w:t>
      </w:r>
      <w:r w:rsidR="009A740F" w:rsidRPr="00C719CD">
        <w:rPr>
          <w:rFonts w:ascii="Times New Roman" w:eastAsia="Times New Roman" w:hAnsi="Times New Roman" w:cs="Times New Roman"/>
          <w:sz w:val="24"/>
          <w:szCs w:val="24"/>
          <w:lang w:eastAsia="hu-HU"/>
        </w:rPr>
        <w:t xml:space="preserve">a </w:t>
      </w:r>
      <w:r w:rsidR="00817602" w:rsidRPr="00C719CD">
        <w:rPr>
          <w:rFonts w:ascii="Times New Roman" w:eastAsia="Times New Roman" w:hAnsi="Times New Roman" w:cs="Times New Roman"/>
          <w:sz w:val="24"/>
          <w:szCs w:val="24"/>
          <w:lang w:eastAsia="hu-HU"/>
        </w:rPr>
        <w:t>Megrendelő</w:t>
      </w:r>
      <w:r w:rsidR="007340F5" w:rsidRPr="00C719CD">
        <w:rPr>
          <w:rFonts w:ascii="Times New Roman" w:eastAsia="Times New Roman" w:hAnsi="Times New Roman" w:cs="Times New Roman"/>
          <w:sz w:val="24"/>
          <w:szCs w:val="24"/>
          <w:lang w:eastAsia="hu-HU"/>
        </w:rPr>
        <w:t xml:space="preserve"> </w:t>
      </w:r>
      <w:r w:rsidR="00231D23">
        <w:rPr>
          <w:rFonts w:ascii="Times New Roman" w:eastAsia="Times New Roman" w:hAnsi="Times New Roman" w:cs="Times New Roman"/>
          <w:sz w:val="24"/>
          <w:szCs w:val="24"/>
          <w:lang w:eastAsia="hu-HU"/>
        </w:rPr>
        <w:t xml:space="preserve">radarjai </w:t>
      </w:r>
      <w:r w:rsidR="00231D23" w:rsidRPr="00231D23">
        <w:rPr>
          <w:rFonts w:ascii="Times New Roman" w:eastAsia="Times New Roman" w:hAnsi="Times New Roman" w:cs="Times New Roman"/>
          <w:sz w:val="24"/>
          <w:szCs w:val="24"/>
          <w:lang w:eastAsia="hu-HU"/>
        </w:rPr>
        <w:t>primer és szekunder vezérlő egységeinek</w:t>
      </w:r>
      <w:r w:rsidR="00231D23" w:rsidRPr="00C719CD">
        <w:rPr>
          <w:rFonts w:ascii="Times New Roman" w:eastAsia="Times New Roman" w:hAnsi="Times New Roman" w:cs="Times New Roman"/>
          <w:sz w:val="24"/>
          <w:szCs w:val="24"/>
          <w:lang w:eastAsia="hu-HU"/>
        </w:rPr>
        <w:t xml:space="preserve"> </w:t>
      </w:r>
      <w:r w:rsidR="009A740F" w:rsidRPr="00C719CD">
        <w:rPr>
          <w:rFonts w:ascii="Times New Roman" w:eastAsia="Times New Roman" w:hAnsi="Times New Roman" w:cs="Times New Roman"/>
          <w:sz w:val="24"/>
          <w:szCs w:val="24"/>
          <w:lang w:eastAsia="hu-HU"/>
        </w:rPr>
        <w:t xml:space="preserve">felújításához szükséges </w:t>
      </w:r>
      <w:r w:rsidR="00817602" w:rsidRPr="00C719CD">
        <w:rPr>
          <w:rFonts w:ascii="Times New Roman" w:eastAsia="Times New Roman" w:hAnsi="Times New Roman" w:cs="Times New Roman"/>
          <w:sz w:val="24"/>
          <w:szCs w:val="24"/>
          <w:lang w:eastAsia="hu-HU"/>
        </w:rPr>
        <w:t xml:space="preserve">hardver eszközöket </w:t>
      </w:r>
      <w:r w:rsidR="000C7106" w:rsidRPr="00C719CD">
        <w:rPr>
          <w:rFonts w:ascii="Times New Roman" w:eastAsia="Times New Roman" w:hAnsi="Times New Roman" w:cs="Times New Roman"/>
          <w:sz w:val="24"/>
          <w:szCs w:val="24"/>
          <w:lang w:eastAsia="hu-HU"/>
        </w:rPr>
        <w:t xml:space="preserve">(a továbbiakban: </w:t>
      </w:r>
      <w:r w:rsidR="000C7106" w:rsidRPr="00C719CD">
        <w:rPr>
          <w:rFonts w:ascii="Times New Roman" w:eastAsia="Times New Roman" w:hAnsi="Times New Roman" w:cs="Times New Roman"/>
          <w:b/>
          <w:sz w:val="24"/>
          <w:szCs w:val="24"/>
          <w:lang w:eastAsia="hu-HU"/>
        </w:rPr>
        <w:t>Berendezések</w:t>
      </w:r>
      <w:r w:rsidR="000C7106" w:rsidRPr="00C719CD">
        <w:rPr>
          <w:rFonts w:ascii="Times New Roman" w:eastAsia="Times New Roman" w:hAnsi="Times New Roman" w:cs="Times New Roman"/>
          <w:sz w:val="24"/>
          <w:szCs w:val="24"/>
          <w:lang w:eastAsia="hu-HU"/>
        </w:rPr>
        <w:t xml:space="preserve">) </w:t>
      </w:r>
      <w:r w:rsidR="00177BA9" w:rsidRPr="00C719CD">
        <w:rPr>
          <w:rFonts w:ascii="Times New Roman" w:eastAsia="Times New Roman" w:hAnsi="Times New Roman" w:cs="Times New Roman"/>
          <w:sz w:val="24"/>
          <w:szCs w:val="24"/>
          <w:lang w:eastAsia="hu-HU"/>
        </w:rPr>
        <w:t xml:space="preserve">és </w:t>
      </w:r>
      <w:r w:rsidR="00817602" w:rsidRPr="00C719CD">
        <w:rPr>
          <w:rFonts w:ascii="Times New Roman" w:eastAsia="Times New Roman" w:hAnsi="Times New Roman" w:cs="Times New Roman"/>
          <w:sz w:val="24"/>
          <w:szCs w:val="24"/>
          <w:lang w:eastAsia="hu-HU"/>
        </w:rPr>
        <w:t xml:space="preserve">szoftvereket (a továbbiakban: </w:t>
      </w:r>
      <w:r w:rsidR="00817602" w:rsidRPr="00C719CD">
        <w:rPr>
          <w:rFonts w:ascii="Times New Roman" w:eastAsia="Times New Roman" w:hAnsi="Times New Roman" w:cs="Times New Roman"/>
          <w:b/>
          <w:sz w:val="24"/>
          <w:szCs w:val="24"/>
          <w:lang w:eastAsia="hu-HU"/>
        </w:rPr>
        <w:t>Szoftverek</w:t>
      </w:r>
      <w:r w:rsidR="00817602" w:rsidRPr="00C719CD">
        <w:rPr>
          <w:rFonts w:ascii="Times New Roman" w:eastAsia="Times New Roman" w:hAnsi="Times New Roman" w:cs="Times New Roman"/>
          <w:sz w:val="24"/>
          <w:szCs w:val="24"/>
          <w:lang w:eastAsia="hu-HU"/>
        </w:rPr>
        <w:t xml:space="preserve">) </w:t>
      </w:r>
      <w:r w:rsidR="000C7106" w:rsidRPr="00C719CD">
        <w:rPr>
          <w:rFonts w:ascii="Times New Roman" w:eastAsia="Times New Roman" w:hAnsi="Times New Roman" w:cs="Times New Roman"/>
          <w:sz w:val="24"/>
          <w:szCs w:val="24"/>
          <w:lang w:eastAsia="hu-HU"/>
        </w:rPr>
        <w:t>szállít</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 xml:space="preserve">számára </w:t>
      </w:r>
      <w:r w:rsidR="003730AD" w:rsidRPr="00C719CD">
        <w:rPr>
          <w:rFonts w:ascii="Times New Roman" w:eastAsia="Times New Roman" w:hAnsi="Times New Roman" w:cs="Times New Roman"/>
          <w:sz w:val="24"/>
          <w:szCs w:val="24"/>
          <w:lang w:eastAsia="hu-HU"/>
        </w:rPr>
        <w:t xml:space="preserve">a jelen Szerződés 3. számú Mellékleteként csatolt ütemterv (a továbbiakban: </w:t>
      </w:r>
      <w:r w:rsidR="003730AD" w:rsidRPr="00C719CD">
        <w:rPr>
          <w:rFonts w:ascii="Times New Roman" w:eastAsia="Times New Roman" w:hAnsi="Times New Roman" w:cs="Times New Roman"/>
          <w:b/>
          <w:sz w:val="24"/>
          <w:szCs w:val="24"/>
          <w:lang w:eastAsia="hu-HU"/>
        </w:rPr>
        <w:t>Ütemterv</w:t>
      </w:r>
      <w:r w:rsidR="003730AD" w:rsidRPr="00C719CD">
        <w:rPr>
          <w:rFonts w:ascii="Times New Roman" w:eastAsia="Times New Roman" w:hAnsi="Times New Roman" w:cs="Times New Roman"/>
          <w:sz w:val="24"/>
          <w:szCs w:val="24"/>
          <w:lang w:eastAsia="hu-HU"/>
        </w:rPr>
        <w:t>) szerint</w:t>
      </w:r>
      <w:r w:rsidR="00817602" w:rsidRPr="00C719CD">
        <w:rPr>
          <w:rFonts w:ascii="Times New Roman" w:eastAsia="Times New Roman" w:hAnsi="Times New Roman" w:cs="Times New Roman"/>
          <w:sz w:val="24"/>
          <w:szCs w:val="24"/>
          <w:lang w:eastAsia="hu-HU"/>
        </w:rPr>
        <w:t>,</w:t>
      </w:r>
      <w:r w:rsidR="003730AD" w:rsidRPr="00C719CD">
        <w:rPr>
          <w:rFonts w:ascii="Times New Roman" w:eastAsia="Times New Roman" w:hAnsi="Times New Roman" w:cs="Times New Roman"/>
          <w:sz w:val="24"/>
          <w:szCs w:val="24"/>
          <w:lang w:eastAsia="hu-HU"/>
        </w:rPr>
        <w:t xml:space="preserve"> </w:t>
      </w:r>
      <w:r w:rsidR="000C7106" w:rsidRPr="00C719CD">
        <w:rPr>
          <w:rFonts w:ascii="Times New Roman" w:eastAsia="Times New Roman" w:hAnsi="Times New Roman" w:cs="Times New Roman"/>
          <w:sz w:val="24"/>
          <w:szCs w:val="24"/>
          <w:lang w:eastAsia="hu-HU"/>
        </w:rPr>
        <w:t>a jelen Szerződésben foglalt feltételekkel</w:t>
      </w:r>
      <w:r w:rsidR="00CB2978" w:rsidRPr="00C719CD">
        <w:rPr>
          <w:rFonts w:ascii="Times New Roman" w:eastAsia="Times New Roman" w:hAnsi="Times New Roman" w:cs="Times New Roman"/>
          <w:sz w:val="24"/>
          <w:szCs w:val="24"/>
          <w:lang w:eastAsia="hu-HU"/>
        </w:rPr>
        <w:t xml:space="preserve">, és a Berendezéseket </w:t>
      </w:r>
      <w:r w:rsidRPr="00C719CD">
        <w:rPr>
          <w:rFonts w:ascii="Times New Roman" w:eastAsia="Times New Roman" w:hAnsi="Times New Roman" w:cs="Times New Roman"/>
          <w:sz w:val="24"/>
          <w:szCs w:val="24"/>
          <w:lang w:eastAsia="hu-HU"/>
        </w:rPr>
        <w:t xml:space="preserve">Megrendelő </w:t>
      </w:r>
      <w:r w:rsidR="00CB2978" w:rsidRPr="00C719CD">
        <w:rPr>
          <w:rFonts w:ascii="Times New Roman" w:eastAsia="Times New Roman" w:hAnsi="Times New Roman" w:cs="Times New Roman"/>
          <w:sz w:val="24"/>
          <w:szCs w:val="24"/>
          <w:lang w:eastAsia="hu-HU"/>
        </w:rPr>
        <w:t>tulajdonába adja</w:t>
      </w:r>
      <w:r w:rsidR="00817602" w:rsidRPr="00C719CD">
        <w:rPr>
          <w:rFonts w:ascii="Times New Roman" w:eastAsia="Times New Roman" w:hAnsi="Times New Roman" w:cs="Times New Roman"/>
          <w:sz w:val="24"/>
          <w:szCs w:val="24"/>
          <w:lang w:eastAsia="hu-HU"/>
        </w:rPr>
        <w:t>, továbbá a Szoftverek felhasználási jogát Megrendelő számára biztosítja</w:t>
      </w:r>
      <w:r w:rsidR="000C7106" w:rsidRPr="00C719CD">
        <w:rPr>
          <w:rFonts w:ascii="Times New Roman" w:eastAsia="Times New Roman" w:hAnsi="Times New Roman" w:cs="Times New Roman"/>
          <w:sz w:val="24"/>
          <w:szCs w:val="24"/>
          <w:lang w:eastAsia="hu-HU"/>
        </w:rPr>
        <w:t>.</w:t>
      </w:r>
      <w:proofErr w:type="gramEnd"/>
      <w:r w:rsidR="000C7106" w:rsidRPr="00C719CD">
        <w:rPr>
          <w:rFonts w:ascii="Times New Roman" w:eastAsia="Times New Roman" w:hAnsi="Times New Roman" w:cs="Times New Roman"/>
          <w:sz w:val="24"/>
          <w:szCs w:val="24"/>
          <w:lang w:eastAsia="hu-HU"/>
        </w:rPr>
        <w:t xml:space="preserve"> A Berendezéseknek </w:t>
      </w:r>
      <w:r w:rsidR="00177BA9" w:rsidRPr="00C719CD">
        <w:rPr>
          <w:rFonts w:ascii="Times New Roman" w:eastAsia="Times New Roman" w:hAnsi="Times New Roman" w:cs="Times New Roman"/>
          <w:sz w:val="24"/>
          <w:szCs w:val="24"/>
          <w:lang w:eastAsia="hu-HU"/>
        </w:rPr>
        <w:t xml:space="preserve">és </w:t>
      </w:r>
      <w:r w:rsidR="00817602" w:rsidRPr="00C719CD">
        <w:rPr>
          <w:rFonts w:ascii="Times New Roman" w:eastAsia="Times New Roman" w:hAnsi="Times New Roman" w:cs="Times New Roman"/>
          <w:sz w:val="24"/>
          <w:szCs w:val="24"/>
          <w:lang w:eastAsia="hu-HU"/>
        </w:rPr>
        <w:t>Szoftvereknek</w:t>
      </w:r>
      <w:r w:rsidR="00177BA9" w:rsidRPr="00C719CD">
        <w:rPr>
          <w:rFonts w:ascii="Times New Roman" w:eastAsia="Times New Roman" w:hAnsi="Times New Roman" w:cs="Times New Roman"/>
          <w:sz w:val="24"/>
          <w:szCs w:val="24"/>
          <w:lang w:eastAsia="hu-HU"/>
        </w:rPr>
        <w:t xml:space="preserve"> </w:t>
      </w:r>
      <w:r w:rsidR="000C7106" w:rsidRPr="00C719CD">
        <w:rPr>
          <w:rFonts w:ascii="Times New Roman" w:eastAsia="Times New Roman" w:hAnsi="Times New Roman" w:cs="Times New Roman"/>
          <w:sz w:val="24"/>
          <w:szCs w:val="24"/>
          <w:lang w:eastAsia="hu-HU"/>
        </w:rPr>
        <w:t xml:space="preserve">teljes körűen meg kell felelniük a Szerződésben foglalt követelményeknek. A </w:t>
      </w:r>
      <w:proofErr w:type="gramStart"/>
      <w:r w:rsidR="000C7106" w:rsidRPr="00C719CD">
        <w:rPr>
          <w:rFonts w:ascii="Times New Roman" w:eastAsia="Times New Roman" w:hAnsi="Times New Roman" w:cs="Times New Roman"/>
          <w:sz w:val="24"/>
          <w:szCs w:val="24"/>
          <w:lang w:eastAsia="hu-HU"/>
        </w:rPr>
        <w:t>Berendezéseknek</w:t>
      </w:r>
      <w:proofErr w:type="gramEnd"/>
      <w:r w:rsidR="000C7106" w:rsidRPr="00C719CD">
        <w:rPr>
          <w:rFonts w:ascii="Times New Roman" w:eastAsia="Times New Roman" w:hAnsi="Times New Roman" w:cs="Times New Roman"/>
          <w:sz w:val="24"/>
          <w:szCs w:val="24"/>
          <w:lang w:eastAsia="hu-HU"/>
        </w:rPr>
        <w:t xml:space="preserve"> újnak, máshol még nem használtnak</w:t>
      </w:r>
      <w:r w:rsidR="000C7106" w:rsidRPr="00C719CD">
        <w:t xml:space="preserve"> </w:t>
      </w:r>
      <w:r w:rsidR="000C7106" w:rsidRPr="00C719CD">
        <w:rPr>
          <w:rFonts w:ascii="Times New Roman" w:eastAsia="Times New Roman" w:hAnsi="Times New Roman" w:cs="Times New Roman"/>
          <w:sz w:val="24"/>
          <w:szCs w:val="24"/>
          <w:lang w:eastAsia="hu-HU"/>
        </w:rPr>
        <w:t>kell lenniük, felújított elemek beépítése, illetve telepítése nem megengedett.</w:t>
      </w:r>
    </w:p>
    <w:p w14:paraId="1033C7D4" w14:textId="7127CFA7" w:rsidR="000C7106" w:rsidRPr="00C719CD" w:rsidRDefault="000B5B49" w:rsidP="000C7106">
      <w:pPr>
        <w:numPr>
          <w:ilvl w:val="1"/>
          <w:numId w:val="1"/>
        </w:numPr>
        <w:tabs>
          <w:tab w:val="num" w:pos="540"/>
        </w:tabs>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676B34" w:rsidRPr="00C719CD">
        <w:rPr>
          <w:rFonts w:ascii="Times New Roman" w:eastAsia="Times New Roman" w:hAnsi="Times New Roman" w:cs="Times New Roman"/>
          <w:sz w:val="24"/>
          <w:szCs w:val="24"/>
          <w:lang w:eastAsia="hu-HU"/>
        </w:rPr>
        <w:t xml:space="preserve">a Szerződésben foglaltak szerint </w:t>
      </w:r>
      <w:r w:rsidR="000C7106" w:rsidRPr="00C719CD">
        <w:rPr>
          <w:rFonts w:ascii="Times New Roman" w:eastAsia="Times New Roman" w:hAnsi="Times New Roman" w:cs="Times New Roman"/>
          <w:sz w:val="24"/>
          <w:szCs w:val="24"/>
          <w:lang w:eastAsia="hu-HU"/>
        </w:rPr>
        <w:t>vállalja:</w:t>
      </w:r>
    </w:p>
    <w:p w14:paraId="1033C7D5" w14:textId="5F445E1D" w:rsidR="000C7106" w:rsidRPr="00C719CD" w:rsidRDefault="000C7106"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 xml:space="preserve">a Berendezések </w:t>
      </w:r>
      <w:r w:rsidR="00177BA9" w:rsidRPr="00C719CD">
        <w:rPr>
          <w:rFonts w:ascii="Times New Roman" w:hAnsi="Times New Roman" w:cs="Times New Roman"/>
          <w:sz w:val="24"/>
          <w:szCs w:val="24"/>
        </w:rPr>
        <w:t>legyártását</w:t>
      </w:r>
      <w:r w:rsidR="0064540F">
        <w:rPr>
          <w:rFonts w:ascii="Times New Roman" w:hAnsi="Times New Roman" w:cs="Times New Roman"/>
          <w:sz w:val="24"/>
          <w:szCs w:val="24"/>
        </w:rPr>
        <w:t xml:space="preserve"> vagy beszerzését</w:t>
      </w:r>
      <w:r w:rsidR="00177BA9" w:rsidRPr="00C719CD">
        <w:rPr>
          <w:rFonts w:ascii="Times New Roman" w:hAnsi="Times New Roman" w:cs="Times New Roman"/>
          <w:sz w:val="24"/>
          <w:szCs w:val="24"/>
        </w:rPr>
        <w:t xml:space="preserve"> </w:t>
      </w:r>
      <w:r w:rsidRPr="00C719CD">
        <w:rPr>
          <w:rFonts w:ascii="Times New Roman" w:hAnsi="Times New Roman" w:cs="Times New Roman"/>
          <w:sz w:val="24"/>
          <w:szCs w:val="24"/>
        </w:rPr>
        <w:t xml:space="preserve">a </w:t>
      </w:r>
      <w:r w:rsidR="002D4DBD" w:rsidRPr="00C719CD">
        <w:rPr>
          <w:rFonts w:ascii="Times New Roman" w:hAnsi="Times New Roman" w:cs="Times New Roman"/>
          <w:sz w:val="24"/>
          <w:szCs w:val="24"/>
        </w:rPr>
        <w:t>Szerződés 1. számú Mellékletében meghatározott Műszaki Leírásnak</w:t>
      </w:r>
      <w:r w:rsidRPr="00C719CD">
        <w:rPr>
          <w:rFonts w:ascii="Times New Roman" w:hAnsi="Times New Roman" w:cs="Times New Roman"/>
          <w:sz w:val="24"/>
          <w:szCs w:val="24"/>
        </w:rPr>
        <w:t xml:space="preserve"> megfelelően,</w:t>
      </w:r>
    </w:p>
    <w:p w14:paraId="5ED92872" w14:textId="1522C070" w:rsidR="00676B34" w:rsidRPr="00C719CD" w:rsidRDefault="00676B34"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a Telepítési Terv Dokument</w:t>
      </w:r>
      <w:r w:rsidR="0057309E" w:rsidRPr="00C719CD">
        <w:rPr>
          <w:rFonts w:ascii="Times New Roman" w:hAnsi="Times New Roman" w:cs="Times New Roman"/>
          <w:sz w:val="24"/>
          <w:szCs w:val="24"/>
        </w:rPr>
        <w:t>áció</w:t>
      </w:r>
      <w:r w:rsidRPr="00C719CD">
        <w:rPr>
          <w:rFonts w:ascii="Times New Roman" w:hAnsi="Times New Roman" w:cs="Times New Roman"/>
          <w:sz w:val="24"/>
          <w:szCs w:val="24"/>
        </w:rPr>
        <w:t xml:space="preserve"> elkészítését,</w:t>
      </w:r>
    </w:p>
    <w:p w14:paraId="1033C7D6" w14:textId="66E76597" w:rsidR="00177BA9" w:rsidRPr="00C719CD" w:rsidRDefault="00177BA9"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 xml:space="preserve">a Berendezések </w:t>
      </w:r>
      <w:r w:rsidR="00676B34" w:rsidRPr="00C719CD">
        <w:rPr>
          <w:rFonts w:ascii="Times New Roman" w:hAnsi="Times New Roman" w:cs="Times New Roman"/>
          <w:sz w:val="24"/>
          <w:szCs w:val="24"/>
        </w:rPr>
        <w:t>és Szoftverek</w:t>
      </w:r>
      <w:r w:rsidRPr="00C719CD">
        <w:rPr>
          <w:rFonts w:ascii="Times New Roman" w:hAnsi="Times New Roman" w:cs="Times New Roman"/>
          <w:sz w:val="24"/>
          <w:szCs w:val="24"/>
        </w:rPr>
        <w:t xml:space="preserve"> telepítési </w:t>
      </w:r>
      <w:r w:rsidR="002D4DBD" w:rsidRPr="00C719CD">
        <w:rPr>
          <w:rFonts w:ascii="Times New Roman" w:hAnsi="Times New Roman" w:cs="Times New Roman"/>
          <w:sz w:val="24"/>
          <w:szCs w:val="24"/>
        </w:rPr>
        <w:t>helyszín</w:t>
      </w:r>
      <w:r w:rsidR="00676B34" w:rsidRPr="00C719CD">
        <w:rPr>
          <w:rFonts w:ascii="Times New Roman" w:hAnsi="Times New Roman" w:cs="Times New Roman"/>
          <w:sz w:val="24"/>
          <w:szCs w:val="24"/>
        </w:rPr>
        <w:t>ek</w:t>
      </w:r>
      <w:r w:rsidR="002D4DBD" w:rsidRPr="00C719CD">
        <w:rPr>
          <w:rFonts w:ascii="Times New Roman" w:hAnsi="Times New Roman" w:cs="Times New Roman"/>
          <w:sz w:val="24"/>
          <w:szCs w:val="24"/>
        </w:rPr>
        <w:t>re</w:t>
      </w:r>
      <w:r w:rsidR="007340F5" w:rsidRPr="00C719CD">
        <w:rPr>
          <w:rFonts w:ascii="Times New Roman" w:hAnsi="Times New Roman" w:cs="Times New Roman"/>
          <w:sz w:val="24"/>
          <w:szCs w:val="24"/>
        </w:rPr>
        <w:t xml:space="preserve"> (Magyarország; Budapest, Kőrishegy és Püspökladány települések)</w:t>
      </w:r>
      <w:r w:rsidRPr="00C719CD">
        <w:rPr>
          <w:rFonts w:ascii="Times New Roman" w:hAnsi="Times New Roman" w:cs="Times New Roman"/>
          <w:sz w:val="24"/>
          <w:szCs w:val="24"/>
        </w:rPr>
        <w:t xml:space="preserve"> történő leszállítását</w:t>
      </w:r>
      <w:r w:rsidR="002D4DBD" w:rsidRPr="00C719CD">
        <w:rPr>
          <w:rFonts w:ascii="Times New Roman" w:hAnsi="Times New Roman" w:cs="Times New Roman"/>
          <w:sz w:val="24"/>
          <w:szCs w:val="24"/>
        </w:rPr>
        <w:t>,</w:t>
      </w:r>
    </w:p>
    <w:p w14:paraId="36A778EE" w14:textId="5BFF1C3D" w:rsidR="001B0412" w:rsidRPr="00C719CD" w:rsidRDefault="001B0412"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 xml:space="preserve">a Berendezések és Szoftverek telepítését </w:t>
      </w:r>
      <w:r w:rsidR="007340F5" w:rsidRPr="00C719CD">
        <w:rPr>
          <w:rFonts w:ascii="Times New Roman" w:hAnsi="Times New Roman" w:cs="Times New Roman"/>
          <w:sz w:val="24"/>
          <w:szCs w:val="24"/>
        </w:rPr>
        <w:t xml:space="preserve">a Műszaki Leírásnak és </w:t>
      </w:r>
      <w:r w:rsidRPr="00C719CD">
        <w:rPr>
          <w:rFonts w:ascii="Times New Roman" w:hAnsi="Times New Roman" w:cs="Times New Roman"/>
          <w:sz w:val="24"/>
          <w:szCs w:val="24"/>
        </w:rPr>
        <w:t xml:space="preserve">a Megrendelő által jóváhagyott </w:t>
      </w:r>
      <w:r w:rsidR="007340F5" w:rsidRPr="00C719CD">
        <w:rPr>
          <w:rFonts w:ascii="Times New Roman" w:hAnsi="Times New Roman" w:cs="Times New Roman"/>
          <w:sz w:val="24"/>
          <w:szCs w:val="24"/>
        </w:rPr>
        <w:t>Telepítési T</w:t>
      </w:r>
      <w:r w:rsidRPr="00C719CD">
        <w:rPr>
          <w:rFonts w:ascii="Times New Roman" w:hAnsi="Times New Roman" w:cs="Times New Roman"/>
          <w:sz w:val="24"/>
          <w:szCs w:val="24"/>
        </w:rPr>
        <w:t>ervnek megfelelően,</w:t>
      </w:r>
    </w:p>
    <w:p w14:paraId="45826EF2" w14:textId="0588403B" w:rsidR="001B0412" w:rsidRPr="00C719CD" w:rsidRDefault="001B0412"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 xml:space="preserve">a Megrendelő </w:t>
      </w:r>
      <w:r w:rsidR="0064540F" w:rsidRPr="0064540F">
        <w:rPr>
          <w:rFonts w:ascii="Times New Roman" w:hAnsi="Times New Roman" w:cs="Times New Roman"/>
          <w:sz w:val="24"/>
          <w:szCs w:val="24"/>
        </w:rPr>
        <w:t>radarállomásain</w:t>
      </w:r>
      <w:r w:rsidRPr="00C719CD">
        <w:rPr>
          <w:rFonts w:ascii="Times New Roman" w:hAnsi="Times New Roman" w:cs="Times New Roman"/>
          <w:sz w:val="24"/>
          <w:szCs w:val="24"/>
        </w:rPr>
        <w:t xml:space="preserve"> meglévő, a Szerződés alapján kicserélendő </w:t>
      </w:r>
      <w:r w:rsidR="0064540F" w:rsidRPr="0064540F">
        <w:rPr>
          <w:rFonts w:ascii="Times New Roman" w:hAnsi="Times New Roman" w:cs="Times New Roman"/>
          <w:sz w:val="24"/>
          <w:szCs w:val="24"/>
        </w:rPr>
        <w:t xml:space="preserve">elemek </w:t>
      </w:r>
      <w:r w:rsidRPr="00C719CD">
        <w:rPr>
          <w:rFonts w:ascii="Times New Roman" w:hAnsi="Times New Roman" w:cs="Times New Roman"/>
          <w:sz w:val="24"/>
          <w:szCs w:val="24"/>
        </w:rPr>
        <w:t>kiszerelését,</w:t>
      </w:r>
    </w:p>
    <w:p w14:paraId="1033C7D7" w14:textId="56313C41" w:rsidR="000C7106" w:rsidRPr="00C719CD" w:rsidRDefault="000C7106"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 xml:space="preserve">a Berendezések </w:t>
      </w:r>
      <w:r w:rsidR="00676B34" w:rsidRPr="00C719CD">
        <w:rPr>
          <w:rFonts w:ascii="Times New Roman" w:hAnsi="Times New Roman" w:cs="Times New Roman"/>
          <w:sz w:val="24"/>
          <w:szCs w:val="24"/>
        </w:rPr>
        <w:t xml:space="preserve">és Szoftverek </w:t>
      </w:r>
      <w:r w:rsidRPr="00C719CD">
        <w:rPr>
          <w:rFonts w:ascii="Times New Roman" w:hAnsi="Times New Roman" w:cs="Times New Roman"/>
          <w:sz w:val="24"/>
          <w:szCs w:val="24"/>
        </w:rPr>
        <w:t xml:space="preserve">üzembe helyezését a </w:t>
      </w:r>
      <w:r w:rsidR="000C12B7" w:rsidRPr="00C719CD">
        <w:rPr>
          <w:rFonts w:ascii="Times New Roman" w:hAnsi="Times New Roman" w:cs="Times New Roman"/>
          <w:sz w:val="24"/>
          <w:szCs w:val="24"/>
        </w:rPr>
        <w:t>M</w:t>
      </w:r>
      <w:r w:rsidRPr="00C719CD">
        <w:rPr>
          <w:rFonts w:ascii="Times New Roman" w:hAnsi="Times New Roman" w:cs="Times New Roman"/>
          <w:sz w:val="24"/>
          <w:szCs w:val="24"/>
        </w:rPr>
        <w:t xml:space="preserve">űszaki </w:t>
      </w:r>
      <w:r w:rsidR="000C12B7" w:rsidRPr="00C719CD">
        <w:rPr>
          <w:rFonts w:ascii="Times New Roman" w:hAnsi="Times New Roman" w:cs="Times New Roman"/>
          <w:sz w:val="24"/>
          <w:szCs w:val="24"/>
        </w:rPr>
        <w:t>Leírásnak</w:t>
      </w:r>
      <w:r w:rsidRPr="00C719CD">
        <w:rPr>
          <w:rFonts w:ascii="Times New Roman" w:hAnsi="Times New Roman" w:cs="Times New Roman"/>
          <w:sz w:val="24"/>
          <w:szCs w:val="24"/>
        </w:rPr>
        <w:t xml:space="preserve"> megfelelően,</w:t>
      </w:r>
    </w:p>
    <w:p w14:paraId="1033C7D8" w14:textId="77777777" w:rsidR="000C7106" w:rsidRPr="00C719CD" w:rsidRDefault="000C7106"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a Szerződés teljesítéséhez szükséges személyzet biztosítását,</w:t>
      </w:r>
    </w:p>
    <w:p w14:paraId="1033C7D9" w14:textId="730EFFB2" w:rsidR="000C7106" w:rsidRPr="00C719CD" w:rsidRDefault="000C7106" w:rsidP="000C7106">
      <w:pPr>
        <w:widowControl w:val="0"/>
        <w:numPr>
          <w:ilvl w:val="2"/>
          <w:numId w:val="1"/>
        </w:numPr>
        <w:autoSpaceDE w:val="0"/>
        <w:autoSpaceDN w:val="0"/>
        <w:spacing w:after="120" w:line="240" w:lineRule="auto"/>
        <w:ind w:left="1276" w:hanging="567"/>
        <w:jc w:val="both"/>
        <w:rPr>
          <w:rFonts w:ascii="Times New Roman" w:hAnsi="Times New Roman" w:cs="Times New Roman"/>
          <w:sz w:val="24"/>
          <w:szCs w:val="24"/>
        </w:rPr>
      </w:pPr>
      <w:r w:rsidRPr="00C719CD">
        <w:rPr>
          <w:rFonts w:ascii="Times New Roman" w:hAnsi="Times New Roman" w:cs="Times New Roman"/>
          <w:sz w:val="24"/>
          <w:szCs w:val="24"/>
        </w:rPr>
        <w:t xml:space="preserve">a Berendezések </w:t>
      </w:r>
      <w:r w:rsidR="00676B34" w:rsidRPr="00C719CD">
        <w:rPr>
          <w:rFonts w:ascii="Times New Roman" w:hAnsi="Times New Roman" w:cs="Times New Roman"/>
          <w:sz w:val="24"/>
          <w:szCs w:val="24"/>
        </w:rPr>
        <w:t xml:space="preserve">és Szoftverek </w:t>
      </w:r>
      <w:r w:rsidRPr="00C719CD">
        <w:rPr>
          <w:rFonts w:ascii="Times New Roman" w:hAnsi="Times New Roman" w:cs="Times New Roman"/>
          <w:sz w:val="24"/>
          <w:szCs w:val="24"/>
        </w:rPr>
        <w:t>telepítéséhez és üzembe helyezéséhez szükséges anyagok és eszközök biztosítását,</w:t>
      </w:r>
    </w:p>
    <w:p w14:paraId="1033C7DB" w14:textId="3311A01F" w:rsidR="000C7106" w:rsidRPr="00C719CD" w:rsidRDefault="000C7106" w:rsidP="000C7106">
      <w:pPr>
        <w:widowControl w:val="0"/>
        <w:numPr>
          <w:ilvl w:val="2"/>
          <w:numId w:val="1"/>
        </w:numPr>
        <w:autoSpaceDE w:val="0"/>
        <w:autoSpaceDN w:val="0"/>
        <w:spacing w:after="120" w:line="240" w:lineRule="auto"/>
        <w:ind w:left="1276" w:hanging="567"/>
        <w:jc w:val="both"/>
        <w:rPr>
          <w:rFonts w:ascii="Times New Roman" w:eastAsia="Times New Roman" w:hAnsi="Times New Roman" w:cs="Times New Roman"/>
          <w:sz w:val="24"/>
          <w:szCs w:val="24"/>
          <w:lang w:eastAsia="hu-HU"/>
        </w:rPr>
      </w:pPr>
      <w:r w:rsidRPr="00C719CD">
        <w:rPr>
          <w:rFonts w:ascii="Times New Roman" w:hAnsi="Times New Roman" w:cs="Times New Roman"/>
          <w:sz w:val="24"/>
          <w:szCs w:val="24"/>
        </w:rPr>
        <w:t>a</w:t>
      </w:r>
      <w:r w:rsidR="000B5B49" w:rsidRPr="00C719CD">
        <w:rPr>
          <w:rFonts w:ascii="Times New Roman" w:hAnsi="Times New Roman" w:cs="Times New Roman"/>
          <w:sz w:val="24"/>
          <w:szCs w:val="24"/>
        </w:rPr>
        <w:t xml:space="preserve"> Megrendelő</w:t>
      </w:r>
      <w:r w:rsidRPr="00C719CD">
        <w:rPr>
          <w:rFonts w:ascii="Times New Roman" w:hAnsi="Times New Roman" w:cs="Times New Roman"/>
          <w:sz w:val="24"/>
          <w:szCs w:val="24"/>
        </w:rPr>
        <w:t xml:space="preserve">nek nyújtandó képzést a Műszaki </w:t>
      </w:r>
      <w:r w:rsidR="000C12B7" w:rsidRPr="00C719CD">
        <w:rPr>
          <w:rFonts w:ascii="Times New Roman" w:hAnsi="Times New Roman" w:cs="Times New Roman"/>
          <w:sz w:val="24"/>
          <w:szCs w:val="24"/>
        </w:rPr>
        <w:t>Leírásnak</w:t>
      </w:r>
      <w:r w:rsidRPr="00C719CD">
        <w:rPr>
          <w:rFonts w:ascii="Times New Roman" w:hAnsi="Times New Roman" w:cs="Times New Roman"/>
          <w:sz w:val="24"/>
          <w:szCs w:val="24"/>
        </w:rPr>
        <w:t xml:space="preserve"> megfelelően</w:t>
      </w:r>
      <w:r w:rsidR="00177BA9" w:rsidRPr="00C719CD">
        <w:rPr>
          <w:rFonts w:ascii="Times New Roman" w:hAnsi="Times New Roman" w:cs="Times New Roman"/>
          <w:sz w:val="24"/>
          <w:szCs w:val="24"/>
        </w:rPr>
        <w:t>,</w:t>
      </w:r>
      <w:r w:rsidR="005731FE" w:rsidRPr="00C719CD">
        <w:rPr>
          <w:rFonts w:ascii="Times New Roman" w:hAnsi="Times New Roman" w:cs="Times New Roman"/>
          <w:sz w:val="24"/>
          <w:szCs w:val="24"/>
        </w:rPr>
        <w:t xml:space="preserve"> és</w:t>
      </w:r>
    </w:p>
    <w:p w14:paraId="1033C7DD" w14:textId="46388301" w:rsidR="000C7106" w:rsidRPr="00C719CD" w:rsidRDefault="00177BA9" w:rsidP="000C7106">
      <w:pPr>
        <w:widowControl w:val="0"/>
        <w:numPr>
          <w:ilvl w:val="2"/>
          <w:numId w:val="1"/>
        </w:numPr>
        <w:autoSpaceDE w:val="0"/>
        <w:autoSpaceDN w:val="0"/>
        <w:spacing w:after="120" w:line="240" w:lineRule="auto"/>
        <w:ind w:left="1276" w:hanging="567"/>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jótállás biztosítását a Berendezésekre</w:t>
      </w:r>
      <w:r w:rsidR="00676B34" w:rsidRPr="00C719CD">
        <w:rPr>
          <w:rFonts w:ascii="Times New Roman" w:eastAsia="Times New Roman" w:hAnsi="Times New Roman" w:cs="Times New Roman"/>
          <w:sz w:val="24"/>
          <w:szCs w:val="24"/>
          <w:lang w:eastAsia="hu-HU"/>
        </w:rPr>
        <w:t xml:space="preserve"> és Szoftverekre</w:t>
      </w:r>
      <w:r w:rsidR="000C7106" w:rsidRPr="00C719CD">
        <w:rPr>
          <w:rFonts w:ascii="Times New Roman" w:eastAsia="Times New Roman" w:hAnsi="Times New Roman" w:cs="Times New Roman"/>
          <w:sz w:val="24"/>
          <w:szCs w:val="24"/>
          <w:lang w:eastAsia="hu-HU"/>
        </w:rPr>
        <w:t>.</w:t>
      </w:r>
    </w:p>
    <w:p w14:paraId="1033C7DE" w14:textId="01068A9E" w:rsidR="000C7106" w:rsidRPr="00C719CD" w:rsidRDefault="00177BA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Szerződésszerű teljesítés esetében a</w:t>
      </w:r>
      <w:r w:rsidR="000B5B49"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 xml:space="preserve">köteles </w:t>
      </w:r>
      <w:r w:rsidRPr="00C719CD">
        <w:rPr>
          <w:rFonts w:ascii="Times New Roman" w:eastAsia="Times New Roman" w:hAnsi="Times New Roman" w:cs="Times New Roman"/>
          <w:sz w:val="24"/>
          <w:szCs w:val="24"/>
          <w:lang w:eastAsia="hu-HU"/>
        </w:rPr>
        <w:t xml:space="preserve">a Szerződésnek megfelelően átvenni a Berendezéseket és </w:t>
      </w:r>
      <w:r w:rsidR="00676B34" w:rsidRPr="00C719CD">
        <w:rPr>
          <w:rFonts w:ascii="Times New Roman" w:eastAsia="Times New Roman" w:hAnsi="Times New Roman" w:cs="Times New Roman"/>
          <w:sz w:val="24"/>
          <w:szCs w:val="24"/>
          <w:lang w:eastAsia="hu-HU"/>
        </w:rPr>
        <w:t>Szoftvereket</w:t>
      </w:r>
      <w:r w:rsidR="000223BD" w:rsidRPr="00C719CD">
        <w:rPr>
          <w:rFonts w:ascii="Times New Roman" w:eastAsia="Times New Roman" w:hAnsi="Times New Roman" w:cs="Times New Roman"/>
          <w:sz w:val="24"/>
          <w:szCs w:val="24"/>
          <w:lang w:eastAsia="hu-HU"/>
        </w:rPr>
        <w:t xml:space="preserve">, továbbá </w:t>
      </w:r>
      <w:r w:rsidR="000C7106" w:rsidRPr="00C719CD">
        <w:rPr>
          <w:rFonts w:ascii="Times New Roman" w:eastAsia="Times New Roman" w:hAnsi="Times New Roman" w:cs="Times New Roman"/>
          <w:sz w:val="24"/>
          <w:szCs w:val="24"/>
          <w:lang w:eastAsia="hu-HU"/>
        </w:rPr>
        <w:t xml:space="preserve">a Szerződés 3. pontjában meghatározott díjat </w:t>
      </w:r>
      <w:r w:rsidR="002D4DBD" w:rsidRPr="00C719CD">
        <w:rPr>
          <w:rFonts w:ascii="Times New Roman" w:eastAsia="Times New Roman" w:hAnsi="Times New Roman" w:cs="Times New Roman"/>
          <w:sz w:val="24"/>
          <w:szCs w:val="24"/>
          <w:lang w:eastAsia="hu-HU"/>
        </w:rPr>
        <w:t xml:space="preserve">megfizetni </w:t>
      </w:r>
      <w:r w:rsidR="000C7106" w:rsidRPr="00C719CD">
        <w:rPr>
          <w:rFonts w:ascii="Times New Roman" w:eastAsia="Times New Roman" w:hAnsi="Times New Roman" w:cs="Times New Roman"/>
          <w:sz w:val="24"/>
          <w:szCs w:val="24"/>
          <w:lang w:eastAsia="hu-HU"/>
        </w:rPr>
        <w:t>a 4. pontban foglalt feltételek szerint.</w:t>
      </w:r>
    </w:p>
    <w:p w14:paraId="1033C7DF" w14:textId="77777777" w:rsidR="000C7106" w:rsidRPr="00C719CD" w:rsidRDefault="000C7106" w:rsidP="000C7106">
      <w:pPr>
        <w:spacing w:after="120" w:line="240" w:lineRule="auto"/>
        <w:ind w:left="708"/>
        <w:rPr>
          <w:rFonts w:ascii="Times New Roman" w:eastAsia="Times New Roman" w:hAnsi="Times New Roman" w:cs="Times New Roman"/>
          <w:sz w:val="24"/>
          <w:szCs w:val="24"/>
          <w:lang w:eastAsia="hu-HU"/>
        </w:rPr>
      </w:pPr>
    </w:p>
    <w:p w14:paraId="1033C7E0"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b/>
          <w:bCs/>
          <w:caps/>
          <w:sz w:val="24"/>
          <w:szCs w:val="24"/>
          <w:lang w:eastAsia="hu-HU"/>
        </w:rPr>
      </w:pPr>
      <w:r w:rsidRPr="00C719CD">
        <w:rPr>
          <w:rFonts w:ascii="Times New Roman" w:eastAsia="Times New Roman" w:hAnsi="Times New Roman" w:cs="Times New Roman"/>
          <w:b/>
          <w:bCs/>
          <w:caps/>
          <w:sz w:val="24"/>
          <w:szCs w:val="24"/>
          <w:lang w:eastAsia="hu-HU"/>
        </w:rPr>
        <w:t>A Szerződés időbeli hatálya</w:t>
      </w:r>
    </w:p>
    <w:p w14:paraId="1033C7E1" w14:textId="77777777"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Szerződés Szerződő Felek általi kölcsönös aláírásának napján lép hatályba.</w:t>
      </w:r>
    </w:p>
    <w:p w14:paraId="1033C7E2" w14:textId="77777777"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Szerződés Szerződő Felek szerződéses kötelezettségeinek maradéktalan teljesítéséig marad hatályban.</w:t>
      </w:r>
    </w:p>
    <w:p w14:paraId="1033C7E3" w14:textId="7A52EED4"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lastRenderedPageBreak/>
        <w:t>Az egyéb jelentős időpontokat és határidőket a Szerződés 3. számú melléklete tartalmazza.</w:t>
      </w:r>
    </w:p>
    <w:p w14:paraId="1033C7E5"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b/>
          <w:bCs/>
          <w:caps/>
          <w:sz w:val="24"/>
          <w:szCs w:val="24"/>
          <w:lang w:eastAsia="hu-HU"/>
        </w:rPr>
      </w:pPr>
      <w:r w:rsidRPr="00C719CD">
        <w:rPr>
          <w:rFonts w:ascii="Times New Roman" w:eastAsia="Times New Roman" w:hAnsi="Times New Roman" w:cs="Times New Roman"/>
          <w:b/>
          <w:bCs/>
          <w:caps/>
          <w:sz w:val="24"/>
          <w:szCs w:val="24"/>
          <w:lang w:eastAsia="hu-HU"/>
        </w:rPr>
        <w:t>A Szerződés ellenértéke</w:t>
      </w:r>
    </w:p>
    <w:p w14:paraId="1033C7E6" w14:textId="2A88DBFD" w:rsidR="000C7106" w:rsidRPr="00C719CD" w:rsidRDefault="000B5B49" w:rsidP="00216C91">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jelen Szerződésben meghatározott kötelezettségeinek ellenértékeként fizetendő </w:t>
      </w:r>
      <w:r w:rsidR="00676B34" w:rsidRPr="00C719CD">
        <w:rPr>
          <w:rFonts w:ascii="Times New Roman" w:eastAsia="Times New Roman" w:hAnsi="Times New Roman" w:cs="Times New Roman"/>
          <w:sz w:val="24"/>
          <w:szCs w:val="24"/>
          <w:lang w:eastAsia="hu-HU"/>
        </w:rPr>
        <w:t xml:space="preserve">teljes </w:t>
      </w:r>
      <w:r w:rsidR="000C7106" w:rsidRPr="00C719CD">
        <w:rPr>
          <w:rFonts w:ascii="Times New Roman" w:eastAsia="Times New Roman" w:hAnsi="Times New Roman" w:cs="Times New Roman"/>
          <w:sz w:val="24"/>
          <w:szCs w:val="24"/>
          <w:lang w:eastAsia="hu-HU"/>
        </w:rPr>
        <w:t xml:space="preserve">összeg </w:t>
      </w:r>
      <w:proofErr w:type="gramStart"/>
      <w:r w:rsidR="000C7106" w:rsidRPr="00C719CD">
        <w:rPr>
          <w:rFonts w:ascii="Times New Roman" w:eastAsia="Times New Roman" w:hAnsi="Times New Roman" w:cs="Times New Roman"/>
          <w:sz w:val="24"/>
          <w:szCs w:val="24"/>
          <w:lang w:eastAsia="hu-HU"/>
        </w:rPr>
        <w:t xml:space="preserve">nettó </w:t>
      </w:r>
      <w:r w:rsidR="00C028FB" w:rsidRPr="00C719CD">
        <w:rPr>
          <w:rFonts w:ascii="Times New Roman" w:eastAsia="Times New Roman" w:hAnsi="Times New Roman" w:cs="Times New Roman"/>
          <w:sz w:val="24"/>
          <w:szCs w:val="24"/>
          <w:lang w:eastAsia="hu-HU"/>
        </w:rPr>
        <w:t>…</w:t>
      </w:r>
      <w:proofErr w:type="gramEnd"/>
      <w:r w:rsidR="000C7106" w:rsidRPr="00C719CD">
        <w:rPr>
          <w:rFonts w:ascii="Times New Roman" w:eastAsia="Times New Roman" w:hAnsi="Times New Roman" w:cs="Times New Roman"/>
          <w:sz w:val="24"/>
          <w:szCs w:val="24"/>
          <w:lang w:eastAsia="hu-HU"/>
        </w:rPr>
        <w:t xml:space="preserve"> euró, azaz nettó </w:t>
      </w:r>
      <w:r w:rsidR="00C028FB" w:rsidRPr="00C719CD">
        <w:rPr>
          <w:rFonts w:ascii="Times New Roman" w:eastAsia="Times New Roman" w:hAnsi="Times New Roman" w:cs="Times New Roman"/>
          <w:sz w:val="24"/>
          <w:szCs w:val="24"/>
          <w:lang w:eastAsia="hu-HU"/>
        </w:rPr>
        <w:t>…</w:t>
      </w:r>
      <w:r w:rsidR="000C7106" w:rsidRPr="00C719CD">
        <w:rPr>
          <w:rFonts w:ascii="Times New Roman" w:eastAsia="Times New Roman" w:hAnsi="Times New Roman" w:cs="Times New Roman"/>
          <w:sz w:val="24"/>
          <w:szCs w:val="24"/>
          <w:lang w:eastAsia="hu-HU"/>
        </w:rPr>
        <w:t xml:space="preserve"> euró (a továbbiakban: </w:t>
      </w:r>
      <w:r w:rsidR="000C7106" w:rsidRPr="00C719CD">
        <w:rPr>
          <w:rFonts w:ascii="Times New Roman" w:eastAsia="Times New Roman" w:hAnsi="Times New Roman" w:cs="Times New Roman"/>
          <w:b/>
          <w:sz w:val="24"/>
          <w:szCs w:val="24"/>
          <w:lang w:eastAsia="hu-HU"/>
        </w:rPr>
        <w:t>Díj</w:t>
      </w:r>
      <w:r w:rsidR="000C7106" w:rsidRPr="00C719CD">
        <w:rPr>
          <w:rFonts w:ascii="Times New Roman" w:eastAsia="Times New Roman" w:hAnsi="Times New Roman" w:cs="Times New Roman"/>
          <w:sz w:val="24"/>
          <w:szCs w:val="24"/>
          <w:lang w:eastAsia="hu-HU"/>
        </w:rPr>
        <w:t xml:space="preserve">). </w:t>
      </w:r>
      <w:proofErr w:type="gramStart"/>
      <w:r w:rsidR="000C7106" w:rsidRPr="00C719CD">
        <w:rPr>
          <w:rFonts w:ascii="Times New Roman" w:eastAsia="Times New Roman" w:hAnsi="Times New Roman" w:cs="Times New Roman"/>
          <w:sz w:val="24"/>
          <w:szCs w:val="24"/>
          <w:lang w:eastAsia="hu-HU"/>
        </w:rPr>
        <w:t xml:space="preserve">A Díj – egyebek mellett – magában foglalja a Berendezések tulajdonjogának </w:t>
      </w:r>
      <w:r w:rsidR="00676B34" w:rsidRPr="00C719CD">
        <w:rPr>
          <w:rFonts w:ascii="Times New Roman" w:eastAsia="Times New Roman" w:hAnsi="Times New Roman" w:cs="Times New Roman"/>
          <w:sz w:val="24"/>
          <w:szCs w:val="24"/>
          <w:lang w:eastAsia="hu-HU"/>
        </w:rPr>
        <w:t xml:space="preserve">és a Szoftverek felhasználási jogának </w:t>
      </w:r>
      <w:r w:rsidR="000C7106" w:rsidRPr="00C719CD">
        <w:rPr>
          <w:rFonts w:ascii="Times New Roman" w:eastAsia="Times New Roman" w:hAnsi="Times New Roman" w:cs="Times New Roman"/>
          <w:sz w:val="24"/>
          <w:szCs w:val="24"/>
          <w:lang w:eastAsia="hu-HU"/>
        </w:rPr>
        <w:t>átruházását, a Szerződésben meghatározott dokumentumok és adatok</w:t>
      </w:r>
      <w:r w:rsidR="00676B34" w:rsidRPr="00C719CD">
        <w:rPr>
          <w:rFonts w:ascii="Times New Roman" w:eastAsia="Times New Roman" w:hAnsi="Times New Roman" w:cs="Times New Roman"/>
          <w:sz w:val="24"/>
          <w:szCs w:val="24"/>
          <w:lang w:eastAsia="hu-HU"/>
        </w:rPr>
        <w:t xml:space="preserve"> rendelkezésre bocsátását</w:t>
      </w:r>
      <w:r w:rsidR="000C7106" w:rsidRPr="00C719CD">
        <w:rPr>
          <w:rFonts w:ascii="Times New Roman" w:eastAsia="Times New Roman" w:hAnsi="Times New Roman" w:cs="Times New Roman"/>
          <w:sz w:val="24"/>
          <w:szCs w:val="24"/>
          <w:lang w:eastAsia="hu-HU"/>
        </w:rPr>
        <w:t xml:space="preserve">, a tárolást, a csomagolást, a Magyarországra történő szállítást, a szállítmánybiztosítást, az esetleges vámkezelést, a vámkezelés </w:t>
      </w:r>
      <w:r w:rsidR="00BF0163" w:rsidRPr="00C719CD">
        <w:rPr>
          <w:rFonts w:ascii="Times New Roman" w:eastAsia="Times New Roman" w:hAnsi="Times New Roman" w:cs="Times New Roman"/>
          <w:sz w:val="24"/>
          <w:szCs w:val="24"/>
          <w:lang w:eastAsia="hu-HU"/>
        </w:rPr>
        <w:t xml:space="preserve">és a szabad forgalomba bocsátás </w:t>
      </w:r>
      <w:r w:rsidR="000C7106" w:rsidRPr="00C719CD">
        <w:rPr>
          <w:rFonts w:ascii="Times New Roman" w:eastAsia="Times New Roman" w:hAnsi="Times New Roman" w:cs="Times New Roman"/>
          <w:sz w:val="24"/>
          <w:szCs w:val="24"/>
          <w:lang w:eastAsia="hu-HU"/>
        </w:rPr>
        <w:t>költségeit, a Magyarországon belüli szállítást, az ideiglenes tárolást, a fel- és lerakodást, a Berendezések telepítési helyszínekre szállítását (ideértve az épületeken belüli mozgatást), a telepítés</w:t>
      </w:r>
      <w:r w:rsidR="00676B34" w:rsidRPr="00C719CD">
        <w:rPr>
          <w:rFonts w:ascii="Times New Roman" w:eastAsia="Times New Roman" w:hAnsi="Times New Roman" w:cs="Times New Roman"/>
          <w:sz w:val="24"/>
          <w:szCs w:val="24"/>
          <w:lang w:eastAsia="hu-HU"/>
        </w:rPr>
        <w:t>t</w:t>
      </w:r>
      <w:r w:rsidR="000C7106" w:rsidRPr="00C719CD">
        <w:rPr>
          <w:rFonts w:ascii="Times New Roman" w:eastAsia="Times New Roman" w:hAnsi="Times New Roman" w:cs="Times New Roman"/>
          <w:sz w:val="24"/>
          <w:szCs w:val="24"/>
          <w:lang w:eastAsia="hu-HU"/>
        </w:rPr>
        <w:t>, a teljes körű biztosítást, a képzéseket,</w:t>
      </w:r>
      <w:proofErr w:type="gramEnd"/>
      <w:r w:rsidR="000C7106" w:rsidRPr="00C719CD">
        <w:rPr>
          <w:rFonts w:ascii="Times New Roman" w:eastAsia="Times New Roman" w:hAnsi="Times New Roman" w:cs="Times New Roman"/>
          <w:sz w:val="24"/>
          <w:szCs w:val="24"/>
          <w:lang w:eastAsia="hu-HU"/>
        </w:rPr>
        <w:t xml:space="preserve"> </w:t>
      </w:r>
      <w:r w:rsidR="00676B34" w:rsidRPr="00C719CD">
        <w:rPr>
          <w:rFonts w:ascii="Times New Roman" w:eastAsia="Times New Roman" w:hAnsi="Times New Roman" w:cs="Times New Roman"/>
          <w:sz w:val="24"/>
          <w:szCs w:val="24"/>
          <w:lang w:eastAsia="hu-HU"/>
        </w:rPr>
        <w:t>a Szállító</w:t>
      </w:r>
      <w:r w:rsidRPr="00C719CD">
        <w:rPr>
          <w:rFonts w:ascii="Times New Roman" w:eastAsia="Times New Roman" w:hAnsi="Times New Roman" w:cs="Times New Roman"/>
          <w:sz w:val="24"/>
          <w:szCs w:val="24"/>
          <w:lang w:eastAsia="hu-HU"/>
        </w:rPr>
        <w:t xml:space="preserve"> </w:t>
      </w:r>
      <w:r w:rsidR="000C7106" w:rsidRPr="00C719CD">
        <w:rPr>
          <w:rFonts w:ascii="Times New Roman" w:eastAsia="Times New Roman" w:hAnsi="Times New Roman" w:cs="Times New Roman"/>
          <w:sz w:val="24"/>
          <w:szCs w:val="24"/>
          <w:lang w:eastAsia="hu-HU"/>
        </w:rPr>
        <w:t xml:space="preserve">által végrehajtott tesztek és egyéb demonstrációk ellenértékét, az éles üzemi átállás támogatását, </w:t>
      </w:r>
      <w:r w:rsidR="00676B34" w:rsidRPr="00C719CD">
        <w:rPr>
          <w:rFonts w:ascii="Times New Roman" w:eastAsia="Times New Roman" w:hAnsi="Times New Roman" w:cs="Times New Roman"/>
          <w:sz w:val="24"/>
          <w:szCs w:val="24"/>
          <w:lang w:eastAsia="hu-HU"/>
        </w:rPr>
        <w:t xml:space="preserve">a jótállást, </w:t>
      </w:r>
      <w:r w:rsidR="000C7106" w:rsidRPr="00C719CD">
        <w:rPr>
          <w:rFonts w:ascii="Times New Roman" w:eastAsia="Times New Roman" w:hAnsi="Times New Roman" w:cs="Times New Roman"/>
          <w:sz w:val="24"/>
          <w:szCs w:val="24"/>
          <w:lang w:eastAsia="hu-HU"/>
        </w:rPr>
        <w:t xml:space="preserve">valamint minden más kiadást, amely </w:t>
      </w:r>
      <w:r w:rsidRPr="00C719CD">
        <w:rPr>
          <w:rFonts w:ascii="Times New Roman" w:eastAsia="Times New Roman" w:hAnsi="Times New Roman" w:cs="Times New Roman"/>
          <w:sz w:val="24"/>
          <w:szCs w:val="24"/>
          <w:lang w:eastAsia="hu-HU"/>
        </w:rPr>
        <w:t>Szállítónál</w:t>
      </w:r>
      <w:r w:rsidR="000C7106" w:rsidRPr="00C719CD">
        <w:rPr>
          <w:rFonts w:ascii="Times New Roman" w:eastAsia="Times New Roman" w:hAnsi="Times New Roman" w:cs="Times New Roman"/>
          <w:sz w:val="24"/>
          <w:szCs w:val="24"/>
          <w:lang w:eastAsia="hu-HU"/>
        </w:rPr>
        <w:t xml:space="preserve"> a Szerződés teljesítésével összefüggésben merül fel.</w:t>
      </w:r>
    </w:p>
    <w:p w14:paraId="1033C7E7" w14:textId="5811740B" w:rsidR="000C7106" w:rsidRPr="00C719CD" w:rsidRDefault="000B5B49"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kijelenti, hogy meggyőződött a Díj megfelelő és elégséges voltáról, és hogy az megfelelő fedezetet biztosít a Szerződés szerinti valamennyi kötelezettség teljesítésére. A Díjnak fedezetet kell nyújtani</w:t>
      </w:r>
      <w:r w:rsidR="005A133B" w:rsidRPr="00C719CD">
        <w:rPr>
          <w:rFonts w:ascii="Times New Roman" w:hAnsi="Times New Roman" w:cs="Times New Roman"/>
          <w:sz w:val="24"/>
          <w:szCs w:val="24"/>
        </w:rPr>
        <w:t>a</w:t>
      </w:r>
      <w:r w:rsidR="000C7106" w:rsidRPr="00C719CD">
        <w:rPr>
          <w:rFonts w:ascii="Times New Roman" w:hAnsi="Times New Roman" w:cs="Times New Roman"/>
          <w:sz w:val="24"/>
          <w:szCs w:val="24"/>
        </w:rPr>
        <w:t xml:space="preserve"> a Szerződésben meghatározott feladatokkal összefüggésben jelentkező járulékos költségekre is, így különösen, de nem kizárólagosan a Berendezések </w:t>
      </w:r>
      <w:r w:rsidR="00676B34" w:rsidRPr="00C719CD">
        <w:rPr>
          <w:rFonts w:ascii="Times New Roman" w:hAnsi="Times New Roman" w:cs="Times New Roman"/>
          <w:sz w:val="24"/>
          <w:szCs w:val="24"/>
        </w:rPr>
        <w:t xml:space="preserve">és Szoftverek </w:t>
      </w:r>
      <w:r w:rsidR="000C7106" w:rsidRPr="00C719CD">
        <w:rPr>
          <w:rFonts w:ascii="Times New Roman" w:hAnsi="Times New Roman" w:cs="Times New Roman"/>
          <w:sz w:val="24"/>
          <w:szCs w:val="24"/>
        </w:rPr>
        <w:t xml:space="preserve">esetleges árváltozásaira, illetve az árfolyam-ingadozás miatt </w:t>
      </w:r>
      <w:r w:rsidRPr="00C719CD">
        <w:rPr>
          <w:rFonts w:ascii="Times New Roman" w:hAnsi="Times New Roman" w:cs="Times New Roman"/>
          <w:sz w:val="24"/>
          <w:szCs w:val="24"/>
        </w:rPr>
        <w:t>Szállítónál</w:t>
      </w:r>
      <w:r w:rsidR="000C7106" w:rsidRPr="00C719CD">
        <w:rPr>
          <w:rFonts w:ascii="Times New Roman" w:hAnsi="Times New Roman" w:cs="Times New Roman"/>
          <w:sz w:val="24"/>
          <w:szCs w:val="24"/>
        </w:rPr>
        <w:t xml:space="preserve"> </w:t>
      </w:r>
      <w:r w:rsidR="00676B34" w:rsidRPr="00C719CD">
        <w:rPr>
          <w:rFonts w:ascii="Times New Roman" w:hAnsi="Times New Roman" w:cs="Times New Roman"/>
          <w:sz w:val="24"/>
          <w:szCs w:val="24"/>
        </w:rPr>
        <w:t>a végleges ajánlata benyújtását</w:t>
      </w:r>
      <w:r w:rsidR="000C7106" w:rsidRPr="00C719CD">
        <w:rPr>
          <w:rFonts w:ascii="Times New Roman" w:hAnsi="Times New Roman" w:cs="Times New Roman"/>
          <w:sz w:val="24"/>
          <w:szCs w:val="24"/>
        </w:rPr>
        <w:t xml:space="preserve"> követően jelentkező költségekre, esetleges veszteségekre.</w:t>
      </w:r>
    </w:p>
    <w:p w14:paraId="1033C7E8" w14:textId="77777777"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x-none"/>
        </w:rPr>
      </w:pPr>
      <w:r w:rsidRPr="00C719CD">
        <w:rPr>
          <w:rFonts w:ascii="Times New Roman" w:eastAsia="Times New Roman" w:hAnsi="Times New Roman" w:cs="Times New Roman"/>
          <w:sz w:val="24"/>
          <w:szCs w:val="24"/>
          <w:lang w:eastAsia="x-none"/>
        </w:rPr>
        <w:t>A Díj részletezését a Teljesítendő tételek listája (4. számú melléklet) tartalmazza.</w:t>
      </w:r>
    </w:p>
    <w:p w14:paraId="1033C7E9" w14:textId="77777777"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Díj emelésére a Szerződés hatálya alatt nincs lehetőség.</w:t>
      </w:r>
    </w:p>
    <w:p w14:paraId="1033C7EA" w14:textId="5714BA6D"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Díj tartalmaz minden a jelen Szerződés hatályba lépésnek napján esedékes adót, illetéket és minden egyéb, </w:t>
      </w:r>
      <w:r w:rsidR="00676B34" w:rsidRPr="00C719CD">
        <w:rPr>
          <w:rFonts w:ascii="Times New Roman" w:eastAsia="Times New Roman" w:hAnsi="Times New Roman" w:cs="Times New Roman"/>
          <w:sz w:val="24"/>
          <w:szCs w:val="24"/>
          <w:lang w:eastAsia="hu-HU"/>
        </w:rPr>
        <w:t>a Szállító</w:t>
      </w:r>
      <w:r w:rsidR="000B5B49" w:rsidRPr="00C719C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székhelye szerinti országban teljesítendő fizetési kötelezettséget. A Magyarországon fizetendő ÁFA a Díjon felül, a hatályos jogszabályok szerint fizetendő.</w:t>
      </w:r>
    </w:p>
    <w:p w14:paraId="1033C7EB" w14:textId="77777777" w:rsidR="000C7106" w:rsidRPr="00C719CD" w:rsidRDefault="000C7106" w:rsidP="000C7106">
      <w:pPr>
        <w:spacing w:after="120" w:line="240" w:lineRule="auto"/>
        <w:jc w:val="both"/>
        <w:rPr>
          <w:rFonts w:ascii="Times New Roman" w:eastAsia="Times New Roman" w:hAnsi="Times New Roman" w:cs="Times New Roman"/>
          <w:sz w:val="24"/>
          <w:szCs w:val="24"/>
          <w:lang w:eastAsia="hu-HU"/>
        </w:rPr>
      </w:pPr>
    </w:p>
    <w:p w14:paraId="1033C7EC"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b/>
          <w:bCs/>
          <w:sz w:val="24"/>
          <w:szCs w:val="24"/>
          <w:lang w:eastAsia="hu-HU"/>
        </w:rPr>
      </w:pPr>
      <w:r w:rsidRPr="00C719CD">
        <w:rPr>
          <w:rFonts w:ascii="Times New Roman" w:eastAsia="Times New Roman" w:hAnsi="Times New Roman" w:cs="Times New Roman"/>
          <w:b/>
          <w:bCs/>
          <w:sz w:val="24"/>
          <w:szCs w:val="24"/>
          <w:lang w:eastAsia="hu-HU"/>
        </w:rPr>
        <w:t>FIZETÉSI FELTÉTELEK</w:t>
      </w:r>
    </w:p>
    <w:p w14:paraId="1033C7ED" w14:textId="45904E33"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Díj az egyes meghatározott munkafázisok befejezését követően, az alábbi részletekben kerül megfizetésre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részére</w:t>
      </w:r>
      <w:r w:rsidR="005A133B" w:rsidRPr="00C719CD">
        <w:rPr>
          <w:rFonts w:ascii="Times New Roman" w:eastAsia="Times New Roman" w:hAnsi="Times New Roman" w:cs="Times New Roman"/>
          <w:sz w:val="24"/>
          <w:szCs w:val="24"/>
          <w:lang w:eastAsia="hu-HU"/>
        </w:rPr>
        <w:t>, ahol a százalékos értékek a Díj teljes összegére vonatkoznak</w:t>
      </w:r>
      <w:r w:rsidRPr="00C719CD">
        <w:rPr>
          <w:rFonts w:ascii="Times New Roman" w:eastAsia="Times New Roman" w:hAnsi="Times New Roman" w:cs="Times New Roman"/>
          <w:sz w:val="24"/>
          <w:szCs w:val="24"/>
          <w:lang w:eastAsia="hu-HU"/>
        </w:rPr>
        <w:t>:</w:t>
      </w:r>
    </w:p>
    <w:p w14:paraId="6FDA36CA" w14:textId="514545B3" w:rsidR="005A133B" w:rsidRPr="00C719CD" w:rsidRDefault="005A133B" w:rsidP="005A133B">
      <w:pPr>
        <w:widowControl w:val="0"/>
        <w:numPr>
          <w:ilvl w:val="2"/>
          <w:numId w:val="1"/>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bCs/>
          <w:sz w:val="24"/>
          <w:szCs w:val="24"/>
        </w:rPr>
        <w:t xml:space="preserve">A </w:t>
      </w:r>
      <w:r w:rsidRPr="00C719CD">
        <w:rPr>
          <w:rFonts w:ascii="Times New Roman" w:hAnsi="Times New Roman" w:cs="Times New Roman"/>
          <w:b/>
          <w:bCs/>
          <w:sz w:val="24"/>
          <w:szCs w:val="24"/>
        </w:rPr>
        <w:t>Díj 20 %-a</w:t>
      </w:r>
      <w:r w:rsidRPr="00C719CD">
        <w:rPr>
          <w:rFonts w:ascii="Times New Roman" w:hAnsi="Times New Roman" w:cs="Times New Roman"/>
          <w:bCs/>
          <w:sz w:val="24"/>
          <w:szCs w:val="24"/>
        </w:rPr>
        <w:t xml:space="preserve"> </w:t>
      </w:r>
      <w:r w:rsidR="007401C8" w:rsidRPr="00C719CD">
        <w:rPr>
          <w:rFonts w:ascii="Times New Roman" w:hAnsi="Times New Roman" w:cs="Times New Roman"/>
          <w:bCs/>
          <w:sz w:val="24"/>
          <w:szCs w:val="24"/>
        </w:rPr>
        <w:t>fizetendő (</w:t>
      </w:r>
      <w:proofErr w:type="gramStart"/>
      <w:r w:rsidR="007401C8" w:rsidRPr="00C719CD">
        <w:rPr>
          <w:rFonts w:ascii="Times New Roman" w:hAnsi="Times New Roman" w:cs="Times New Roman"/>
          <w:bCs/>
          <w:sz w:val="24"/>
          <w:szCs w:val="24"/>
        </w:rPr>
        <w:t>......................</w:t>
      </w:r>
      <w:proofErr w:type="gramEnd"/>
      <w:r w:rsidR="007401C8" w:rsidRPr="00C719CD">
        <w:rPr>
          <w:rFonts w:ascii="Times New Roman" w:hAnsi="Times New Roman" w:cs="Times New Roman"/>
          <w:bCs/>
          <w:sz w:val="24"/>
          <w:szCs w:val="24"/>
        </w:rPr>
        <w:t xml:space="preserve"> </w:t>
      </w:r>
      <w:r w:rsidRPr="00C719CD">
        <w:rPr>
          <w:rFonts w:ascii="Times New Roman" w:hAnsi="Times New Roman" w:cs="Times New Roman"/>
          <w:bCs/>
          <w:sz w:val="24"/>
          <w:szCs w:val="24"/>
        </w:rPr>
        <w:t xml:space="preserve">euró) a Berendezésekre és Szoftverekre vonatkozó sikeres </w:t>
      </w:r>
      <w:proofErr w:type="spellStart"/>
      <w:r w:rsidRPr="00C719CD">
        <w:rPr>
          <w:rFonts w:ascii="Times New Roman" w:hAnsi="Times New Roman" w:cs="Times New Roman"/>
          <w:bCs/>
          <w:sz w:val="24"/>
          <w:szCs w:val="24"/>
        </w:rPr>
        <w:t>FAT-ot</w:t>
      </w:r>
      <w:proofErr w:type="spellEnd"/>
      <w:r w:rsidRPr="00C719CD">
        <w:rPr>
          <w:rFonts w:ascii="Times New Roman" w:hAnsi="Times New Roman" w:cs="Times New Roman"/>
          <w:bCs/>
          <w:sz w:val="24"/>
          <w:szCs w:val="24"/>
        </w:rPr>
        <w:t xml:space="preserve"> igazoló jegyzőkönyv Megrendelő általi aláírását követően kiállított részszámla alapján;</w:t>
      </w:r>
    </w:p>
    <w:p w14:paraId="2174E90F" w14:textId="252513A7" w:rsidR="005A133B" w:rsidRPr="00C719CD" w:rsidRDefault="005A133B" w:rsidP="005A133B">
      <w:pPr>
        <w:widowControl w:val="0"/>
        <w:numPr>
          <w:ilvl w:val="2"/>
          <w:numId w:val="1"/>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sz w:val="24"/>
          <w:szCs w:val="24"/>
        </w:rPr>
        <w:t xml:space="preserve">A </w:t>
      </w:r>
      <w:r w:rsidRPr="00C719CD">
        <w:rPr>
          <w:rFonts w:ascii="Times New Roman" w:hAnsi="Times New Roman" w:cs="Times New Roman"/>
          <w:b/>
          <w:bCs/>
          <w:sz w:val="24"/>
          <w:szCs w:val="24"/>
        </w:rPr>
        <w:t xml:space="preserve">Díj </w:t>
      </w:r>
      <w:r w:rsidRPr="00C719CD">
        <w:rPr>
          <w:rFonts w:ascii="Times New Roman" w:hAnsi="Times New Roman" w:cs="Times New Roman"/>
          <w:b/>
          <w:sz w:val="24"/>
          <w:szCs w:val="24"/>
        </w:rPr>
        <w:t xml:space="preserve">30 %-a </w:t>
      </w:r>
      <w:r w:rsidR="007401C8" w:rsidRPr="00C719CD">
        <w:rPr>
          <w:rFonts w:ascii="Times New Roman" w:hAnsi="Times New Roman" w:cs="Times New Roman"/>
          <w:sz w:val="24"/>
          <w:szCs w:val="24"/>
        </w:rPr>
        <w:t>fizetendő (.</w:t>
      </w:r>
      <w:proofErr w:type="gramStart"/>
      <w:r w:rsidR="007401C8" w:rsidRPr="00C719CD">
        <w:rPr>
          <w:rFonts w:ascii="Times New Roman" w:hAnsi="Times New Roman" w:cs="Times New Roman"/>
          <w:sz w:val="24"/>
          <w:szCs w:val="24"/>
        </w:rPr>
        <w:t>.....................</w:t>
      </w:r>
      <w:proofErr w:type="gramEnd"/>
      <w:r w:rsidR="007401C8" w:rsidRPr="00C719CD">
        <w:rPr>
          <w:rFonts w:ascii="Times New Roman" w:hAnsi="Times New Roman" w:cs="Times New Roman"/>
          <w:sz w:val="24"/>
          <w:szCs w:val="24"/>
        </w:rPr>
        <w:t xml:space="preserve"> </w:t>
      </w:r>
      <w:r w:rsidRPr="00C719CD">
        <w:rPr>
          <w:rFonts w:ascii="Times New Roman" w:hAnsi="Times New Roman" w:cs="Times New Roman"/>
          <w:sz w:val="24"/>
          <w:szCs w:val="24"/>
        </w:rPr>
        <w:t>euró) a Kőrishegy radarállomás</w:t>
      </w:r>
      <w:r w:rsidR="007340F5" w:rsidRPr="00C719CD">
        <w:rPr>
          <w:rFonts w:ascii="Times New Roman" w:hAnsi="Times New Roman" w:cs="Times New Roman"/>
          <w:sz w:val="24"/>
          <w:szCs w:val="24"/>
        </w:rPr>
        <w:t>on teljesítendő</w:t>
      </w:r>
      <w:r w:rsidRPr="00C719CD">
        <w:rPr>
          <w:rFonts w:ascii="Times New Roman" w:hAnsi="Times New Roman" w:cs="Times New Roman"/>
          <w:sz w:val="24"/>
          <w:szCs w:val="24"/>
        </w:rPr>
        <w:t xml:space="preserve"> Szállítói feladatokra vonatkozó sikeres </w:t>
      </w:r>
      <w:proofErr w:type="spellStart"/>
      <w:r w:rsidRPr="00C719CD">
        <w:rPr>
          <w:rFonts w:ascii="Times New Roman" w:hAnsi="Times New Roman" w:cs="Times New Roman"/>
          <w:sz w:val="24"/>
          <w:szCs w:val="24"/>
        </w:rPr>
        <w:t>SAT-ot</w:t>
      </w:r>
      <w:proofErr w:type="spellEnd"/>
      <w:r w:rsidRPr="00C719CD">
        <w:rPr>
          <w:rFonts w:ascii="Times New Roman" w:hAnsi="Times New Roman" w:cs="Times New Roman"/>
          <w:sz w:val="24"/>
          <w:szCs w:val="24"/>
        </w:rPr>
        <w:t xml:space="preserve"> </w:t>
      </w:r>
      <w:r w:rsidRPr="00C719CD">
        <w:rPr>
          <w:rFonts w:ascii="Times New Roman" w:hAnsi="Times New Roman" w:cs="Times New Roman"/>
          <w:bCs/>
          <w:sz w:val="24"/>
          <w:szCs w:val="24"/>
        </w:rPr>
        <w:t>igazoló jegyzőkönyv Megrendelő általi aláírását követően kiállított részszámla alapján;</w:t>
      </w:r>
    </w:p>
    <w:p w14:paraId="4EDD29A7" w14:textId="6602A410" w:rsidR="005A133B" w:rsidRPr="00C719CD" w:rsidRDefault="005A133B" w:rsidP="005A133B">
      <w:pPr>
        <w:widowControl w:val="0"/>
        <w:numPr>
          <w:ilvl w:val="2"/>
          <w:numId w:val="1"/>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sz w:val="24"/>
          <w:szCs w:val="24"/>
        </w:rPr>
        <w:t xml:space="preserve">A </w:t>
      </w:r>
      <w:r w:rsidRPr="00C719CD">
        <w:rPr>
          <w:rFonts w:ascii="Times New Roman" w:hAnsi="Times New Roman" w:cs="Times New Roman"/>
          <w:b/>
          <w:bCs/>
          <w:sz w:val="24"/>
          <w:szCs w:val="24"/>
        </w:rPr>
        <w:t xml:space="preserve">Díj </w:t>
      </w:r>
      <w:r w:rsidRPr="00C719CD">
        <w:rPr>
          <w:rFonts w:ascii="Times New Roman" w:hAnsi="Times New Roman" w:cs="Times New Roman"/>
          <w:b/>
          <w:sz w:val="24"/>
          <w:szCs w:val="24"/>
        </w:rPr>
        <w:t xml:space="preserve">30 %-a </w:t>
      </w:r>
      <w:r w:rsidR="007401C8" w:rsidRPr="00C719CD">
        <w:rPr>
          <w:rFonts w:ascii="Times New Roman" w:hAnsi="Times New Roman" w:cs="Times New Roman"/>
          <w:sz w:val="24"/>
          <w:szCs w:val="24"/>
        </w:rPr>
        <w:t>fizetendő (.</w:t>
      </w:r>
      <w:proofErr w:type="gramStart"/>
      <w:r w:rsidR="007401C8" w:rsidRPr="00C719CD">
        <w:rPr>
          <w:rFonts w:ascii="Times New Roman" w:hAnsi="Times New Roman" w:cs="Times New Roman"/>
          <w:sz w:val="24"/>
          <w:szCs w:val="24"/>
        </w:rPr>
        <w:t>.....................</w:t>
      </w:r>
      <w:proofErr w:type="gramEnd"/>
      <w:r w:rsidR="007401C8" w:rsidRPr="00C719CD">
        <w:rPr>
          <w:rFonts w:ascii="Times New Roman" w:hAnsi="Times New Roman" w:cs="Times New Roman"/>
          <w:sz w:val="24"/>
          <w:szCs w:val="24"/>
        </w:rPr>
        <w:t xml:space="preserve"> </w:t>
      </w:r>
      <w:r w:rsidRPr="00C719CD">
        <w:rPr>
          <w:rFonts w:ascii="Times New Roman" w:hAnsi="Times New Roman" w:cs="Times New Roman"/>
          <w:sz w:val="24"/>
          <w:szCs w:val="24"/>
        </w:rPr>
        <w:t xml:space="preserve">euró) a </w:t>
      </w:r>
      <w:r w:rsidR="007401C8" w:rsidRPr="00C719CD">
        <w:rPr>
          <w:rFonts w:ascii="Times New Roman" w:hAnsi="Times New Roman" w:cs="Times New Roman"/>
          <w:sz w:val="24"/>
          <w:szCs w:val="24"/>
        </w:rPr>
        <w:t>Püspökladány</w:t>
      </w:r>
      <w:r w:rsidRPr="00C719CD">
        <w:rPr>
          <w:rFonts w:ascii="Times New Roman" w:hAnsi="Times New Roman" w:cs="Times New Roman"/>
          <w:sz w:val="24"/>
          <w:szCs w:val="24"/>
        </w:rPr>
        <w:t xml:space="preserve"> </w:t>
      </w:r>
      <w:r w:rsidR="007340F5" w:rsidRPr="00C719CD">
        <w:rPr>
          <w:rFonts w:ascii="Times New Roman" w:hAnsi="Times New Roman" w:cs="Times New Roman"/>
          <w:sz w:val="24"/>
          <w:szCs w:val="24"/>
        </w:rPr>
        <w:t>radarállomáson teljesítendő</w:t>
      </w:r>
      <w:r w:rsidRPr="00C719CD">
        <w:rPr>
          <w:rFonts w:ascii="Times New Roman" w:hAnsi="Times New Roman" w:cs="Times New Roman"/>
          <w:sz w:val="24"/>
          <w:szCs w:val="24"/>
        </w:rPr>
        <w:t xml:space="preserve"> Szállítói feladatokra vonatkozó sikeres </w:t>
      </w:r>
      <w:proofErr w:type="spellStart"/>
      <w:r w:rsidRPr="00C719CD">
        <w:rPr>
          <w:rFonts w:ascii="Times New Roman" w:hAnsi="Times New Roman" w:cs="Times New Roman"/>
          <w:sz w:val="24"/>
          <w:szCs w:val="24"/>
        </w:rPr>
        <w:t>SAT-ot</w:t>
      </w:r>
      <w:proofErr w:type="spellEnd"/>
      <w:r w:rsidRPr="00C719CD">
        <w:rPr>
          <w:rFonts w:ascii="Times New Roman" w:hAnsi="Times New Roman" w:cs="Times New Roman"/>
          <w:sz w:val="24"/>
          <w:szCs w:val="24"/>
        </w:rPr>
        <w:t xml:space="preserve"> </w:t>
      </w:r>
      <w:r w:rsidRPr="00C719CD">
        <w:rPr>
          <w:rFonts w:ascii="Times New Roman" w:hAnsi="Times New Roman" w:cs="Times New Roman"/>
          <w:bCs/>
          <w:sz w:val="24"/>
          <w:szCs w:val="24"/>
        </w:rPr>
        <w:t>igazoló jegyzőkönyv Megrendelő általi aláírását követően kiállított részszámla alapján;</w:t>
      </w:r>
    </w:p>
    <w:p w14:paraId="75801CC8" w14:textId="029F07DC" w:rsidR="005A133B" w:rsidRPr="00C719CD" w:rsidRDefault="007401C8" w:rsidP="005A133B">
      <w:pPr>
        <w:widowControl w:val="0"/>
        <w:numPr>
          <w:ilvl w:val="2"/>
          <w:numId w:val="1"/>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sz w:val="24"/>
          <w:szCs w:val="24"/>
        </w:rPr>
        <w:t xml:space="preserve">A </w:t>
      </w:r>
      <w:r w:rsidRPr="00C719CD">
        <w:rPr>
          <w:rFonts w:ascii="Times New Roman" w:hAnsi="Times New Roman" w:cs="Times New Roman"/>
          <w:b/>
          <w:bCs/>
          <w:sz w:val="24"/>
          <w:szCs w:val="24"/>
        </w:rPr>
        <w:t xml:space="preserve">Díj </w:t>
      </w:r>
      <w:r w:rsidRPr="00C719CD">
        <w:rPr>
          <w:rFonts w:ascii="Times New Roman" w:hAnsi="Times New Roman" w:cs="Times New Roman"/>
          <w:b/>
          <w:sz w:val="24"/>
          <w:szCs w:val="24"/>
        </w:rPr>
        <w:t xml:space="preserve">20 %-a </w:t>
      </w:r>
      <w:r w:rsidRPr="00C719CD">
        <w:rPr>
          <w:rFonts w:ascii="Times New Roman" w:hAnsi="Times New Roman" w:cs="Times New Roman"/>
          <w:sz w:val="24"/>
          <w:szCs w:val="24"/>
        </w:rPr>
        <w:t>fizetendő (.</w:t>
      </w:r>
      <w:proofErr w:type="gramStart"/>
      <w:r w:rsidRPr="00C719CD">
        <w:rPr>
          <w:rFonts w:ascii="Times New Roman" w:hAnsi="Times New Roman" w:cs="Times New Roman"/>
          <w:sz w:val="24"/>
          <w:szCs w:val="24"/>
        </w:rPr>
        <w:t>...................</w:t>
      </w:r>
      <w:proofErr w:type="gramEnd"/>
      <w:r w:rsidRPr="00C719CD">
        <w:rPr>
          <w:rFonts w:ascii="Times New Roman" w:hAnsi="Times New Roman" w:cs="Times New Roman"/>
          <w:sz w:val="24"/>
          <w:szCs w:val="24"/>
        </w:rPr>
        <w:t xml:space="preserve"> euró) a </w:t>
      </w:r>
      <w:r w:rsidR="00B56E2E">
        <w:rPr>
          <w:rFonts w:ascii="Times New Roman" w:hAnsi="Times New Roman" w:cs="Times New Roman"/>
          <w:sz w:val="24"/>
          <w:szCs w:val="24"/>
        </w:rPr>
        <w:t>Szállítói</w:t>
      </w:r>
      <w:r w:rsidRPr="00C719CD">
        <w:rPr>
          <w:rFonts w:ascii="Times New Roman" w:hAnsi="Times New Roman" w:cs="Times New Roman"/>
          <w:sz w:val="24"/>
          <w:szCs w:val="24"/>
        </w:rPr>
        <w:t xml:space="preserve"> feladatok </w:t>
      </w:r>
      <w:r w:rsidR="00B56E2E">
        <w:rPr>
          <w:rFonts w:ascii="Times New Roman" w:hAnsi="Times New Roman" w:cs="Times New Roman"/>
          <w:sz w:val="24"/>
          <w:szCs w:val="24"/>
        </w:rPr>
        <w:t xml:space="preserve">összességének </w:t>
      </w:r>
      <w:r w:rsidRPr="00C719CD">
        <w:rPr>
          <w:rFonts w:ascii="Times New Roman" w:hAnsi="Times New Roman" w:cs="Times New Roman"/>
          <w:sz w:val="24"/>
          <w:szCs w:val="24"/>
        </w:rPr>
        <w:t xml:space="preserve">teljesítését </w:t>
      </w:r>
      <w:r w:rsidRPr="00C719CD">
        <w:rPr>
          <w:rFonts w:ascii="Times New Roman" w:hAnsi="Times New Roman" w:cs="Times New Roman"/>
          <w:bCs/>
          <w:sz w:val="24"/>
          <w:szCs w:val="24"/>
        </w:rPr>
        <w:t>igazoló végleges átadás-átvételi jegyzőkönyv</w:t>
      </w:r>
      <w:r w:rsidR="00B56E2E">
        <w:rPr>
          <w:rFonts w:ascii="Times New Roman" w:hAnsi="Times New Roman" w:cs="Times New Roman"/>
          <w:bCs/>
          <w:sz w:val="24"/>
          <w:szCs w:val="24"/>
        </w:rPr>
        <w:t xml:space="preserve"> (12. pont)</w:t>
      </w:r>
      <w:r w:rsidRPr="00C719CD">
        <w:rPr>
          <w:rFonts w:ascii="Times New Roman" w:hAnsi="Times New Roman" w:cs="Times New Roman"/>
          <w:bCs/>
          <w:sz w:val="24"/>
          <w:szCs w:val="24"/>
        </w:rPr>
        <w:t xml:space="preserve"> Megrendelő általi aláírását követően kiállított végszámla alapján.</w:t>
      </w:r>
    </w:p>
    <w:p w14:paraId="45A9E56E" w14:textId="0468DA01" w:rsidR="00035EA4" w:rsidRPr="00C719CD" w:rsidRDefault="009C3C16" w:rsidP="00D222CB">
      <w:pPr>
        <w:spacing w:after="120" w:line="240" w:lineRule="auto"/>
        <w:ind w:left="567"/>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Szállító a számlát (részszámlát, végszámlát) csak a vonatkozó teljesítési igazolás kézhezvételét követően állíthatja ki.</w:t>
      </w:r>
      <w:r w:rsidRPr="00C719CD" w:rsidDel="008A3623">
        <w:rPr>
          <w:rFonts w:ascii="Times New Roman" w:eastAsia="Times New Roman" w:hAnsi="Times New Roman" w:cs="Times New Roman"/>
          <w:sz w:val="24"/>
          <w:szCs w:val="24"/>
          <w:lang w:eastAsia="hu-HU"/>
        </w:rPr>
        <w:t xml:space="preserve"> </w:t>
      </w:r>
      <w:r w:rsidR="00035EA4" w:rsidRPr="00C719CD">
        <w:rPr>
          <w:rFonts w:ascii="Times New Roman" w:eastAsia="Times New Roman" w:hAnsi="Times New Roman" w:cs="Times New Roman"/>
          <w:sz w:val="24"/>
          <w:szCs w:val="24"/>
          <w:lang w:eastAsia="hu-HU"/>
        </w:rPr>
        <w:t>A</w:t>
      </w:r>
      <w:r w:rsidR="00403E0E" w:rsidRPr="00C719CD">
        <w:rPr>
          <w:rFonts w:ascii="Times New Roman" w:eastAsia="Times New Roman" w:hAnsi="Times New Roman" w:cs="Times New Roman"/>
          <w:sz w:val="24"/>
          <w:szCs w:val="24"/>
          <w:lang w:eastAsia="hu-HU"/>
        </w:rPr>
        <w:t xml:space="preserve"> fenti a-</w:t>
      </w:r>
      <w:r w:rsidR="008A3623" w:rsidRPr="00C719CD">
        <w:rPr>
          <w:rFonts w:ascii="Times New Roman" w:eastAsia="Times New Roman" w:hAnsi="Times New Roman" w:cs="Times New Roman"/>
          <w:sz w:val="24"/>
          <w:szCs w:val="24"/>
          <w:lang w:eastAsia="hu-HU"/>
        </w:rPr>
        <w:t>d</w:t>
      </w:r>
      <w:r w:rsidR="00403E0E" w:rsidRPr="00C719CD">
        <w:rPr>
          <w:rFonts w:ascii="Times New Roman" w:eastAsia="Times New Roman" w:hAnsi="Times New Roman" w:cs="Times New Roman"/>
          <w:sz w:val="24"/>
          <w:szCs w:val="24"/>
          <w:lang w:eastAsia="hu-HU"/>
        </w:rPr>
        <w:t xml:space="preserve">. </w:t>
      </w:r>
      <w:proofErr w:type="gramStart"/>
      <w:r w:rsidR="000E528C" w:rsidRPr="00C719CD">
        <w:rPr>
          <w:rFonts w:ascii="Times New Roman" w:eastAsia="Times New Roman" w:hAnsi="Times New Roman" w:cs="Times New Roman"/>
          <w:sz w:val="24"/>
          <w:szCs w:val="24"/>
          <w:lang w:eastAsia="hu-HU"/>
        </w:rPr>
        <w:t>bekezdésekben</w:t>
      </w:r>
      <w:proofErr w:type="gramEnd"/>
      <w:r w:rsidR="00035EA4" w:rsidRPr="00C719CD">
        <w:rPr>
          <w:rFonts w:ascii="Times New Roman" w:eastAsia="Times New Roman" w:hAnsi="Times New Roman" w:cs="Times New Roman"/>
          <w:sz w:val="24"/>
          <w:szCs w:val="24"/>
          <w:lang w:eastAsia="hu-HU"/>
        </w:rPr>
        <w:t xml:space="preserve"> említett jegyzőkönyvek</w:t>
      </w:r>
      <w:r w:rsidRPr="00C719CD">
        <w:rPr>
          <w:rFonts w:ascii="Times New Roman" w:eastAsia="Times New Roman" w:hAnsi="Times New Roman" w:cs="Times New Roman"/>
          <w:sz w:val="24"/>
          <w:szCs w:val="24"/>
          <w:lang w:eastAsia="hu-HU"/>
        </w:rPr>
        <w:t xml:space="preserve"> akkor tekinthetőek teljesítési igazolásnak és</w:t>
      </w:r>
      <w:r w:rsidR="00403E0E" w:rsidRPr="00C719CD">
        <w:rPr>
          <w:rFonts w:ascii="Times New Roman" w:eastAsia="Times New Roman" w:hAnsi="Times New Roman" w:cs="Times New Roman"/>
          <w:sz w:val="24"/>
          <w:szCs w:val="24"/>
          <w:lang w:eastAsia="hu-HU"/>
        </w:rPr>
        <w:t xml:space="preserve"> a számlakiállítás alapjául akkor szolgálhatnak, ha azokat</w:t>
      </w:r>
      <w:r w:rsidR="000B5B49" w:rsidRPr="00C719CD">
        <w:rPr>
          <w:rFonts w:ascii="Times New Roman" w:eastAsia="Times New Roman" w:hAnsi="Times New Roman" w:cs="Times New Roman"/>
          <w:sz w:val="24"/>
          <w:szCs w:val="24"/>
          <w:lang w:eastAsia="hu-HU"/>
        </w:rPr>
        <w:t xml:space="preserve"> Megrendelő </w:t>
      </w:r>
      <w:r w:rsidR="00403E0E" w:rsidRPr="00C719CD">
        <w:rPr>
          <w:rFonts w:ascii="Times New Roman" w:eastAsia="Times New Roman" w:hAnsi="Times New Roman" w:cs="Times New Roman"/>
          <w:sz w:val="24"/>
          <w:szCs w:val="24"/>
          <w:lang w:eastAsia="hu-HU"/>
        </w:rPr>
        <w:t>részéről a teljesítés igazolására jogosult személy írta alá.</w:t>
      </w:r>
    </w:p>
    <w:p w14:paraId="1033C7F4" w14:textId="29FD320E" w:rsidR="000C7106" w:rsidRPr="00C719CD" w:rsidRDefault="000C7106" w:rsidP="00F709E7">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Díj kifizetése </w:t>
      </w:r>
      <w:r w:rsidR="00403E0E" w:rsidRPr="00C719CD">
        <w:rPr>
          <w:rFonts w:ascii="Times New Roman" w:hAnsi="Times New Roman" w:cs="Times New Roman"/>
          <w:sz w:val="24"/>
          <w:szCs w:val="24"/>
        </w:rPr>
        <w:t xml:space="preserve">a </w:t>
      </w:r>
      <w:r w:rsidRPr="00C719CD">
        <w:rPr>
          <w:rFonts w:ascii="Times New Roman" w:hAnsi="Times New Roman" w:cs="Times New Roman"/>
          <w:sz w:val="24"/>
          <w:szCs w:val="24"/>
        </w:rPr>
        <w:t xml:space="preserve">jogszabályi előírásoknak megfelelően kiállított számla kézhezvételétől számított 30 </w:t>
      </w:r>
      <w:r w:rsidR="000C12B7" w:rsidRPr="00C719CD">
        <w:rPr>
          <w:rFonts w:ascii="Times New Roman" w:hAnsi="Times New Roman" w:cs="Times New Roman"/>
          <w:sz w:val="24"/>
          <w:szCs w:val="24"/>
        </w:rPr>
        <w:t xml:space="preserve">(harminc) naptári </w:t>
      </w:r>
      <w:r w:rsidRPr="00C719CD">
        <w:rPr>
          <w:rFonts w:ascii="Times New Roman" w:hAnsi="Times New Roman" w:cs="Times New Roman"/>
          <w:sz w:val="24"/>
          <w:szCs w:val="24"/>
        </w:rPr>
        <w:t xml:space="preserve">napon belül esedékes banki átutalással, összhangban </w:t>
      </w:r>
      <w:r w:rsidR="005445E4" w:rsidRPr="00C719CD">
        <w:rPr>
          <w:rFonts w:ascii="Times New Roman" w:hAnsi="Times New Roman" w:cs="Times New Roman"/>
          <w:i/>
          <w:sz w:val="24"/>
          <w:szCs w:val="24"/>
        </w:rPr>
        <w:t>a közbeszerzésekről</w:t>
      </w:r>
      <w:r w:rsidR="005445E4" w:rsidRPr="00C719CD">
        <w:rPr>
          <w:rFonts w:ascii="Times New Roman" w:hAnsi="Times New Roman" w:cs="Times New Roman"/>
          <w:sz w:val="24"/>
          <w:szCs w:val="24"/>
        </w:rPr>
        <w:t xml:space="preserve"> szóló </w:t>
      </w:r>
      <w:r w:rsidR="00F709E7" w:rsidRPr="00C719CD">
        <w:rPr>
          <w:rFonts w:ascii="Times New Roman" w:hAnsi="Times New Roman" w:cs="Times New Roman"/>
          <w:sz w:val="24"/>
          <w:szCs w:val="24"/>
        </w:rPr>
        <w:t xml:space="preserve">2015. évi CXLIII. </w:t>
      </w:r>
      <w:r w:rsidR="005445E4" w:rsidRPr="00C719CD">
        <w:rPr>
          <w:rFonts w:ascii="Times New Roman" w:hAnsi="Times New Roman" w:cs="Times New Roman"/>
          <w:sz w:val="24"/>
          <w:szCs w:val="24"/>
        </w:rPr>
        <w:t xml:space="preserve">törvény (a továbbiakban: </w:t>
      </w:r>
      <w:r w:rsidR="005445E4" w:rsidRPr="00C719CD">
        <w:rPr>
          <w:rFonts w:ascii="Times New Roman" w:hAnsi="Times New Roman" w:cs="Times New Roman"/>
          <w:b/>
          <w:sz w:val="24"/>
          <w:szCs w:val="24"/>
        </w:rPr>
        <w:t>Kbt</w:t>
      </w:r>
      <w:r w:rsidR="005445E4" w:rsidRPr="00C719CD">
        <w:rPr>
          <w:rFonts w:ascii="Times New Roman" w:hAnsi="Times New Roman" w:cs="Times New Roman"/>
          <w:sz w:val="24"/>
          <w:szCs w:val="24"/>
        </w:rPr>
        <w:t xml:space="preserve">.) </w:t>
      </w:r>
      <w:r w:rsidR="004E3A57" w:rsidRPr="00C719CD">
        <w:rPr>
          <w:rFonts w:ascii="Times New Roman" w:hAnsi="Times New Roman" w:cs="Times New Roman"/>
          <w:sz w:val="24"/>
          <w:szCs w:val="24"/>
        </w:rPr>
        <w:t>135</w:t>
      </w:r>
      <w:r w:rsidR="005445E4" w:rsidRPr="00C719CD">
        <w:rPr>
          <w:rFonts w:ascii="Times New Roman" w:hAnsi="Times New Roman" w:cs="Times New Roman"/>
          <w:sz w:val="24"/>
          <w:szCs w:val="24"/>
        </w:rPr>
        <w:t>. §</w:t>
      </w:r>
      <w:proofErr w:type="spellStart"/>
      <w:r w:rsidR="005445E4" w:rsidRPr="00C719CD">
        <w:rPr>
          <w:rFonts w:ascii="Times New Roman" w:hAnsi="Times New Roman" w:cs="Times New Roman"/>
          <w:sz w:val="24"/>
          <w:szCs w:val="24"/>
        </w:rPr>
        <w:t>-</w:t>
      </w:r>
      <w:r w:rsidR="00A65FF3" w:rsidRPr="00C719CD">
        <w:rPr>
          <w:rFonts w:ascii="Times New Roman" w:hAnsi="Times New Roman" w:cs="Times New Roman"/>
          <w:sz w:val="24"/>
          <w:szCs w:val="24"/>
        </w:rPr>
        <w:t>ának</w:t>
      </w:r>
      <w:proofErr w:type="spellEnd"/>
      <w:r w:rsidR="00A65FF3" w:rsidRPr="00C719CD">
        <w:rPr>
          <w:rFonts w:ascii="Times New Roman" w:hAnsi="Times New Roman" w:cs="Times New Roman"/>
          <w:sz w:val="24"/>
          <w:szCs w:val="24"/>
        </w:rPr>
        <w:t xml:space="preserve"> irányadó rendelkezéseivel </w:t>
      </w:r>
      <w:r w:rsidR="005445E4" w:rsidRPr="00C719CD">
        <w:rPr>
          <w:rFonts w:ascii="Times New Roman" w:hAnsi="Times New Roman" w:cs="Times New Roman"/>
          <w:sz w:val="24"/>
          <w:szCs w:val="24"/>
        </w:rPr>
        <w:t xml:space="preserve">és </w:t>
      </w:r>
      <w:r w:rsidR="005445E4" w:rsidRPr="00C719CD">
        <w:rPr>
          <w:rFonts w:ascii="Times New Roman" w:hAnsi="Times New Roman" w:cs="Times New Roman"/>
          <w:i/>
          <w:sz w:val="24"/>
          <w:szCs w:val="24"/>
        </w:rPr>
        <w:t>a Polgári Törvénykönyvről</w:t>
      </w:r>
      <w:r w:rsidR="005445E4" w:rsidRPr="00C719CD">
        <w:rPr>
          <w:rFonts w:ascii="Times New Roman" w:hAnsi="Times New Roman" w:cs="Times New Roman"/>
          <w:sz w:val="24"/>
          <w:szCs w:val="24"/>
        </w:rPr>
        <w:t xml:space="preserve"> szóló 2013. évi V. törvény (a továbbiakban: </w:t>
      </w:r>
      <w:r w:rsidR="005445E4" w:rsidRPr="00C719CD">
        <w:rPr>
          <w:rFonts w:ascii="Times New Roman" w:hAnsi="Times New Roman" w:cs="Times New Roman"/>
          <w:b/>
          <w:sz w:val="24"/>
          <w:szCs w:val="24"/>
        </w:rPr>
        <w:t>Ptk</w:t>
      </w:r>
      <w:r w:rsidR="005445E4" w:rsidRPr="00C719CD">
        <w:rPr>
          <w:rFonts w:ascii="Times New Roman" w:hAnsi="Times New Roman" w:cs="Times New Roman"/>
          <w:sz w:val="24"/>
          <w:szCs w:val="24"/>
        </w:rPr>
        <w:t>.) 6:130. §</w:t>
      </w:r>
      <w:proofErr w:type="spellStart"/>
      <w:r w:rsidR="005445E4" w:rsidRPr="00C719CD">
        <w:rPr>
          <w:rFonts w:ascii="Times New Roman" w:hAnsi="Times New Roman" w:cs="Times New Roman"/>
          <w:sz w:val="24"/>
          <w:szCs w:val="24"/>
        </w:rPr>
        <w:t>-ával</w:t>
      </w:r>
      <w:proofErr w:type="spellEnd"/>
      <w:r w:rsidRPr="00C719CD">
        <w:rPr>
          <w:rFonts w:ascii="Times New Roman" w:hAnsi="Times New Roman" w:cs="Times New Roman"/>
          <w:sz w:val="24"/>
          <w:szCs w:val="24"/>
        </w:rPr>
        <w:t>.</w:t>
      </w:r>
    </w:p>
    <w:p w14:paraId="1033C7F5" w14:textId="71A3E06D" w:rsidR="000C7106" w:rsidRPr="00C719CD" w:rsidRDefault="000B5B49" w:rsidP="00D0692C">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tudomásul veszi, hogy</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 xml:space="preserve">a jelen Szerződésben rögzített ellenértéket kizárólag a Szerződés szerinti jogosultnak teljesíti, és annak, mint követelésnek az engedményezését ezennel kizárja. </w:t>
      </w:r>
      <w:r w:rsidRPr="00C719CD">
        <w:rPr>
          <w:rFonts w:ascii="Times New Roman" w:hAnsi="Times New Roman" w:cs="Times New Roman"/>
          <w:sz w:val="24"/>
          <w:szCs w:val="24"/>
        </w:rPr>
        <w:t xml:space="preserve">Szállító </w:t>
      </w:r>
      <w:r w:rsidR="00D0692C" w:rsidRPr="00C719CD">
        <w:rPr>
          <w:rFonts w:ascii="Times New Roman" w:hAnsi="Times New Roman" w:cs="Times New Roman"/>
          <w:sz w:val="24"/>
          <w:szCs w:val="24"/>
        </w:rPr>
        <w:t xml:space="preserve">a Kbt. 136. § (1) bekezdés a) pontjára tekintettel </w:t>
      </w:r>
      <w:r w:rsidR="000C7106" w:rsidRPr="00C719CD">
        <w:rPr>
          <w:rFonts w:ascii="Times New Roman" w:hAnsi="Times New Roman" w:cs="Times New Roman"/>
          <w:sz w:val="24"/>
          <w:szCs w:val="24"/>
        </w:rPr>
        <w:t xml:space="preserve">nem fizethet, illetve számolhat el a Szerződés teljesítésével összefüggésben olyan költségeket, </w:t>
      </w:r>
      <w:r w:rsidR="00D0692C" w:rsidRPr="00C719CD">
        <w:rPr>
          <w:rFonts w:ascii="Times New Roman" w:hAnsi="Times New Roman" w:cs="Times New Roman"/>
          <w:sz w:val="24"/>
          <w:szCs w:val="24"/>
        </w:rPr>
        <w:t>a</w:t>
      </w:r>
      <w:r w:rsidR="000C7106" w:rsidRPr="00C719CD">
        <w:rPr>
          <w:rFonts w:ascii="Times New Roman" w:hAnsi="Times New Roman" w:cs="Times New Roman"/>
          <w:sz w:val="24"/>
          <w:szCs w:val="24"/>
        </w:rPr>
        <w:t xml:space="preserve">melyek a Kbt. </w:t>
      </w:r>
      <w:r w:rsidR="008F11E9" w:rsidRPr="00C719CD">
        <w:rPr>
          <w:rFonts w:ascii="Times New Roman" w:hAnsi="Times New Roman" w:cs="Times New Roman"/>
          <w:sz w:val="24"/>
          <w:szCs w:val="24"/>
        </w:rPr>
        <w:t>62. § (1) bekezdés k) pont ka)</w:t>
      </w:r>
      <w:proofErr w:type="spellStart"/>
      <w:r w:rsidR="008F11E9" w:rsidRPr="00C719CD">
        <w:rPr>
          <w:rFonts w:ascii="Times New Roman" w:hAnsi="Times New Roman" w:cs="Times New Roman"/>
          <w:sz w:val="24"/>
          <w:szCs w:val="24"/>
        </w:rPr>
        <w:t>-kb</w:t>
      </w:r>
      <w:proofErr w:type="spellEnd"/>
      <w:r w:rsidR="008F11E9" w:rsidRPr="00C719CD">
        <w:rPr>
          <w:rFonts w:ascii="Times New Roman" w:hAnsi="Times New Roman" w:cs="Times New Roman"/>
          <w:sz w:val="24"/>
          <w:szCs w:val="24"/>
        </w:rPr>
        <w:t xml:space="preserve">) alpontja </w:t>
      </w:r>
      <w:r w:rsidR="000C7106" w:rsidRPr="00C719CD">
        <w:rPr>
          <w:rFonts w:ascii="Times New Roman" w:hAnsi="Times New Roman" w:cs="Times New Roman"/>
          <w:sz w:val="24"/>
          <w:szCs w:val="24"/>
        </w:rPr>
        <w:t xml:space="preserve">szerinti feltételeknek nem megfelelő társaság tekintetében merülnek fel, és </w:t>
      </w:r>
      <w:r w:rsidR="00D0692C" w:rsidRPr="00C719CD">
        <w:rPr>
          <w:rFonts w:ascii="Times New Roman" w:hAnsi="Times New Roman" w:cs="Times New Roman"/>
          <w:sz w:val="24"/>
          <w:szCs w:val="24"/>
        </w:rPr>
        <w:t>a</w:t>
      </w:r>
      <w:r w:rsidR="000C7106" w:rsidRPr="00C719CD">
        <w:rPr>
          <w:rFonts w:ascii="Times New Roman" w:hAnsi="Times New Roman" w:cs="Times New Roman"/>
          <w:sz w:val="24"/>
          <w:szCs w:val="24"/>
        </w:rPr>
        <w:t xml:space="preserve">melyek </w:t>
      </w: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adóköteles jövedelmének csökkentésére alkalmasak. Szerződő Felek egybehangzóan megállapítják, hogy a Szerződés szerinti kifizetésekre </w:t>
      </w:r>
      <w:r w:rsidR="000C7106" w:rsidRPr="00C719CD">
        <w:rPr>
          <w:rFonts w:ascii="Times New Roman" w:hAnsi="Times New Roman" w:cs="Times New Roman"/>
          <w:i/>
          <w:sz w:val="24"/>
          <w:szCs w:val="24"/>
        </w:rPr>
        <w:t>az adózás rendjéről</w:t>
      </w:r>
      <w:r w:rsidR="000C7106" w:rsidRPr="00C719CD">
        <w:rPr>
          <w:rFonts w:ascii="Times New Roman" w:hAnsi="Times New Roman" w:cs="Times New Roman"/>
          <w:sz w:val="24"/>
          <w:szCs w:val="24"/>
        </w:rPr>
        <w:t xml:space="preserve"> szóló 2003. évi XCII. törvény 36/</w:t>
      </w:r>
      <w:proofErr w:type="gramStart"/>
      <w:r w:rsidR="000C7106" w:rsidRPr="00C719CD">
        <w:rPr>
          <w:rFonts w:ascii="Times New Roman" w:hAnsi="Times New Roman" w:cs="Times New Roman"/>
          <w:sz w:val="24"/>
          <w:szCs w:val="24"/>
        </w:rPr>
        <w:t>A</w:t>
      </w:r>
      <w:proofErr w:type="gramEnd"/>
      <w:r w:rsidR="000C7106" w:rsidRPr="00C719CD">
        <w:rPr>
          <w:rFonts w:ascii="Times New Roman" w:hAnsi="Times New Roman" w:cs="Times New Roman"/>
          <w:sz w:val="24"/>
          <w:szCs w:val="24"/>
        </w:rPr>
        <w:t>. §</w:t>
      </w:r>
      <w:proofErr w:type="spellStart"/>
      <w:r w:rsidR="000C7106" w:rsidRPr="00C719CD">
        <w:rPr>
          <w:rFonts w:ascii="Times New Roman" w:hAnsi="Times New Roman" w:cs="Times New Roman"/>
          <w:sz w:val="24"/>
          <w:szCs w:val="24"/>
        </w:rPr>
        <w:t>-</w:t>
      </w:r>
      <w:proofErr w:type="gramStart"/>
      <w:r w:rsidR="000C7106" w:rsidRPr="00C719CD">
        <w:rPr>
          <w:rFonts w:ascii="Times New Roman" w:hAnsi="Times New Roman" w:cs="Times New Roman"/>
          <w:sz w:val="24"/>
          <w:szCs w:val="24"/>
        </w:rPr>
        <w:t>a</w:t>
      </w:r>
      <w:proofErr w:type="spellEnd"/>
      <w:proofErr w:type="gramEnd"/>
      <w:r w:rsidR="000C7106" w:rsidRPr="00C719CD">
        <w:rPr>
          <w:rFonts w:ascii="Times New Roman" w:hAnsi="Times New Roman" w:cs="Times New Roman"/>
          <w:sz w:val="24"/>
          <w:szCs w:val="24"/>
        </w:rPr>
        <w:t xml:space="preserve"> irányadó.</w:t>
      </w:r>
    </w:p>
    <w:p w14:paraId="1033C7F6" w14:textId="7176003A"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A számlákat tértivevényes ajánlott postai küldeményben</w:t>
      </w:r>
      <w:r w:rsidR="000B5B49" w:rsidRPr="00C719CD">
        <w:rPr>
          <w:rFonts w:ascii="Times New Roman" w:hAnsi="Times New Roman" w:cs="Times New Roman"/>
          <w:sz w:val="24"/>
          <w:szCs w:val="24"/>
        </w:rPr>
        <w:t xml:space="preserve"> Megrendelő </w:t>
      </w:r>
      <w:proofErr w:type="spellStart"/>
      <w:r w:rsidRPr="00C719CD">
        <w:rPr>
          <w:rFonts w:ascii="Times New Roman" w:hAnsi="Times New Roman" w:cs="Times New Roman"/>
          <w:sz w:val="24"/>
          <w:szCs w:val="24"/>
        </w:rPr>
        <w:t>Pénzügyi</w:t>
      </w:r>
      <w:r w:rsidR="0076525B" w:rsidRPr="00C719CD">
        <w:rPr>
          <w:rFonts w:ascii="Times New Roman" w:hAnsi="Times New Roman" w:cs="Times New Roman"/>
          <w:sz w:val="24"/>
          <w:szCs w:val="24"/>
        </w:rPr>
        <w:t>-</w:t>
      </w:r>
      <w:r w:rsidRPr="00C719CD">
        <w:rPr>
          <w:rFonts w:ascii="Times New Roman" w:hAnsi="Times New Roman" w:cs="Times New Roman"/>
          <w:sz w:val="24"/>
          <w:szCs w:val="24"/>
        </w:rPr>
        <w:t>Számviteli</w:t>
      </w:r>
      <w:proofErr w:type="spellEnd"/>
      <w:r w:rsidRPr="00C719CD">
        <w:rPr>
          <w:rFonts w:ascii="Times New Roman" w:hAnsi="Times New Roman" w:cs="Times New Roman"/>
          <w:sz w:val="24"/>
          <w:szCs w:val="24"/>
        </w:rPr>
        <w:t xml:space="preserve"> Osztályának kell eljuttatni egy eredeti és egy az eredetivel megegyező másolati példányban. Az elektronikus számlákat a </w:t>
      </w:r>
      <w:hyperlink r:id="rId12" w:history="1">
        <w:r w:rsidRPr="00C719CD">
          <w:rPr>
            <w:rFonts w:ascii="Times New Roman" w:hAnsi="Times New Roman" w:cs="Times New Roman"/>
            <w:color w:val="0000FF"/>
            <w:sz w:val="24"/>
            <w:szCs w:val="24"/>
            <w:u w:val="single"/>
          </w:rPr>
          <w:t>postazo@hungarocontrol.hu</w:t>
        </w:r>
      </w:hyperlink>
      <w:r w:rsidRPr="00C719CD">
        <w:rPr>
          <w:rFonts w:ascii="Times New Roman" w:hAnsi="Times New Roman" w:cs="Times New Roman"/>
          <w:sz w:val="24"/>
          <w:szCs w:val="24"/>
        </w:rPr>
        <w:t xml:space="preserve"> címre kell küldeni. A számlákon fel kell tüntetni jelen Szerződés szerződésszámát</w:t>
      </w:r>
      <w:r w:rsidR="00C028FB" w:rsidRPr="00C719CD">
        <w:rPr>
          <w:rFonts w:ascii="Times New Roman" w:hAnsi="Times New Roman" w:cs="Times New Roman"/>
          <w:sz w:val="24"/>
          <w:szCs w:val="24"/>
        </w:rPr>
        <w:t xml:space="preserve"> (HC-</w:t>
      </w:r>
      <w:r w:rsidR="0064540F" w:rsidRPr="00C719CD">
        <w:rPr>
          <w:rFonts w:ascii="Times New Roman" w:hAnsi="Times New Roman" w:cs="Times New Roman"/>
          <w:sz w:val="24"/>
          <w:szCs w:val="24"/>
        </w:rPr>
        <w:t>201</w:t>
      </w:r>
      <w:r w:rsidR="0064540F">
        <w:rPr>
          <w:rFonts w:ascii="Times New Roman" w:hAnsi="Times New Roman" w:cs="Times New Roman"/>
          <w:sz w:val="24"/>
          <w:szCs w:val="24"/>
        </w:rPr>
        <w:t>6</w:t>
      </w:r>
      <w:r w:rsidR="00C028FB" w:rsidRPr="00C719CD">
        <w:rPr>
          <w:rFonts w:ascii="Times New Roman" w:hAnsi="Times New Roman" w:cs="Times New Roman"/>
          <w:sz w:val="24"/>
          <w:szCs w:val="24"/>
        </w:rPr>
        <w:t>-</w:t>
      </w:r>
      <w:r w:rsidR="008A3623" w:rsidRPr="00C719CD">
        <w:rPr>
          <w:rFonts w:ascii="Times New Roman" w:hAnsi="Times New Roman" w:cs="Times New Roman"/>
          <w:sz w:val="24"/>
          <w:szCs w:val="24"/>
        </w:rPr>
        <w:t>XXXX</w:t>
      </w:r>
      <w:r w:rsidR="00C028FB" w:rsidRPr="00C719CD">
        <w:rPr>
          <w:rFonts w:ascii="Times New Roman" w:hAnsi="Times New Roman" w:cs="Times New Roman"/>
          <w:sz w:val="24"/>
          <w:szCs w:val="24"/>
        </w:rPr>
        <w:t xml:space="preserve">), és a teljesítési igazolásokon illetve </w:t>
      </w:r>
      <w:r w:rsidR="0076525B" w:rsidRPr="00C719CD">
        <w:rPr>
          <w:rFonts w:ascii="Times New Roman" w:hAnsi="Times New Roman" w:cs="Times New Roman"/>
          <w:sz w:val="24"/>
          <w:szCs w:val="24"/>
        </w:rPr>
        <w:t xml:space="preserve">az </w:t>
      </w:r>
      <w:r w:rsidR="00C028FB" w:rsidRPr="00C719CD">
        <w:rPr>
          <w:rFonts w:ascii="Times New Roman" w:hAnsi="Times New Roman" w:cs="Times New Roman"/>
          <w:sz w:val="24"/>
          <w:szCs w:val="24"/>
        </w:rPr>
        <w:t>átadás-átvételi jegyzőkönyvben feltüntetett beszerzési rendelés számot</w:t>
      </w:r>
      <w:r w:rsidRPr="00C719CD">
        <w:rPr>
          <w:rFonts w:ascii="Times New Roman" w:hAnsi="Times New Roman" w:cs="Times New Roman"/>
          <w:sz w:val="24"/>
          <w:szCs w:val="24"/>
        </w:rPr>
        <w:t>. A számláknak a következő tételeket kell elkülönülten tartalmazniuk: a</w:t>
      </w:r>
      <w:r w:rsidR="000223BD" w:rsidRPr="00C719CD">
        <w:rPr>
          <w:rFonts w:ascii="Times New Roman" w:hAnsi="Times New Roman" w:cs="Times New Roman"/>
          <w:sz w:val="24"/>
          <w:szCs w:val="24"/>
        </w:rPr>
        <w:t xml:space="preserve"> </w:t>
      </w:r>
      <w:r w:rsidRPr="00C719CD">
        <w:rPr>
          <w:rFonts w:ascii="Times New Roman" w:hAnsi="Times New Roman" w:cs="Times New Roman"/>
          <w:sz w:val="24"/>
          <w:szCs w:val="24"/>
        </w:rPr>
        <w:t>Berendezések</w:t>
      </w:r>
      <w:r w:rsidR="000223BD" w:rsidRPr="00C719CD">
        <w:rPr>
          <w:rFonts w:ascii="Times New Roman" w:hAnsi="Times New Roman" w:cs="Times New Roman"/>
          <w:sz w:val="24"/>
          <w:szCs w:val="24"/>
        </w:rPr>
        <w:t xml:space="preserve"> </w:t>
      </w:r>
      <w:r w:rsidRPr="00C719CD">
        <w:rPr>
          <w:rFonts w:ascii="Times New Roman" w:hAnsi="Times New Roman" w:cs="Times New Roman"/>
          <w:sz w:val="24"/>
          <w:szCs w:val="24"/>
        </w:rPr>
        <w:t xml:space="preserve">ára, </w:t>
      </w:r>
      <w:r w:rsidR="009C3C16" w:rsidRPr="00C719CD">
        <w:rPr>
          <w:rFonts w:ascii="Times New Roman" w:hAnsi="Times New Roman" w:cs="Times New Roman"/>
          <w:sz w:val="24"/>
          <w:szCs w:val="24"/>
        </w:rPr>
        <w:t xml:space="preserve">a Szoftverek ára, </w:t>
      </w:r>
      <w:r w:rsidRPr="00C719CD">
        <w:rPr>
          <w:rFonts w:ascii="Times New Roman" w:hAnsi="Times New Roman" w:cs="Times New Roman"/>
          <w:sz w:val="24"/>
          <w:szCs w:val="24"/>
        </w:rPr>
        <w:t>a Berendezésekhez</w:t>
      </w:r>
      <w:r w:rsidR="008A3623" w:rsidRPr="00C719CD">
        <w:rPr>
          <w:rFonts w:ascii="Times New Roman" w:hAnsi="Times New Roman" w:cs="Times New Roman"/>
          <w:sz w:val="24"/>
          <w:szCs w:val="24"/>
        </w:rPr>
        <w:t xml:space="preserve"> és </w:t>
      </w:r>
      <w:r w:rsidR="009C3C16" w:rsidRPr="00C719CD">
        <w:rPr>
          <w:rFonts w:ascii="Times New Roman" w:hAnsi="Times New Roman" w:cs="Times New Roman"/>
          <w:sz w:val="24"/>
          <w:szCs w:val="24"/>
        </w:rPr>
        <w:t xml:space="preserve">a </w:t>
      </w:r>
      <w:r w:rsidR="008A3623" w:rsidRPr="00C719CD">
        <w:rPr>
          <w:rFonts w:ascii="Times New Roman" w:hAnsi="Times New Roman" w:cs="Times New Roman"/>
          <w:sz w:val="24"/>
          <w:szCs w:val="24"/>
        </w:rPr>
        <w:t>Szoftverekhez</w:t>
      </w:r>
      <w:r w:rsidRPr="00C719CD">
        <w:rPr>
          <w:rFonts w:ascii="Times New Roman" w:hAnsi="Times New Roman" w:cs="Times New Roman"/>
          <w:sz w:val="24"/>
          <w:szCs w:val="24"/>
        </w:rPr>
        <w:t xml:space="preserve"> kötődő szolgáltatások árai szolgáltatás típusonként és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 xml:space="preserve">által a Berendezések </w:t>
      </w:r>
      <w:r w:rsidR="008A3623" w:rsidRPr="00C719CD">
        <w:rPr>
          <w:rFonts w:ascii="Times New Roman" w:hAnsi="Times New Roman" w:cs="Times New Roman"/>
          <w:sz w:val="24"/>
          <w:szCs w:val="24"/>
        </w:rPr>
        <w:t xml:space="preserve">és Szoftverek </w:t>
      </w:r>
      <w:r w:rsidRPr="00C719CD">
        <w:rPr>
          <w:rFonts w:ascii="Times New Roman" w:hAnsi="Times New Roman" w:cs="Times New Roman"/>
          <w:sz w:val="24"/>
          <w:szCs w:val="24"/>
        </w:rPr>
        <w:t xml:space="preserve">átadás-átvétele után biztosított szolgáltatások árai, beleértve </w:t>
      </w:r>
      <w:r w:rsidR="008A3623" w:rsidRPr="00C719CD">
        <w:rPr>
          <w:rFonts w:ascii="Times New Roman" w:hAnsi="Times New Roman" w:cs="Times New Roman"/>
          <w:sz w:val="24"/>
          <w:szCs w:val="24"/>
        </w:rPr>
        <w:t>a képzés</w:t>
      </w:r>
      <w:r w:rsidRPr="00C719CD">
        <w:rPr>
          <w:rFonts w:ascii="Times New Roman" w:hAnsi="Times New Roman" w:cs="Times New Roman"/>
          <w:sz w:val="24"/>
          <w:szCs w:val="24"/>
        </w:rPr>
        <w:t xml:space="preserve"> és a jótállás árát.</w:t>
      </w:r>
      <w:r w:rsidR="000223BD" w:rsidRPr="00C719CD">
        <w:rPr>
          <w:rFonts w:ascii="Times New Roman" w:hAnsi="Times New Roman" w:cs="Times New Roman"/>
          <w:sz w:val="24"/>
          <w:szCs w:val="24"/>
        </w:rPr>
        <w:t xml:space="preserve"> </w:t>
      </w:r>
      <w:r w:rsidR="000B5B49" w:rsidRPr="00C719CD">
        <w:rPr>
          <w:rFonts w:ascii="Times New Roman" w:hAnsi="Times New Roman" w:cs="Times New Roman"/>
          <w:sz w:val="24"/>
          <w:szCs w:val="24"/>
        </w:rPr>
        <w:t xml:space="preserve">Szállító </w:t>
      </w:r>
      <w:r w:rsidR="000223BD" w:rsidRPr="00C719CD">
        <w:rPr>
          <w:rFonts w:ascii="Times New Roman" w:hAnsi="Times New Roman" w:cs="Times New Roman"/>
          <w:sz w:val="24"/>
          <w:szCs w:val="24"/>
        </w:rPr>
        <w:t xml:space="preserve">köteles a számlákban feltüntetni vagy a számlákhoz mellékletként csatolni a Berendezések és </w:t>
      </w:r>
      <w:r w:rsidR="008A3623" w:rsidRPr="00C719CD">
        <w:rPr>
          <w:rFonts w:ascii="Times New Roman" w:hAnsi="Times New Roman" w:cs="Times New Roman"/>
          <w:sz w:val="24"/>
          <w:szCs w:val="24"/>
        </w:rPr>
        <w:t xml:space="preserve">Szoftverek </w:t>
      </w:r>
      <w:r w:rsidR="000223BD" w:rsidRPr="00C719CD">
        <w:rPr>
          <w:rFonts w:ascii="Times New Roman" w:hAnsi="Times New Roman" w:cs="Times New Roman"/>
          <w:sz w:val="24"/>
          <w:szCs w:val="24"/>
        </w:rPr>
        <w:t>vámtarifa számát és súlyát, továbbá az alkalmazott csomagolás típusát, anyagát és súlyát.</w:t>
      </w:r>
    </w:p>
    <w:p w14:paraId="1033C7F7" w14:textId="774B3EE1"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Amennyiben a számla jogszabályi, illetve egyéb hiányossága, hibája folytán nem könyvelhető vagy nem befogadható,</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a számlát </w:t>
      </w:r>
      <w:r w:rsidR="000B5B49" w:rsidRPr="00C719CD">
        <w:rPr>
          <w:rFonts w:ascii="Times New Roman" w:hAnsi="Times New Roman" w:cs="Times New Roman"/>
          <w:sz w:val="24"/>
          <w:szCs w:val="24"/>
        </w:rPr>
        <w:t>Szállítónak</w:t>
      </w:r>
      <w:r w:rsidRPr="00C719CD">
        <w:rPr>
          <w:rFonts w:ascii="Times New Roman" w:hAnsi="Times New Roman" w:cs="Times New Roman"/>
          <w:sz w:val="24"/>
          <w:szCs w:val="24"/>
        </w:rPr>
        <w:t xml:space="preserve"> visszaküldi. Ebben az esetben a fizetési határidő a megfelelően javított számla benyújtásától (kézhezvételétől) számítódik. </w:t>
      </w:r>
    </w:p>
    <w:p w14:paraId="1033C7F8" w14:textId="7D98557A" w:rsidR="00612888" w:rsidRPr="00C719CD" w:rsidRDefault="00612888" w:rsidP="000223BD">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Amennyiben</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a fizetéssel késedelembe esik,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a Ptk. 6:155. § (1) bekezdésében meghatározott mértékű késedelmi kamat felszámítására jogosult.</w:t>
      </w:r>
    </w:p>
    <w:p w14:paraId="1033C7F9" w14:textId="576FD110" w:rsidR="000C7106" w:rsidRPr="00C719CD" w:rsidRDefault="000B5B49" w:rsidP="00D0692C">
      <w:pPr>
        <w:numPr>
          <w:ilvl w:val="1"/>
          <w:numId w:val="1"/>
        </w:numPr>
        <w:spacing w:after="120" w:line="240" w:lineRule="auto"/>
        <w:jc w:val="both"/>
        <w:rPr>
          <w:rFonts w:ascii="Times New Roman" w:hAnsi="Times New Roman"/>
          <w:sz w:val="24"/>
          <w:szCs w:val="24"/>
        </w:rPr>
      </w:pPr>
      <w:r w:rsidRPr="00C719CD">
        <w:rPr>
          <w:rFonts w:ascii="Times New Roman" w:hAnsi="Times New Roman"/>
          <w:sz w:val="24"/>
          <w:szCs w:val="24"/>
        </w:rPr>
        <w:t xml:space="preserve">Szállító </w:t>
      </w:r>
      <w:r w:rsidR="000C7106" w:rsidRPr="00C719CD">
        <w:rPr>
          <w:rFonts w:ascii="Times New Roman" w:hAnsi="Times New Roman"/>
          <w:sz w:val="24"/>
          <w:szCs w:val="24"/>
        </w:rPr>
        <w:t xml:space="preserve">a Kbt. </w:t>
      </w:r>
      <w:r w:rsidR="00D0692C" w:rsidRPr="00C719CD">
        <w:rPr>
          <w:rFonts w:ascii="Times New Roman" w:hAnsi="Times New Roman"/>
          <w:sz w:val="24"/>
          <w:szCs w:val="24"/>
        </w:rPr>
        <w:t>136. § (2)</w:t>
      </w:r>
      <w:r w:rsidR="000C7106" w:rsidRPr="00C719CD">
        <w:rPr>
          <w:rFonts w:ascii="Times New Roman" w:hAnsi="Times New Roman"/>
          <w:sz w:val="24"/>
          <w:szCs w:val="24"/>
        </w:rPr>
        <w:t xml:space="preserve"> bekezdésére </w:t>
      </w:r>
      <w:r w:rsidR="0076525B" w:rsidRPr="00C719CD">
        <w:rPr>
          <w:rFonts w:ascii="Times New Roman" w:hAnsi="Times New Roman"/>
          <w:sz w:val="24"/>
          <w:szCs w:val="24"/>
        </w:rPr>
        <w:t xml:space="preserve">tekintettel </w:t>
      </w:r>
      <w:r w:rsidR="000C7106" w:rsidRPr="00C719CD">
        <w:rPr>
          <w:rFonts w:ascii="Times New Roman" w:hAnsi="Times New Roman"/>
          <w:sz w:val="24"/>
          <w:szCs w:val="24"/>
        </w:rPr>
        <w:t xml:space="preserve">köteles a Szerződéshez arra vonatkozó meghatalmazást csatolni, hogy az illetősége szerinti adóhatóságtól a magyar adóhatóság közvetlenül </w:t>
      </w:r>
      <w:r w:rsidR="000C7106" w:rsidRPr="00C719CD">
        <w:rPr>
          <w:rFonts w:ascii="Times New Roman" w:hAnsi="Times New Roman" w:cs="Times New Roman"/>
          <w:sz w:val="24"/>
          <w:szCs w:val="24"/>
        </w:rPr>
        <w:t>beszerezhet</w:t>
      </w:r>
      <w:r w:rsidR="000C7106" w:rsidRPr="00C719CD">
        <w:rPr>
          <w:rFonts w:ascii="Times New Roman" w:hAnsi="Times New Roman"/>
          <w:sz w:val="24"/>
          <w:szCs w:val="24"/>
        </w:rPr>
        <w:t xml:space="preserve"> </w:t>
      </w:r>
      <w:r w:rsidRPr="00C719CD">
        <w:rPr>
          <w:rFonts w:ascii="Times New Roman" w:hAnsi="Times New Roman"/>
          <w:sz w:val="24"/>
          <w:szCs w:val="24"/>
        </w:rPr>
        <w:t>Szállítóra</w:t>
      </w:r>
      <w:r w:rsidR="000C7106" w:rsidRPr="00C719CD">
        <w:rPr>
          <w:rFonts w:ascii="Times New Roman" w:hAnsi="Times New Roman"/>
          <w:sz w:val="24"/>
          <w:szCs w:val="24"/>
        </w:rPr>
        <w:t xml:space="preserve"> vonatkozó adatokat az országok közötti jogsegély igénybevétele nélkül.</w:t>
      </w:r>
    </w:p>
    <w:p w14:paraId="1033C7FB" w14:textId="69A8EF9B" w:rsidR="000C12B7" w:rsidRPr="00C719CD" w:rsidRDefault="000C12B7">
      <w:pPr>
        <w:rPr>
          <w:rFonts w:ascii="Times New Roman" w:eastAsia="Times New Roman" w:hAnsi="Times New Roman" w:cs="Times New Roman"/>
          <w:b/>
          <w:bCs/>
          <w:caps/>
          <w:sz w:val="24"/>
          <w:szCs w:val="24"/>
          <w:lang w:eastAsia="hu-HU"/>
        </w:rPr>
      </w:pPr>
    </w:p>
    <w:p w14:paraId="1033C7FC"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b/>
          <w:bCs/>
          <w:caps/>
          <w:sz w:val="24"/>
          <w:szCs w:val="24"/>
          <w:lang w:eastAsia="hu-HU"/>
        </w:rPr>
      </w:pPr>
      <w:r w:rsidRPr="00C719CD">
        <w:rPr>
          <w:rFonts w:ascii="Times New Roman" w:eastAsia="Times New Roman" w:hAnsi="Times New Roman" w:cs="Times New Roman"/>
          <w:b/>
          <w:bCs/>
          <w:caps/>
          <w:sz w:val="24"/>
          <w:szCs w:val="24"/>
          <w:lang w:eastAsia="hu-HU"/>
        </w:rPr>
        <w:t>Szerződő Felek kötelezettségei</w:t>
      </w:r>
    </w:p>
    <w:p w14:paraId="1033C7FD" w14:textId="77777777"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vállalják, hogy minden lehetséges erőfeszítést megtesznek annak érdekében, hogy a Szerződés szerinti kötelezettségeiket haladéktalanul, tevékenyen és pontosan elvégezzék, illetve teljesítsék.</w:t>
      </w:r>
    </w:p>
    <w:p w14:paraId="1033C7FE" w14:textId="574EC2D6"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Amennyiben jogszabály másként nem rendelkezik, a Szerződő Felek nem végeznek, nem hagynak bekövetkezni, vagy nem engednek meg olyan cselekményeket, amelyek bármely módon hátrányos hatással lehetnek a másik Szerződő Fél valamely jogára nézve, vagy károsan befolyásolják a másik Szerződő Fél </w:t>
      </w:r>
      <w:proofErr w:type="spellStart"/>
      <w:r w:rsidRPr="00C719CD">
        <w:rPr>
          <w:rFonts w:ascii="Times New Roman" w:hAnsi="Times New Roman" w:cs="Times New Roman"/>
          <w:sz w:val="24"/>
          <w:szCs w:val="24"/>
        </w:rPr>
        <w:t>jóhírnevét</w:t>
      </w:r>
      <w:proofErr w:type="spellEnd"/>
      <w:r w:rsidRPr="00C719CD">
        <w:rPr>
          <w:rFonts w:ascii="Times New Roman" w:hAnsi="Times New Roman" w:cs="Times New Roman"/>
          <w:sz w:val="24"/>
          <w:szCs w:val="24"/>
        </w:rPr>
        <w:t xml:space="preserve"> vagy üzleti jó hírét.</w:t>
      </w:r>
    </w:p>
    <w:p w14:paraId="1033C7FF" w14:textId="77777777"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kötelesek a másik Szerződő Fél által a Szerződés teljesítésével összefüggésben indokoltan kért minden tájékoztatást ésszerű határidőn belül megadni.</w:t>
      </w:r>
    </w:p>
    <w:p w14:paraId="1033C800" w14:textId="77777777"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vállalják annak biztosítását, hogy a Szerződés szerinti kötelezettségeiket megfelelő szintű végzettséggel és tapasztalattal rendelkező kompetens személyek a kellő gondossággal, szakértelemmel és körültekintéssel látják el.</w:t>
      </w:r>
    </w:p>
    <w:p w14:paraId="1033C801" w14:textId="77777777"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vállalják, hogy a Szerződés szerinti kötelezettségeiket nem gyakorolják a Szerződéssel bármiképpen összeegyeztethetetlen módon.</w:t>
      </w:r>
    </w:p>
    <w:p w14:paraId="1033C802" w14:textId="58142C72"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Szerződő Felek kötelesek a lehető legnagyobb mértékben együttműködni annak érdekében, hogy a Szerződés teljesítésében esetlegesen jelentkező nehézségeket és problémákat kölcsönösen egyeztetve, a Szerződés céljának megvalósítása érdekében megoldhassák. Szerződő Felek vállalják, hogy haladéktalanul értesítik egymást bármely gátló körülményről, akadályról vagy olyan körülményről, amely a Szerződés bármiféle módosítását eredményezheti vagy indokolhatja. A gátló körülménytől vagy akadálytól függetlenül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teljes mértékben felelős marad a szerződésszerű teljesítésért.</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köteles a lehető leghamarabb értesíteni </w:t>
      </w:r>
      <w:r w:rsidR="000B5B49" w:rsidRPr="00C719CD">
        <w:rPr>
          <w:rFonts w:ascii="Times New Roman" w:hAnsi="Times New Roman" w:cs="Times New Roman"/>
          <w:sz w:val="24"/>
          <w:szCs w:val="24"/>
        </w:rPr>
        <w:t xml:space="preserve">Szállítót </w:t>
      </w:r>
      <w:r w:rsidRPr="00C719CD">
        <w:rPr>
          <w:rFonts w:ascii="Times New Roman" w:hAnsi="Times New Roman" w:cs="Times New Roman"/>
          <w:sz w:val="24"/>
          <w:szCs w:val="24"/>
        </w:rPr>
        <w:t xml:space="preserve">saját kötelezettségei teljesítésének minden olyan, általa előre látható késedelméről, amely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 xml:space="preserve">Szerződés szerinti teljesítésére hatással lehet, figyelemmel a Szerződés 3. számú mellékletében meghatározott </w:t>
      </w:r>
      <w:r w:rsidR="00C05756" w:rsidRPr="00C719CD">
        <w:rPr>
          <w:rFonts w:ascii="Times New Roman" w:hAnsi="Times New Roman" w:cs="Times New Roman"/>
          <w:sz w:val="24"/>
          <w:szCs w:val="24"/>
        </w:rPr>
        <w:t>Ü</w:t>
      </w:r>
      <w:r w:rsidRPr="00C719CD">
        <w:rPr>
          <w:rFonts w:ascii="Times New Roman" w:hAnsi="Times New Roman" w:cs="Times New Roman"/>
          <w:sz w:val="24"/>
          <w:szCs w:val="24"/>
        </w:rPr>
        <w:t xml:space="preserve">temtervre, annak érdekében, hogy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megtehesse a szükséges lépéseket a késedelem által okozott költségeinek csökkentésére.</w:t>
      </w:r>
    </w:p>
    <w:p w14:paraId="1033C803" w14:textId="7FCA0532" w:rsidR="000C7106" w:rsidRPr="00C719CD" w:rsidRDefault="000C7106" w:rsidP="000C7106">
      <w:pPr>
        <w:numPr>
          <w:ilvl w:val="1"/>
          <w:numId w:val="1"/>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Szerződő Felek kötelesek egymást bármely a cégadataikban </w:t>
      </w:r>
      <w:r w:rsidR="0076525B" w:rsidRPr="00C719CD">
        <w:rPr>
          <w:rFonts w:ascii="Times New Roman" w:hAnsi="Times New Roman" w:cs="Times New Roman"/>
          <w:sz w:val="24"/>
          <w:szCs w:val="24"/>
        </w:rPr>
        <w:t xml:space="preserve">vagy kapcsolattartási adataikban </w:t>
      </w:r>
      <w:r w:rsidRPr="00C719CD">
        <w:rPr>
          <w:rFonts w:ascii="Times New Roman" w:hAnsi="Times New Roman" w:cs="Times New Roman"/>
          <w:sz w:val="24"/>
          <w:szCs w:val="24"/>
        </w:rPr>
        <w:t xml:space="preserve">bekövetkező lényeges változásról – mint például székhely, </w:t>
      </w:r>
      <w:r w:rsidR="003C4C96">
        <w:rPr>
          <w:rFonts w:ascii="Times New Roman" w:hAnsi="Times New Roman" w:cs="Times New Roman"/>
          <w:sz w:val="24"/>
          <w:szCs w:val="24"/>
        </w:rPr>
        <w:t xml:space="preserve">postacím, </w:t>
      </w:r>
      <w:r w:rsidR="005414C8">
        <w:rPr>
          <w:rFonts w:ascii="Times New Roman" w:hAnsi="Times New Roman" w:cs="Times New Roman"/>
          <w:sz w:val="24"/>
          <w:szCs w:val="24"/>
        </w:rPr>
        <w:t xml:space="preserve">adószám, </w:t>
      </w:r>
      <w:r w:rsidRPr="00C719CD">
        <w:rPr>
          <w:rFonts w:ascii="Times New Roman" w:hAnsi="Times New Roman" w:cs="Times New Roman"/>
          <w:sz w:val="24"/>
          <w:szCs w:val="24"/>
        </w:rPr>
        <w:t>telefonszám, faxszám, bankszámlaszám kapcsolattartó személy, csődeljárás, végelszámolás, illetve felszámolási eljárás kezdeményezése vagy jogerős elrendelése – a lehető leghamarabb értesíteni.</w:t>
      </w:r>
    </w:p>
    <w:p w14:paraId="1033C804" w14:textId="2D417705"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w:t>
      </w:r>
      <w:r w:rsidR="004E3A57" w:rsidRPr="00C719CD">
        <w:rPr>
          <w:rFonts w:ascii="Times New Roman" w:hAnsi="Times New Roman" w:cs="Times New Roman"/>
          <w:sz w:val="24"/>
          <w:szCs w:val="24"/>
        </w:rPr>
        <w:t xml:space="preserve">Kbt. </w:t>
      </w:r>
      <w:r w:rsidR="00AA2236" w:rsidRPr="00C719CD">
        <w:rPr>
          <w:rFonts w:ascii="Times New Roman" w:hAnsi="Times New Roman" w:cs="Times New Roman"/>
          <w:sz w:val="24"/>
          <w:szCs w:val="24"/>
        </w:rPr>
        <w:t>43. §</w:t>
      </w:r>
      <w:proofErr w:type="spellStart"/>
      <w:r w:rsidR="00AA2236" w:rsidRPr="00C719CD">
        <w:rPr>
          <w:rFonts w:ascii="Times New Roman" w:hAnsi="Times New Roman" w:cs="Times New Roman"/>
          <w:sz w:val="24"/>
          <w:szCs w:val="24"/>
        </w:rPr>
        <w:t>-ában</w:t>
      </w:r>
      <w:proofErr w:type="spellEnd"/>
      <w:r w:rsidR="00F709E7" w:rsidRPr="00C719CD">
        <w:rPr>
          <w:rFonts w:ascii="Times New Roman" w:hAnsi="Times New Roman" w:cs="Times New Roman"/>
          <w:sz w:val="24"/>
          <w:szCs w:val="24"/>
        </w:rPr>
        <w:t xml:space="preserve"> és 44. §</w:t>
      </w:r>
      <w:proofErr w:type="spellStart"/>
      <w:r w:rsidR="00F709E7" w:rsidRPr="00C719CD">
        <w:rPr>
          <w:rFonts w:ascii="Times New Roman" w:hAnsi="Times New Roman" w:cs="Times New Roman"/>
          <w:sz w:val="24"/>
          <w:szCs w:val="24"/>
        </w:rPr>
        <w:t>-ában</w:t>
      </w:r>
      <w:proofErr w:type="spellEnd"/>
      <w:r w:rsidR="00AA2236" w:rsidRPr="00C719CD">
        <w:rPr>
          <w:rFonts w:ascii="Times New Roman" w:hAnsi="Times New Roman" w:cs="Times New Roman"/>
          <w:sz w:val="24"/>
          <w:szCs w:val="24"/>
        </w:rPr>
        <w:t xml:space="preserve"> meghatározott kivételekkel </w:t>
      </w:r>
      <w:r w:rsidRPr="00C719CD">
        <w:rPr>
          <w:rFonts w:ascii="Times New Roman" w:hAnsi="Times New Roman" w:cs="Times New Roman"/>
          <w:sz w:val="24"/>
          <w:szCs w:val="24"/>
        </w:rPr>
        <w:t>a Szerződéssel kapcsolatos</w:t>
      </w:r>
      <w:r w:rsidR="00AA2236" w:rsidRPr="00C719CD">
        <w:rPr>
          <w:rFonts w:ascii="Times New Roman" w:hAnsi="Times New Roman" w:cs="Times New Roman"/>
          <w:sz w:val="24"/>
          <w:szCs w:val="24"/>
        </w:rPr>
        <w:t xml:space="preserve"> adatok</w:t>
      </w:r>
      <w:r w:rsidRPr="00C719CD">
        <w:rPr>
          <w:rFonts w:ascii="Times New Roman" w:hAnsi="Times New Roman" w:cs="Times New Roman"/>
          <w:sz w:val="24"/>
          <w:szCs w:val="24"/>
        </w:rPr>
        <w:t xml:space="preserve">, </w:t>
      </w:r>
      <w:r w:rsidR="00AA2236" w:rsidRPr="00C719CD">
        <w:rPr>
          <w:rFonts w:ascii="Times New Roman" w:hAnsi="Times New Roman" w:cs="Times New Roman"/>
          <w:sz w:val="24"/>
          <w:szCs w:val="24"/>
        </w:rPr>
        <w:t xml:space="preserve">továbbá </w:t>
      </w:r>
      <w:r w:rsidRPr="00C719CD">
        <w:rPr>
          <w:rFonts w:ascii="Times New Roman" w:hAnsi="Times New Roman" w:cs="Times New Roman"/>
          <w:sz w:val="24"/>
          <w:szCs w:val="24"/>
        </w:rPr>
        <w:t>a jelen Szerződés teljesítésével kapcsolatban</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és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által egymásról szerzett valamennyi adat üzleti titok</w:t>
      </w:r>
      <w:r w:rsidR="00F709E7" w:rsidRPr="00C719CD">
        <w:rPr>
          <w:rFonts w:ascii="Times New Roman" w:hAnsi="Times New Roman" w:cs="Times New Roman"/>
          <w:sz w:val="24"/>
          <w:szCs w:val="24"/>
        </w:rPr>
        <w:t>nak minősül</w:t>
      </w:r>
      <w:r w:rsidRPr="00C719CD">
        <w:rPr>
          <w:rFonts w:ascii="Times New Roman" w:hAnsi="Times New Roman" w:cs="Times New Roman"/>
          <w:sz w:val="24"/>
          <w:szCs w:val="24"/>
        </w:rPr>
        <w:t xml:space="preserve">.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 xml:space="preserve">kötelezettséget vállal arra, hogy </w:t>
      </w:r>
      <w:r w:rsidR="00AA2236" w:rsidRPr="00C719CD">
        <w:rPr>
          <w:rFonts w:ascii="Times New Roman" w:hAnsi="Times New Roman" w:cs="Times New Roman"/>
          <w:sz w:val="24"/>
          <w:szCs w:val="24"/>
        </w:rPr>
        <w:t>az előzőek értelmében üzleti titoknak minősülő adatokat</w:t>
      </w:r>
      <w:r w:rsidRPr="00C719CD">
        <w:rPr>
          <w:rFonts w:ascii="Times New Roman" w:hAnsi="Times New Roman" w:cs="Times New Roman"/>
          <w:sz w:val="24"/>
          <w:szCs w:val="24"/>
        </w:rPr>
        <w:t xml:space="preserve"> bizalmasan kezel</w:t>
      </w:r>
      <w:r w:rsidR="00AA2236" w:rsidRPr="00C719CD">
        <w:rPr>
          <w:rFonts w:ascii="Times New Roman" w:hAnsi="Times New Roman" w:cs="Times New Roman"/>
          <w:sz w:val="24"/>
          <w:szCs w:val="24"/>
        </w:rPr>
        <w:t>i</w:t>
      </w:r>
      <w:r w:rsidRPr="00C719CD">
        <w:rPr>
          <w:rFonts w:ascii="Times New Roman" w:hAnsi="Times New Roman" w:cs="Times New Roman"/>
          <w:sz w:val="24"/>
          <w:szCs w:val="24"/>
        </w:rPr>
        <w:t xml:space="preserve"> és ilyen adatot harmadik személlyel</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előzetes írásbeli beleegyezése nélkül nem közöl, nem tesz hozzáférhetővé, sem a jelen Szerződés hatályban léte alatt, sem a jelen Szerződés megszűnése után, továbbá saját körben is csak a jelen Szerződés teljesítése érdekében használ fel. Fenti titoktartási kötelezettség a jelen Szerződés hatályának megszűnése után is terheli annak kötelezettjét. </w:t>
      </w:r>
    </w:p>
    <w:p w14:paraId="1033C806" w14:textId="6D82CB46" w:rsidR="000C12B7" w:rsidRPr="00C719CD" w:rsidRDefault="000B5B49" w:rsidP="00BF0163">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vállalja a szerződéses kötelezettségeinek a Szerződéssel összhangban történő maradéktalan teljesítését. </w:t>
      </w: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vállalja, hogy kötelezettségeit kellő időben, megfelelő és kiváló minőségben,</w:t>
      </w:r>
      <w:r w:rsidRPr="00C719CD">
        <w:rPr>
          <w:rFonts w:ascii="Times New Roman" w:hAnsi="Times New Roman" w:cs="Times New Roman"/>
          <w:sz w:val="24"/>
          <w:szCs w:val="24"/>
        </w:rPr>
        <w:t xml:space="preserve"> Megrendelővel</w:t>
      </w:r>
      <w:r w:rsidR="000C7106" w:rsidRPr="00C719CD">
        <w:rPr>
          <w:rFonts w:ascii="Times New Roman" w:hAnsi="Times New Roman" w:cs="Times New Roman"/>
          <w:sz w:val="24"/>
          <w:szCs w:val="24"/>
        </w:rPr>
        <w:t xml:space="preserve"> együttműködésben teljesíti.</w:t>
      </w:r>
    </w:p>
    <w:p w14:paraId="1033C807" w14:textId="5ED6E428" w:rsidR="000C7106" w:rsidRPr="00C719CD" w:rsidRDefault="000C7106" w:rsidP="00633550">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Szerződést </w:t>
      </w:r>
      <w:r w:rsidR="000B5B49" w:rsidRPr="00C719CD">
        <w:rPr>
          <w:rFonts w:ascii="Times New Roman" w:hAnsi="Times New Roman" w:cs="Times New Roman"/>
          <w:sz w:val="24"/>
          <w:szCs w:val="24"/>
        </w:rPr>
        <w:t>Szállítónak</w:t>
      </w:r>
      <w:r w:rsidRPr="00C719CD">
        <w:rPr>
          <w:rFonts w:ascii="Times New Roman" w:hAnsi="Times New Roman" w:cs="Times New Roman"/>
          <w:sz w:val="24"/>
          <w:szCs w:val="24"/>
        </w:rPr>
        <w:t xml:space="preserve"> kell teljesítenie. </w:t>
      </w:r>
      <w:r w:rsidR="000B5B49" w:rsidRPr="00C719CD">
        <w:rPr>
          <w:rFonts w:ascii="Times New Roman" w:hAnsi="Times New Roman" w:cs="Times New Roman"/>
          <w:sz w:val="24"/>
          <w:szCs w:val="24"/>
        </w:rPr>
        <w:t xml:space="preserve">Szállító </w:t>
      </w:r>
      <w:r w:rsidR="00D73398" w:rsidRPr="00C719CD">
        <w:rPr>
          <w:rFonts w:ascii="Times New Roman" w:hAnsi="Times New Roman" w:cs="Times New Roman"/>
          <w:sz w:val="24"/>
          <w:szCs w:val="24"/>
        </w:rPr>
        <w:t>a Kbt. 65. § (9) bekezdésében foglalt esetekben és módon köteles a Szerződés teljesítéséhez igénybe venni azt a szervezetet</w:t>
      </w:r>
      <w:r w:rsidR="00F8409B" w:rsidRPr="00C719CD">
        <w:rPr>
          <w:rFonts w:ascii="Times New Roman" w:hAnsi="Times New Roman" w:cs="Times New Roman"/>
          <w:sz w:val="24"/>
          <w:szCs w:val="24"/>
        </w:rPr>
        <w:t xml:space="preserve">, </w:t>
      </w:r>
      <w:r w:rsidR="00D73398" w:rsidRPr="00C719CD">
        <w:rPr>
          <w:rFonts w:ascii="Times New Roman" w:hAnsi="Times New Roman" w:cs="Times New Roman"/>
          <w:sz w:val="24"/>
          <w:szCs w:val="24"/>
        </w:rPr>
        <w:t xml:space="preserve">amely a Közbeszerzési Eljárás során részt vett </w:t>
      </w:r>
      <w:r w:rsidR="000B5B49" w:rsidRPr="00C719CD">
        <w:rPr>
          <w:rFonts w:ascii="Times New Roman" w:hAnsi="Times New Roman" w:cs="Times New Roman"/>
          <w:sz w:val="24"/>
          <w:szCs w:val="24"/>
        </w:rPr>
        <w:t xml:space="preserve">Szállító </w:t>
      </w:r>
      <w:r w:rsidR="00D73398" w:rsidRPr="00C719CD">
        <w:rPr>
          <w:rFonts w:ascii="Times New Roman" w:hAnsi="Times New Roman" w:cs="Times New Roman"/>
          <w:sz w:val="24"/>
          <w:szCs w:val="24"/>
        </w:rPr>
        <w:t xml:space="preserve">alkalmasságának igazolásában, </w:t>
      </w:r>
      <w:r w:rsidR="00B15820" w:rsidRPr="00C719CD">
        <w:rPr>
          <w:rFonts w:ascii="Times New Roman" w:hAnsi="Times New Roman" w:cs="Times New Roman"/>
          <w:sz w:val="24"/>
          <w:szCs w:val="24"/>
        </w:rPr>
        <w:t>továbbá</w:t>
      </w:r>
      <w:r w:rsidR="00F8409B" w:rsidRPr="00C719CD">
        <w:rPr>
          <w:rFonts w:ascii="Times New Roman" w:hAnsi="Times New Roman" w:cs="Times New Roman"/>
          <w:sz w:val="24"/>
          <w:szCs w:val="24"/>
        </w:rPr>
        <w:t xml:space="preserve"> </w:t>
      </w:r>
      <w:r w:rsidR="000B5B49" w:rsidRPr="00C719CD">
        <w:rPr>
          <w:rFonts w:ascii="Times New Roman" w:hAnsi="Times New Roman" w:cs="Times New Roman"/>
          <w:sz w:val="24"/>
          <w:szCs w:val="24"/>
        </w:rPr>
        <w:t xml:space="preserve">Szállító </w:t>
      </w:r>
      <w:r w:rsidR="007A55CE" w:rsidRPr="00C719CD">
        <w:rPr>
          <w:rFonts w:ascii="Times New Roman" w:hAnsi="Times New Roman" w:cs="Times New Roman"/>
          <w:sz w:val="24"/>
          <w:szCs w:val="24"/>
        </w:rPr>
        <w:t xml:space="preserve">köteles </w:t>
      </w:r>
      <w:r w:rsidR="00F8409B" w:rsidRPr="00C719CD">
        <w:rPr>
          <w:rFonts w:ascii="Times New Roman" w:hAnsi="Times New Roman" w:cs="Times New Roman"/>
          <w:sz w:val="24"/>
          <w:szCs w:val="24"/>
        </w:rPr>
        <w:t>a teljesítésbe bevonni az alkalmasság</w:t>
      </w:r>
      <w:r w:rsidR="00D73398" w:rsidRPr="00C719CD">
        <w:rPr>
          <w:rFonts w:ascii="Times New Roman" w:hAnsi="Times New Roman" w:cs="Times New Roman"/>
          <w:sz w:val="24"/>
          <w:szCs w:val="24"/>
        </w:rPr>
        <w:t>a</w:t>
      </w:r>
      <w:r w:rsidR="00F8409B" w:rsidRPr="00C719CD">
        <w:rPr>
          <w:rFonts w:ascii="Times New Roman" w:hAnsi="Times New Roman" w:cs="Times New Roman"/>
          <w:sz w:val="24"/>
          <w:szCs w:val="24"/>
        </w:rPr>
        <w:t xml:space="preserve"> igazolásához bemutatott szakembereket. </w:t>
      </w:r>
      <w:r w:rsidR="00D73398" w:rsidRPr="00C719CD">
        <w:rPr>
          <w:rFonts w:ascii="Times New Roman" w:hAnsi="Times New Roman" w:cs="Times New Roman"/>
          <w:sz w:val="24"/>
          <w:szCs w:val="24"/>
        </w:rPr>
        <w:t xml:space="preserve">E szervezetek vagy szakemberek bevonása kizárólag akkor maradhat el, vagy helyettük akkor vonható be más, ha ezt a Kbt. 138. § (2) bekezdése lehetővé teszi. </w:t>
      </w:r>
      <w:r w:rsidR="007A55CE" w:rsidRPr="00C719CD">
        <w:rPr>
          <w:rFonts w:ascii="Times New Roman" w:hAnsi="Times New Roman" w:cs="Times New Roman"/>
          <w:sz w:val="24"/>
          <w:szCs w:val="24"/>
        </w:rPr>
        <w:t xml:space="preserve">A Kbt. 65. § (10) bekezdésére tekintettel a Szerződő Felek megállapodnak, hogy a Berendezések </w:t>
      </w:r>
      <w:r w:rsidR="008A3623" w:rsidRPr="00C719CD">
        <w:rPr>
          <w:rFonts w:ascii="Times New Roman" w:hAnsi="Times New Roman" w:cs="Times New Roman"/>
          <w:sz w:val="24"/>
          <w:szCs w:val="24"/>
        </w:rPr>
        <w:t xml:space="preserve">és Szoftverek </w:t>
      </w:r>
      <w:r w:rsidR="007A55CE" w:rsidRPr="00C719CD">
        <w:rPr>
          <w:rFonts w:ascii="Times New Roman" w:hAnsi="Times New Roman" w:cs="Times New Roman"/>
          <w:sz w:val="24"/>
          <w:szCs w:val="24"/>
        </w:rPr>
        <w:t xml:space="preserve">telepítését és üzembe helyezését maga </w:t>
      </w:r>
      <w:r w:rsidR="00676B34" w:rsidRPr="00C719CD">
        <w:rPr>
          <w:rFonts w:ascii="Times New Roman" w:hAnsi="Times New Roman" w:cs="Times New Roman"/>
          <w:sz w:val="24"/>
          <w:szCs w:val="24"/>
        </w:rPr>
        <w:t>a Szállító</w:t>
      </w:r>
      <w:r w:rsidR="000B5B49" w:rsidRPr="00C719CD">
        <w:rPr>
          <w:rFonts w:ascii="Times New Roman" w:hAnsi="Times New Roman" w:cs="Times New Roman"/>
          <w:sz w:val="24"/>
          <w:szCs w:val="24"/>
        </w:rPr>
        <w:t xml:space="preserve"> </w:t>
      </w:r>
      <w:r w:rsidR="007A55CE" w:rsidRPr="00C719CD">
        <w:rPr>
          <w:rFonts w:ascii="Times New Roman" w:hAnsi="Times New Roman" w:cs="Times New Roman"/>
          <w:sz w:val="24"/>
          <w:szCs w:val="24"/>
        </w:rPr>
        <w:t xml:space="preserve">köteles elvégezni, e feladatokba </w:t>
      </w:r>
      <w:r w:rsidR="00D73398" w:rsidRPr="00C719CD">
        <w:rPr>
          <w:rFonts w:ascii="Times New Roman" w:hAnsi="Times New Roman" w:cs="Times New Roman"/>
          <w:sz w:val="24"/>
          <w:szCs w:val="24"/>
        </w:rPr>
        <w:t>alvállalkozót</w:t>
      </w:r>
      <w:r w:rsidR="007A55CE" w:rsidRPr="00C719CD">
        <w:rPr>
          <w:rFonts w:ascii="Times New Roman" w:hAnsi="Times New Roman" w:cs="Times New Roman"/>
          <w:sz w:val="24"/>
          <w:szCs w:val="24"/>
        </w:rPr>
        <w:t xml:space="preserve"> nem vonhat be. </w:t>
      </w:r>
      <w:r w:rsidR="00D73398" w:rsidRPr="00C719CD">
        <w:rPr>
          <w:rFonts w:ascii="Times New Roman" w:hAnsi="Times New Roman" w:cs="Times New Roman"/>
          <w:sz w:val="24"/>
          <w:szCs w:val="24"/>
        </w:rPr>
        <w:t xml:space="preserve">Ezt meghaladóan </w:t>
      </w:r>
      <w:r w:rsidR="000B5B49" w:rsidRPr="00C719CD">
        <w:rPr>
          <w:rFonts w:ascii="Times New Roman" w:hAnsi="Times New Roman" w:cs="Times New Roman"/>
          <w:sz w:val="24"/>
          <w:szCs w:val="24"/>
        </w:rPr>
        <w:t xml:space="preserve">Szállító </w:t>
      </w:r>
      <w:r w:rsidR="00D73398" w:rsidRPr="00C719CD">
        <w:rPr>
          <w:rFonts w:ascii="Times New Roman" w:hAnsi="Times New Roman" w:cs="Times New Roman"/>
          <w:sz w:val="24"/>
          <w:szCs w:val="24"/>
        </w:rPr>
        <w:t>a Szerződés teljesítésébe a Kbt. 138. § (3)</w:t>
      </w:r>
      <w:r w:rsidR="00633550" w:rsidRPr="00C719CD">
        <w:rPr>
          <w:rFonts w:ascii="Times New Roman" w:hAnsi="Times New Roman" w:cs="Times New Roman"/>
          <w:sz w:val="24"/>
          <w:szCs w:val="24"/>
        </w:rPr>
        <w:t xml:space="preserve"> és (4)</w:t>
      </w:r>
      <w:r w:rsidR="00D73398" w:rsidRPr="00C719CD">
        <w:rPr>
          <w:rFonts w:ascii="Times New Roman" w:hAnsi="Times New Roman" w:cs="Times New Roman"/>
          <w:sz w:val="24"/>
          <w:szCs w:val="24"/>
        </w:rPr>
        <w:t xml:space="preserve"> bekezdésében foglaltak szerint vonhat be alvállalkozót</w:t>
      </w:r>
      <w:r w:rsidR="00633550" w:rsidRPr="00C719CD">
        <w:rPr>
          <w:rFonts w:ascii="Times New Roman" w:hAnsi="Times New Roman" w:cs="Times New Roman"/>
          <w:sz w:val="24"/>
          <w:szCs w:val="24"/>
        </w:rPr>
        <w:t xml:space="preserve">. A Szerződés teljesítésében </w:t>
      </w:r>
      <w:r w:rsidR="000B5B49" w:rsidRPr="00C719CD">
        <w:rPr>
          <w:rFonts w:ascii="Times New Roman" w:hAnsi="Times New Roman" w:cs="Times New Roman"/>
          <w:sz w:val="24"/>
          <w:szCs w:val="24"/>
        </w:rPr>
        <w:t xml:space="preserve">Szállító </w:t>
      </w:r>
      <w:r w:rsidR="00E61F38" w:rsidRPr="00C719CD">
        <w:rPr>
          <w:rFonts w:ascii="Times New Roman" w:hAnsi="Times New Roman" w:cs="Times New Roman"/>
          <w:sz w:val="24"/>
          <w:szCs w:val="24"/>
        </w:rPr>
        <w:t xml:space="preserve">jogutódja </w:t>
      </w:r>
      <w:r w:rsidR="00633550" w:rsidRPr="00C719CD">
        <w:rPr>
          <w:rFonts w:ascii="Times New Roman" w:hAnsi="Times New Roman" w:cs="Times New Roman"/>
          <w:sz w:val="24"/>
          <w:szCs w:val="24"/>
        </w:rPr>
        <w:t>a Kbt. 139. § (1) bekezdése szerinti esetekben vehet részt</w:t>
      </w:r>
      <w:r w:rsidR="00E61F38" w:rsidRPr="00C719CD">
        <w:rPr>
          <w:rFonts w:ascii="Times New Roman" w:hAnsi="Times New Roman" w:cs="Times New Roman"/>
          <w:sz w:val="24"/>
          <w:szCs w:val="24"/>
        </w:rPr>
        <w:t>.</w:t>
      </w:r>
    </w:p>
    <w:p w14:paraId="1033C808" w14:textId="56E3E800" w:rsidR="000C7106" w:rsidRPr="00C719CD" w:rsidRDefault="000B5B49"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D0692C" w:rsidRPr="00C719CD">
        <w:rPr>
          <w:rFonts w:ascii="Times New Roman" w:hAnsi="Times New Roman" w:cs="Times New Roman"/>
          <w:sz w:val="24"/>
          <w:szCs w:val="24"/>
        </w:rPr>
        <w:t xml:space="preserve">a Kbt. 136. § (1) bekezdés b) pontjára tekintettel </w:t>
      </w:r>
      <w:r w:rsidR="000C7106" w:rsidRPr="00C719CD">
        <w:rPr>
          <w:rFonts w:ascii="Times New Roman" w:hAnsi="Times New Roman" w:cs="Times New Roman"/>
          <w:sz w:val="24"/>
          <w:szCs w:val="24"/>
        </w:rPr>
        <w:t>kötelezettséget vállal arra, hogy a Szerződés teljesítésének teljes időtartama alatt tulajdonosi szerkezetét</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számára megismerhetővé teszi és az alábbi ügyletekről</w:t>
      </w:r>
      <w:r w:rsidRPr="00C719CD">
        <w:rPr>
          <w:rFonts w:ascii="Times New Roman" w:hAnsi="Times New Roman" w:cs="Times New Roman"/>
          <w:sz w:val="24"/>
          <w:szCs w:val="24"/>
        </w:rPr>
        <w:t xml:space="preserve"> Megrendelőt</w:t>
      </w:r>
      <w:r w:rsidR="000C7106" w:rsidRPr="00C719CD">
        <w:rPr>
          <w:rFonts w:ascii="Times New Roman" w:hAnsi="Times New Roman" w:cs="Times New Roman"/>
          <w:sz w:val="24"/>
          <w:szCs w:val="24"/>
        </w:rPr>
        <w:t xml:space="preserve"> haladéktalanul értesíti:</w:t>
      </w:r>
    </w:p>
    <w:p w14:paraId="1033C809" w14:textId="599A0C60" w:rsidR="000C7106" w:rsidRPr="00C719CD" w:rsidRDefault="000B5B49" w:rsidP="000C7106">
      <w:pPr>
        <w:widowControl w:val="0"/>
        <w:numPr>
          <w:ilvl w:val="2"/>
          <w:numId w:val="1"/>
        </w:numPr>
        <w:autoSpaceDE w:val="0"/>
        <w:autoSpaceDN w:val="0"/>
        <w:spacing w:after="120" w:line="240" w:lineRule="auto"/>
        <w:ind w:left="851" w:hanging="425"/>
        <w:jc w:val="both"/>
        <w:rPr>
          <w:rFonts w:ascii="Times New Roman" w:hAnsi="Times New Roman" w:cs="Times New Roman"/>
          <w:sz w:val="24"/>
          <w:szCs w:val="24"/>
        </w:rPr>
      </w:pPr>
      <w:r w:rsidRPr="00C719CD">
        <w:rPr>
          <w:rFonts w:ascii="Times New Roman" w:hAnsi="Times New Roman" w:cs="Times New Roman"/>
          <w:sz w:val="24"/>
          <w:szCs w:val="24"/>
        </w:rPr>
        <w:t>Szállító</w:t>
      </w:r>
      <w:r w:rsidR="000C7106" w:rsidRPr="00C719CD">
        <w:rPr>
          <w:rFonts w:ascii="Times New Roman" w:hAnsi="Times New Roman" w:cs="Times New Roman"/>
          <w:sz w:val="24"/>
          <w:szCs w:val="24"/>
        </w:rPr>
        <w:t xml:space="preserve">ban közvetetten vagy közvetlenül 25%-ot meghaladó tulajdoni részesedést szerez valamely olyan jogi személy vagy </w:t>
      </w:r>
      <w:r w:rsidR="00D0692C" w:rsidRPr="00C719CD">
        <w:rPr>
          <w:rFonts w:ascii="Times New Roman" w:hAnsi="Times New Roman" w:cs="Times New Roman"/>
          <w:sz w:val="24"/>
          <w:szCs w:val="24"/>
        </w:rPr>
        <w:t>személyes joga szerint jogképes szervezet</w:t>
      </w:r>
      <w:r w:rsidR="000C7106" w:rsidRPr="00C719CD">
        <w:rPr>
          <w:rFonts w:ascii="Times New Roman" w:hAnsi="Times New Roman" w:cs="Times New Roman"/>
          <w:sz w:val="24"/>
          <w:szCs w:val="24"/>
        </w:rPr>
        <w:t xml:space="preserve">, amely </w:t>
      </w:r>
      <w:r w:rsidR="00D0692C" w:rsidRPr="00C719CD">
        <w:rPr>
          <w:rFonts w:ascii="Times New Roman" w:hAnsi="Times New Roman" w:cs="Times New Roman"/>
          <w:sz w:val="24"/>
          <w:szCs w:val="24"/>
        </w:rPr>
        <w:t xml:space="preserve">tekintetében fennáll a 62. § (1) bekezdés k) pont </w:t>
      </w:r>
      <w:proofErr w:type="spellStart"/>
      <w:r w:rsidR="00D0692C" w:rsidRPr="00C719CD">
        <w:rPr>
          <w:rFonts w:ascii="Times New Roman" w:hAnsi="Times New Roman" w:cs="Times New Roman"/>
          <w:sz w:val="24"/>
          <w:szCs w:val="24"/>
        </w:rPr>
        <w:t>kb</w:t>
      </w:r>
      <w:proofErr w:type="spellEnd"/>
      <w:r w:rsidR="00D0692C" w:rsidRPr="00C719CD">
        <w:rPr>
          <w:rFonts w:ascii="Times New Roman" w:hAnsi="Times New Roman" w:cs="Times New Roman"/>
          <w:sz w:val="24"/>
          <w:szCs w:val="24"/>
        </w:rPr>
        <w:t>) alpontjában meghatározott feltétel</w:t>
      </w:r>
      <w:r w:rsidR="000C7106" w:rsidRPr="00C719CD">
        <w:rPr>
          <w:rFonts w:ascii="Times New Roman" w:hAnsi="Times New Roman" w:cs="Times New Roman"/>
          <w:sz w:val="24"/>
          <w:szCs w:val="24"/>
        </w:rPr>
        <w:t>.</w:t>
      </w:r>
    </w:p>
    <w:p w14:paraId="1033C80A" w14:textId="36D92BB9" w:rsidR="000C7106" w:rsidRPr="00C719CD" w:rsidRDefault="000B5B49" w:rsidP="000C7106">
      <w:pPr>
        <w:widowControl w:val="0"/>
        <w:numPr>
          <w:ilvl w:val="2"/>
          <w:numId w:val="1"/>
        </w:numPr>
        <w:autoSpaceDE w:val="0"/>
        <w:autoSpaceDN w:val="0"/>
        <w:spacing w:after="120" w:line="240" w:lineRule="auto"/>
        <w:ind w:left="851" w:hanging="425"/>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közvetetten vagy közvetlenül 25%-ot meghaladó tulajdoni részesedést szerez valamely olyan jogi személy</w:t>
      </w:r>
      <w:r w:rsidR="00D0692C" w:rsidRPr="00C719CD">
        <w:rPr>
          <w:rFonts w:ascii="Times New Roman" w:hAnsi="Times New Roman" w:cs="Times New Roman"/>
          <w:sz w:val="24"/>
          <w:szCs w:val="24"/>
        </w:rPr>
        <w:t>ben</w:t>
      </w:r>
      <w:r w:rsidR="000C7106" w:rsidRPr="00C719CD">
        <w:rPr>
          <w:rFonts w:ascii="Times New Roman" w:hAnsi="Times New Roman" w:cs="Times New Roman"/>
          <w:sz w:val="24"/>
          <w:szCs w:val="24"/>
        </w:rPr>
        <w:t xml:space="preserve"> vagy </w:t>
      </w:r>
      <w:r w:rsidR="00D0692C" w:rsidRPr="00C719CD">
        <w:rPr>
          <w:rFonts w:ascii="Times New Roman" w:hAnsi="Times New Roman" w:cs="Times New Roman"/>
          <w:sz w:val="24"/>
          <w:szCs w:val="24"/>
        </w:rPr>
        <w:t>személyes joga szerint jogképes szervezetben</w:t>
      </w:r>
      <w:r w:rsidR="000C7106" w:rsidRPr="00C719CD">
        <w:rPr>
          <w:rFonts w:ascii="Times New Roman" w:hAnsi="Times New Roman" w:cs="Times New Roman"/>
          <w:sz w:val="24"/>
          <w:szCs w:val="24"/>
        </w:rPr>
        <w:t xml:space="preserve">, amely </w:t>
      </w:r>
      <w:r w:rsidR="00D0692C" w:rsidRPr="00C719CD">
        <w:rPr>
          <w:rFonts w:ascii="Times New Roman" w:hAnsi="Times New Roman" w:cs="Times New Roman"/>
          <w:sz w:val="24"/>
          <w:szCs w:val="24"/>
        </w:rPr>
        <w:t xml:space="preserve">tekintetében fennáll a 62. § (1) bekezdés k) pont </w:t>
      </w:r>
      <w:proofErr w:type="spellStart"/>
      <w:r w:rsidR="00D0692C" w:rsidRPr="00C719CD">
        <w:rPr>
          <w:rFonts w:ascii="Times New Roman" w:hAnsi="Times New Roman" w:cs="Times New Roman"/>
          <w:sz w:val="24"/>
          <w:szCs w:val="24"/>
        </w:rPr>
        <w:t>kb</w:t>
      </w:r>
      <w:proofErr w:type="spellEnd"/>
      <w:r w:rsidR="00D0692C" w:rsidRPr="00C719CD">
        <w:rPr>
          <w:rFonts w:ascii="Times New Roman" w:hAnsi="Times New Roman" w:cs="Times New Roman"/>
          <w:sz w:val="24"/>
          <w:szCs w:val="24"/>
        </w:rPr>
        <w:t>) alpontjában meghatározott feltétel</w:t>
      </w:r>
      <w:r w:rsidR="000C7106" w:rsidRPr="00C719CD">
        <w:rPr>
          <w:rFonts w:ascii="Times New Roman" w:hAnsi="Times New Roman" w:cs="Times New Roman"/>
          <w:sz w:val="24"/>
          <w:szCs w:val="24"/>
        </w:rPr>
        <w:t>.</w:t>
      </w:r>
    </w:p>
    <w:p w14:paraId="1033C80B" w14:textId="6AF4C7B5" w:rsidR="005D0ABA" w:rsidRPr="00C719CD" w:rsidRDefault="005D0ABA" w:rsidP="005D0ABA">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Szerződő Felek kötelezettséget vállalnak arra, hogy a Szerződés teljesítése során valamennyi vonatkozó jogszabályi előírást betartanak. </w:t>
      </w:r>
    </w:p>
    <w:p w14:paraId="1033C80C" w14:textId="526CACFD" w:rsidR="000C7106" w:rsidRPr="00C719CD" w:rsidRDefault="000C7106"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Szerződés keretében leszállított valamennyi </w:t>
      </w:r>
      <w:r w:rsidR="000223BD" w:rsidRPr="00C719CD">
        <w:rPr>
          <w:rFonts w:ascii="Times New Roman" w:hAnsi="Times New Roman" w:cs="Times New Roman"/>
          <w:sz w:val="24"/>
          <w:szCs w:val="24"/>
        </w:rPr>
        <w:t>B</w:t>
      </w:r>
      <w:r w:rsidRPr="00C719CD">
        <w:rPr>
          <w:rFonts w:ascii="Times New Roman" w:hAnsi="Times New Roman" w:cs="Times New Roman"/>
          <w:sz w:val="24"/>
          <w:szCs w:val="24"/>
        </w:rPr>
        <w:t>erendezésnek CE minősítéssel kell rendelkeznie és meg kell felelnie a vonatkozó európai és magyar szabványoknak.</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erre vonatkozó igénye esetén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köteles</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által előírt formában és módon igazolni a Berendezések megfelelőségét.</w:t>
      </w:r>
    </w:p>
    <w:p w14:paraId="1033C80D" w14:textId="318A6BDD" w:rsidR="005D0ABA" w:rsidRPr="00C719CD" w:rsidRDefault="000B5B49" w:rsidP="000C7106">
      <w:pPr>
        <w:widowControl w:val="0"/>
        <w:numPr>
          <w:ilvl w:val="1"/>
          <w:numId w:val="1"/>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5D0ABA" w:rsidRPr="00C719CD">
        <w:rPr>
          <w:rFonts w:ascii="Times New Roman" w:hAnsi="Times New Roman" w:cs="Times New Roman"/>
          <w:sz w:val="24"/>
          <w:szCs w:val="24"/>
        </w:rPr>
        <w:t>köteles saját költségén gondoskodni a Szerződés teljesítése során keletkező hulladék (ideértve a csomagoló anyagokat is) elszállításáról és környezetbarát módon történő ártalmatlanításáról.</w:t>
      </w:r>
    </w:p>
    <w:p w14:paraId="1033C810" w14:textId="77777777" w:rsidR="000C7106" w:rsidRPr="00C719CD" w:rsidRDefault="000C7106" w:rsidP="000C7106">
      <w:pPr>
        <w:rPr>
          <w:rFonts w:ascii="Times New Roman" w:eastAsia="Times New Roman" w:hAnsi="Times New Roman" w:cs="Times New Roman"/>
          <w:b/>
          <w:bCs/>
          <w:caps/>
          <w:sz w:val="24"/>
          <w:szCs w:val="24"/>
          <w:lang w:eastAsia="hu-HU"/>
        </w:rPr>
      </w:pPr>
    </w:p>
    <w:p w14:paraId="1033C811"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b/>
          <w:bCs/>
          <w:caps/>
          <w:sz w:val="24"/>
          <w:szCs w:val="24"/>
          <w:lang w:eastAsia="hu-HU"/>
        </w:rPr>
      </w:pPr>
      <w:r w:rsidRPr="00C719CD">
        <w:rPr>
          <w:rFonts w:ascii="Times New Roman" w:eastAsia="Times New Roman" w:hAnsi="Times New Roman" w:cs="Times New Roman"/>
          <w:b/>
          <w:bCs/>
          <w:caps/>
          <w:sz w:val="24"/>
          <w:szCs w:val="24"/>
          <w:lang w:eastAsia="hu-HU"/>
        </w:rPr>
        <w:t>Dokumentumok</w:t>
      </w:r>
    </w:p>
    <w:p w14:paraId="1033C812" w14:textId="238595F0"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köteles a </w:t>
      </w:r>
      <w:r w:rsidR="00842C93" w:rsidRPr="00842C93">
        <w:rPr>
          <w:rFonts w:ascii="Times New Roman" w:eastAsia="Times New Roman" w:hAnsi="Times New Roman" w:cs="Times New Roman"/>
          <w:sz w:val="24"/>
          <w:szCs w:val="24"/>
          <w:lang w:eastAsia="hu-HU"/>
        </w:rPr>
        <w:t>Berendezések és Szoftverek karbantartásához, üzemeltetéséhez és szakszerű használatához szükséges</w:t>
      </w:r>
      <w:r w:rsidR="00842C93">
        <w:rPr>
          <w:rFonts w:ascii="Times New Roman" w:eastAsia="Times New Roman" w:hAnsi="Times New Roman" w:cs="Times New Roman"/>
          <w:sz w:val="24"/>
          <w:szCs w:val="24"/>
          <w:lang w:eastAsia="hu-HU"/>
        </w:rPr>
        <w:t xml:space="preserve">, a </w:t>
      </w:r>
      <w:r w:rsidR="00842C93" w:rsidRPr="00842C93">
        <w:rPr>
          <w:rFonts w:ascii="Times New Roman" w:eastAsia="Times New Roman" w:hAnsi="Times New Roman" w:cs="Times New Roman"/>
          <w:bCs/>
          <w:sz w:val="24"/>
          <w:szCs w:val="24"/>
          <w:lang w:eastAsia="hu-HU"/>
        </w:rPr>
        <w:t>2. számú melléklet</w:t>
      </w:r>
      <w:r w:rsidR="00842C93">
        <w:rPr>
          <w:rFonts w:ascii="Times New Roman" w:eastAsia="Times New Roman" w:hAnsi="Times New Roman" w:cs="Times New Roman"/>
          <w:bCs/>
          <w:sz w:val="24"/>
          <w:szCs w:val="24"/>
          <w:lang w:eastAsia="hu-HU"/>
        </w:rPr>
        <w:t>ben</w:t>
      </w:r>
      <w:r w:rsidR="00842C93" w:rsidRPr="00842C93">
        <w:rPr>
          <w:rFonts w:ascii="Times New Roman" w:eastAsia="Times New Roman" w:hAnsi="Times New Roman" w:cs="Times New Roman"/>
          <w:bCs/>
          <w:sz w:val="24"/>
          <w:szCs w:val="24"/>
          <w:lang w:eastAsia="hu-HU"/>
        </w:rPr>
        <w:t xml:space="preserve"> </w:t>
      </w:r>
      <w:r w:rsidR="00842C93">
        <w:rPr>
          <w:rFonts w:ascii="Times New Roman" w:eastAsia="Times New Roman" w:hAnsi="Times New Roman" w:cs="Times New Roman"/>
          <w:bCs/>
          <w:sz w:val="24"/>
          <w:szCs w:val="24"/>
          <w:lang w:eastAsia="hu-HU"/>
        </w:rPr>
        <w:t>(a Szállító Ajánlata és a tárgyalási jegyzőkönyv</w:t>
      </w:r>
      <w:proofErr w:type="gramStart"/>
      <w:r w:rsidR="00842C93">
        <w:rPr>
          <w:rFonts w:ascii="Times New Roman" w:eastAsia="Times New Roman" w:hAnsi="Times New Roman" w:cs="Times New Roman"/>
          <w:bCs/>
          <w:sz w:val="24"/>
          <w:szCs w:val="24"/>
          <w:lang w:eastAsia="hu-HU"/>
        </w:rPr>
        <w:t xml:space="preserve">) </w:t>
      </w:r>
      <w:r w:rsidR="008A3623" w:rsidRPr="00C719CD">
        <w:rPr>
          <w:rFonts w:ascii="Times New Roman" w:eastAsia="Times New Roman" w:hAnsi="Times New Roman" w:cs="Times New Roman"/>
          <w:sz w:val="24"/>
          <w:szCs w:val="24"/>
          <w:lang w:eastAsia="hu-HU"/>
        </w:rPr>
        <w:t>.</w:t>
      </w:r>
      <w:proofErr w:type="gramEnd"/>
      <w:r w:rsidR="008A3623" w:rsidRPr="00C719CD">
        <w:rPr>
          <w:rFonts w:ascii="Times New Roman" w:eastAsia="Times New Roman" w:hAnsi="Times New Roman" w:cs="Times New Roman"/>
          <w:sz w:val="24"/>
          <w:szCs w:val="24"/>
          <w:lang w:eastAsia="hu-HU"/>
        </w:rPr>
        <w:t>..............</w:t>
      </w:r>
      <w:r w:rsidR="00842C93">
        <w:rPr>
          <w:rStyle w:val="Lbjegyzet-hivatkozs"/>
          <w:rFonts w:ascii="Times New Roman" w:eastAsia="Times New Roman" w:hAnsi="Times New Roman" w:cs="Times New Roman"/>
          <w:bCs/>
          <w:sz w:val="24"/>
          <w:szCs w:val="24"/>
          <w:lang w:eastAsia="hu-HU"/>
        </w:rPr>
        <w:footnoteReference w:id="1"/>
      </w:r>
      <w:r w:rsidR="00BF5C97" w:rsidRPr="00C719CD">
        <w:rPr>
          <w:rFonts w:ascii="Times New Roman" w:eastAsia="Times New Roman" w:hAnsi="Times New Roman" w:cs="Times New Roman"/>
          <w:sz w:val="24"/>
          <w:szCs w:val="24"/>
          <w:lang w:eastAsia="hu-HU"/>
        </w:rPr>
        <w:t xml:space="preserve"> </w:t>
      </w:r>
      <w:r w:rsidR="000E2EC9" w:rsidRPr="00C719CD">
        <w:rPr>
          <w:rFonts w:ascii="Times New Roman" w:eastAsia="Times New Roman" w:hAnsi="Times New Roman" w:cs="Times New Roman"/>
          <w:sz w:val="24"/>
          <w:szCs w:val="24"/>
          <w:lang w:eastAsia="hu-HU"/>
        </w:rPr>
        <w:t xml:space="preserve">előírt </w:t>
      </w:r>
      <w:r w:rsidR="00842C93" w:rsidRPr="00842C93">
        <w:rPr>
          <w:rFonts w:ascii="Times New Roman" w:eastAsia="Times New Roman" w:hAnsi="Times New Roman" w:cs="Times New Roman"/>
          <w:sz w:val="24"/>
          <w:szCs w:val="24"/>
          <w:lang w:eastAsia="hu-HU"/>
        </w:rPr>
        <w:t>valamennyi adatot és dokumentumot, kapcsolódó igazolást és nyilatkozatot</w:t>
      </w:r>
      <w:r w:rsidR="000C7106" w:rsidRPr="00C719CD">
        <w:rPr>
          <w:rFonts w:ascii="Times New Roman" w:eastAsia="Times New Roman" w:hAnsi="Times New Roman" w:cs="Times New Roman"/>
          <w:sz w:val="24"/>
          <w:szCs w:val="24"/>
          <w:lang w:eastAsia="hu-HU"/>
        </w:rPr>
        <w:t xml:space="preserve"> (a továbbiakban együttesen: </w:t>
      </w:r>
      <w:r w:rsidR="000C7106" w:rsidRPr="00C719CD">
        <w:rPr>
          <w:rFonts w:ascii="Times New Roman" w:eastAsia="Times New Roman" w:hAnsi="Times New Roman" w:cs="Times New Roman"/>
          <w:b/>
          <w:sz w:val="24"/>
          <w:szCs w:val="24"/>
          <w:lang w:eastAsia="hu-HU"/>
        </w:rPr>
        <w:t>Dokumentumok</w:t>
      </w:r>
      <w:r w:rsidR="000C7106" w:rsidRPr="00C719CD">
        <w:rPr>
          <w:rFonts w:ascii="Times New Roman" w:eastAsia="Times New Roman" w:hAnsi="Times New Roman" w:cs="Times New Roman"/>
          <w:sz w:val="24"/>
          <w:szCs w:val="24"/>
          <w:lang w:eastAsia="hu-HU"/>
        </w:rPr>
        <w:t>)</w:t>
      </w:r>
      <w:r w:rsidRPr="00C719CD">
        <w:rPr>
          <w:rFonts w:ascii="Times New Roman" w:eastAsia="Times New Roman" w:hAnsi="Times New Roman" w:cs="Times New Roman"/>
          <w:sz w:val="24"/>
          <w:szCs w:val="24"/>
          <w:lang w:eastAsia="hu-HU"/>
        </w:rPr>
        <w:t xml:space="preserve"> Megrendelő</w:t>
      </w:r>
      <w:r w:rsidR="000C7106" w:rsidRPr="00C719CD">
        <w:rPr>
          <w:rFonts w:ascii="Times New Roman" w:eastAsia="Times New Roman" w:hAnsi="Times New Roman" w:cs="Times New Roman"/>
          <w:sz w:val="24"/>
          <w:szCs w:val="24"/>
          <w:lang w:eastAsia="hu-HU"/>
        </w:rPr>
        <w:t xml:space="preserve">nek átadni magyar vagy angol nyelven három nyomtatott és két példányban elektronikus adathordozón (CD vagy DVD) elektronikusan olvasható és szerkeszthető formátumban (pl. </w:t>
      </w:r>
      <w:proofErr w:type="spellStart"/>
      <w:r w:rsidR="000C7106" w:rsidRPr="00C719CD">
        <w:rPr>
          <w:rFonts w:ascii="Times New Roman" w:eastAsia="Times New Roman" w:hAnsi="Times New Roman" w:cs="Times New Roman"/>
          <w:sz w:val="24"/>
          <w:szCs w:val="24"/>
          <w:lang w:eastAsia="hu-HU"/>
        </w:rPr>
        <w:t>dwg</w:t>
      </w:r>
      <w:proofErr w:type="spellEnd"/>
      <w:r w:rsidR="000C7106" w:rsidRPr="00C719CD">
        <w:rPr>
          <w:rFonts w:ascii="Times New Roman" w:eastAsia="Times New Roman" w:hAnsi="Times New Roman" w:cs="Times New Roman"/>
          <w:sz w:val="24"/>
          <w:szCs w:val="24"/>
          <w:lang w:eastAsia="hu-HU"/>
        </w:rPr>
        <w:t xml:space="preserve">, </w:t>
      </w:r>
      <w:proofErr w:type="spellStart"/>
      <w:r w:rsidR="000C7106" w:rsidRPr="00C719CD">
        <w:rPr>
          <w:rFonts w:ascii="Times New Roman" w:eastAsia="Times New Roman" w:hAnsi="Times New Roman" w:cs="Times New Roman"/>
          <w:sz w:val="24"/>
          <w:szCs w:val="24"/>
          <w:lang w:eastAsia="hu-HU"/>
        </w:rPr>
        <w:t>doc</w:t>
      </w:r>
      <w:proofErr w:type="spellEnd"/>
      <w:r w:rsidR="000C7106" w:rsidRPr="00C719CD">
        <w:rPr>
          <w:rFonts w:ascii="Times New Roman" w:eastAsia="Times New Roman" w:hAnsi="Times New Roman" w:cs="Times New Roman"/>
          <w:sz w:val="24"/>
          <w:szCs w:val="24"/>
          <w:lang w:eastAsia="hu-HU"/>
        </w:rPr>
        <w:t xml:space="preserve">, </w:t>
      </w:r>
      <w:proofErr w:type="spellStart"/>
      <w:r w:rsidR="000C7106" w:rsidRPr="00C719CD">
        <w:rPr>
          <w:rFonts w:ascii="Times New Roman" w:eastAsia="Times New Roman" w:hAnsi="Times New Roman" w:cs="Times New Roman"/>
          <w:sz w:val="24"/>
          <w:szCs w:val="24"/>
          <w:lang w:eastAsia="hu-HU"/>
        </w:rPr>
        <w:t>docx</w:t>
      </w:r>
      <w:proofErr w:type="spellEnd"/>
      <w:r w:rsidR="000C7106" w:rsidRPr="00C719CD">
        <w:rPr>
          <w:rFonts w:ascii="Times New Roman" w:eastAsia="Times New Roman" w:hAnsi="Times New Roman" w:cs="Times New Roman"/>
          <w:sz w:val="24"/>
          <w:szCs w:val="24"/>
          <w:lang w:eastAsia="hu-HU"/>
        </w:rPr>
        <w:t xml:space="preserve">, </w:t>
      </w:r>
      <w:proofErr w:type="spellStart"/>
      <w:r w:rsidR="000C7106" w:rsidRPr="00C719CD">
        <w:rPr>
          <w:rFonts w:ascii="Times New Roman" w:eastAsia="Times New Roman" w:hAnsi="Times New Roman" w:cs="Times New Roman"/>
          <w:sz w:val="24"/>
          <w:szCs w:val="24"/>
          <w:lang w:eastAsia="hu-HU"/>
        </w:rPr>
        <w:t>pdf</w:t>
      </w:r>
      <w:proofErr w:type="spellEnd"/>
      <w:r w:rsidR="000C7106" w:rsidRPr="00C719CD">
        <w:rPr>
          <w:rFonts w:ascii="Times New Roman" w:eastAsia="Times New Roman" w:hAnsi="Times New Roman" w:cs="Times New Roman"/>
          <w:sz w:val="24"/>
          <w:szCs w:val="24"/>
          <w:lang w:eastAsia="hu-HU"/>
        </w:rPr>
        <w:t xml:space="preserve">, </w:t>
      </w:r>
      <w:proofErr w:type="spellStart"/>
      <w:r w:rsidR="000C7106" w:rsidRPr="00C719CD">
        <w:rPr>
          <w:rFonts w:ascii="Times New Roman" w:eastAsia="Times New Roman" w:hAnsi="Times New Roman" w:cs="Times New Roman"/>
          <w:sz w:val="24"/>
          <w:szCs w:val="24"/>
          <w:lang w:eastAsia="hu-HU"/>
        </w:rPr>
        <w:t>xls</w:t>
      </w:r>
      <w:proofErr w:type="spellEnd"/>
      <w:r w:rsidR="000C7106" w:rsidRPr="00C719CD">
        <w:rPr>
          <w:rFonts w:ascii="Times New Roman" w:eastAsia="Times New Roman" w:hAnsi="Times New Roman" w:cs="Times New Roman"/>
          <w:sz w:val="24"/>
          <w:szCs w:val="24"/>
          <w:lang w:eastAsia="hu-HU"/>
        </w:rPr>
        <w:t xml:space="preserve">, </w:t>
      </w:r>
      <w:proofErr w:type="spellStart"/>
      <w:r w:rsidR="000C7106" w:rsidRPr="00C719CD">
        <w:rPr>
          <w:rFonts w:ascii="Times New Roman" w:eastAsia="Times New Roman" w:hAnsi="Times New Roman" w:cs="Times New Roman"/>
          <w:sz w:val="24"/>
          <w:szCs w:val="24"/>
          <w:lang w:eastAsia="hu-HU"/>
        </w:rPr>
        <w:t>xlsx</w:t>
      </w:r>
      <w:proofErr w:type="spellEnd"/>
      <w:r w:rsidR="000C7106" w:rsidRPr="00C719CD">
        <w:rPr>
          <w:rFonts w:ascii="Times New Roman" w:eastAsia="Times New Roman" w:hAnsi="Times New Roman" w:cs="Times New Roman"/>
          <w:sz w:val="24"/>
          <w:szCs w:val="24"/>
          <w:lang w:eastAsia="hu-HU"/>
        </w:rPr>
        <w:t xml:space="preserve">). </w:t>
      </w:r>
    </w:p>
    <w:p w14:paraId="0AEF7DC3" w14:textId="13E6E54C" w:rsidR="00D957DB" w:rsidRPr="00C719CD" w:rsidRDefault="00D957DB" w:rsidP="00C719CD">
      <w:pPr>
        <w:pStyle w:val="Listaszerbekezds"/>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Dokumentumokat a Berendezésekkel és Szoftverekkel együtt kell átadni.</w:t>
      </w:r>
    </w:p>
    <w:p w14:paraId="1033C813" w14:textId="235F2D19"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Megrendelő</w:t>
      </w:r>
      <w:r w:rsidR="000C7106" w:rsidRPr="00C719CD">
        <w:rPr>
          <w:rFonts w:ascii="Times New Roman" w:eastAsia="Times New Roman" w:hAnsi="Times New Roman" w:cs="Times New Roman"/>
          <w:sz w:val="24"/>
          <w:szCs w:val="24"/>
          <w:lang w:eastAsia="hu-HU"/>
        </w:rPr>
        <w:t xml:space="preserve"> átvizsgálja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által benyújtott Dokumentumokat, és azok kézhezvételétől számított 2 (kettő) héten belül írásban jóváhagyja, vagy írásban közli a Dokumentumok hibáira vagy hiányosságaira vonatkozó észrevételeit és véleményét, a kijavításra szolgáló megfelelő, de legfeljebb 1 (egy) hetes határidő egyidejű meghatározásával.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köteles</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észrevételeinek és véleményének megfelelően módosított Dokumentumokat jóváhagyásra –</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által meghatározott határidőn belül – ismételten benyújtani, ennek elmaradása esetén</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a szerződésszegéshez kapcsolódó jogkövetkezményeket alkalmazhatja</w:t>
      </w:r>
      <w:r w:rsidR="005B74E5" w:rsidRPr="00C719CD">
        <w:rPr>
          <w:rFonts w:ascii="Times New Roman" w:eastAsia="Times New Roman" w:hAnsi="Times New Roman" w:cs="Times New Roman"/>
          <w:sz w:val="24"/>
          <w:szCs w:val="24"/>
          <w:lang w:eastAsia="hu-HU"/>
        </w:rPr>
        <w:t>.</w:t>
      </w:r>
    </w:p>
    <w:p w14:paraId="399BCA40" w14:textId="786D0779" w:rsidR="00C05756" w:rsidRPr="00C719CD" w:rsidRDefault="00C05756" w:rsidP="00C95704">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Telepítési Terv </w:t>
      </w:r>
      <w:r w:rsidR="0057309E" w:rsidRPr="00C719CD">
        <w:rPr>
          <w:rFonts w:ascii="Times New Roman" w:eastAsia="Times New Roman" w:hAnsi="Times New Roman" w:cs="Times New Roman"/>
          <w:sz w:val="24"/>
          <w:szCs w:val="24"/>
          <w:lang w:eastAsia="hu-HU"/>
        </w:rPr>
        <w:t>D</w:t>
      </w:r>
      <w:r w:rsidRPr="00C719CD">
        <w:rPr>
          <w:rFonts w:ascii="Times New Roman" w:eastAsia="Times New Roman" w:hAnsi="Times New Roman" w:cs="Times New Roman"/>
          <w:sz w:val="24"/>
          <w:szCs w:val="24"/>
          <w:lang w:eastAsia="hu-HU"/>
        </w:rPr>
        <w:t xml:space="preserve">okumentációnak rögzítenie kell a </w:t>
      </w:r>
      <w:r w:rsidR="00C95704" w:rsidRPr="00C719CD">
        <w:rPr>
          <w:rFonts w:ascii="Times New Roman" w:eastAsia="Times New Roman" w:hAnsi="Times New Roman" w:cs="Times New Roman"/>
          <w:sz w:val="24"/>
          <w:szCs w:val="24"/>
          <w:lang w:eastAsia="hu-HU"/>
        </w:rPr>
        <w:t>Berendezések és Szoftverek alkotta rendszer egészének</w:t>
      </w:r>
      <w:r w:rsidRPr="00C719CD">
        <w:rPr>
          <w:rFonts w:ascii="Times New Roman" w:eastAsia="Times New Roman" w:hAnsi="Times New Roman" w:cs="Times New Roman"/>
          <w:sz w:val="24"/>
          <w:szCs w:val="24"/>
          <w:lang w:eastAsia="hu-HU"/>
        </w:rPr>
        <w:t xml:space="preserve"> pontos leírását, részletesen ismertetve valamennyi alrendszert, továbbá az alrendszerek közötti kapcsolatokat is. A részletes leírásnak tartalmaznia kell a felújításra, illetve kicserélésre kerülő </w:t>
      </w:r>
      <w:r w:rsidR="00C95704" w:rsidRPr="00C719CD">
        <w:rPr>
          <w:rFonts w:ascii="Times New Roman" w:eastAsia="Times New Roman" w:hAnsi="Times New Roman" w:cs="Times New Roman"/>
          <w:sz w:val="24"/>
          <w:szCs w:val="24"/>
          <w:lang w:eastAsia="hu-HU"/>
        </w:rPr>
        <w:t xml:space="preserve">Berendezések </w:t>
      </w:r>
      <w:r w:rsidRPr="00C719CD">
        <w:rPr>
          <w:rFonts w:ascii="Times New Roman" w:eastAsia="Times New Roman" w:hAnsi="Times New Roman" w:cs="Times New Roman"/>
          <w:sz w:val="24"/>
          <w:szCs w:val="24"/>
          <w:lang w:eastAsia="hu-HU"/>
        </w:rPr>
        <w:t xml:space="preserve">listáját, meghatározva a régiek helyébe lépő egyes elemek pontos típusát. A Szállító köteles egy Telepítési Terv Dokumentumot átadni </w:t>
      </w:r>
      <w:r w:rsidR="00C95704" w:rsidRPr="00C719CD">
        <w:rPr>
          <w:rFonts w:ascii="Times New Roman" w:eastAsia="Times New Roman" w:hAnsi="Times New Roman" w:cs="Times New Roman"/>
          <w:sz w:val="24"/>
          <w:szCs w:val="24"/>
          <w:lang w:eastAsia="hu-HU"/>
        </w:rPr>
        <w:t>az Ü</w:t>
      </w:r>
      <w:r w:rsidRPr="00C719CD">
        <w:rPr>
          <w:rFonts w:ascii="Times New Roman" w:eastAsia="Times New Roman" w:hAnsi="Times New Roman" w:cs="Times New Roman"/>
          <w:sz w:val="24"/>
          <w:szCs w:val="24"/>
          <w:lang w:eastAsia="hu-HU"/>
        </w:rPr>
        <w:t xml:space="preserve">temtervnek (3. sz. melléklet) megfelelően. Megrendelő áttekinti a Telepítési Terv Dokumentumot és 10 (tíz) munkanapon belül írásban közli a Dokumentumok esetleges hibáira vagy hiányosságaira vonatkozó észrevételeit és véleményét. Szállító köteles kijavítani ezeket a hibákat és ismételten benyújtani a Megrendelő észrevételeinek megfelelően módosított Telepítési Terv Dokumentumot. Amennyiben a Megrendelő nem kér módosítást 10 (tíz) munkanapon belül, úgy az a Telepítési Terv Dokumentum Megrendelő általi elfogadásának minősül. </w:t>
      </w:r>
    </w:p>
    <w:p w14:paraId="1033C814" w14:textId="77777777" w:rsidR="000C7106" w:rsidRPr="00C719CD" w:rsidRDefault="000C7106" w:rsidP="000C7106">
      <w:pPr>
        <w:spacing w:after="120" w:line="240" w:lineRule="auto"/>
        <w:rPr>
          <w:rFonts w:ascii="Times New Roman" w:eastAsia="Times New Roman" w:hAnsi="Times New Roman" w:cs="Times New Roman"/>
          <w:sz w:val="24"/>
          <w:szCs w:val="24"/>
          <w:lang w:eastAsia="hu-HU"/>
        </w:rPr>
      </w:pPr>
    </w:p>
    <w:p w14:paraId="09C307C9" w14:textId="77777777" w:rsidR="0057309E" w:rsidRPr="00C719CD" w:rsidRDefault="0057309E" w:rsidP="0057309E">
      <w:pPr>
        <w:widowControl w:val="0"/>
        <w:numPr>
          <w:ilvl w:val="0"/>
          <w:numId w:val="1"/>
        </w:numPr>
        <w:autoSpaceDE w:val="0"/>
        <w:autoSpaceDN w:val="0"/>
        <w:spacing w:after="120" w:line="240" w:lineRule="auto"/>
        <w:jc w:val="both"/>
        <w:rPr>
          <w:rFonts w:ascii="Times New Roman" w:eastAsia="Times New Roman" w:hAnsi="Times New Roman" w:cs="Times New Roman"/>
          <w:b/>
          <w:bCs/>
          <w:sz w:val="24"/>
          <w:szCs w:val="24"/>
        </w:rPr>
      </w:pPr>
      <w:r w:rsidRPr="00C719CD">
        <w:rPr>
          <w:rFonts w:ascii="Times New Roman" w:eastAsia="Times New Roman" w:hAnsi="Times New Roman" w:cs="Times New Roman"/>
          <w:b/>
          <w:bCs/>
          <w:sz w:val="24"/>
          <w:szCs w:val="24"/>
          <w:lang w:eastAsia="de-DE"/>
        </w:rPr>
        <w:t>FAT</w:t>
      </w:r>
    </w:p>
    <w:p w14:paraId="1A0E5A77" w14:textId="3A1A009C"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color w:val="000000"/>
          <w:sz w:val="24"/>
          <w:szCs w:val="24"/>
        </w:rPr>
      </w:pPr>
      <w:r w:rsidRPr="00C719CD">
        <w:rPr>
          <w:rFonts w:ascii="Times New Roman" w:eastAsia="Times New Roman" w:hAnsi="Times New Roman" w:cs="Times New Roman"/>
          <w:sz w:val="24"/>
          <w:szCs w:val="24"/>
        </w:rPr>
        <w:t>A FAT (</w:t>
      </w:r>
      <w:proofErr w:type="spellStart"/>
      <w:r w:rsidRPr="00C719CD">
        <w:rPr>
          <w:rFonts w:ascii="Times New Roman" w:eastAsia="Times New Roman" w:hAnsi="Times New Roman" w:cs="Times New Roman"/>
          <w:sz w:val="24"/>
          <w:szCs w:val="24"/>
        </w:rPr>
        <w:t>Factory</w:t>
      </w:r>
      <w:proofErr w:type="spellEnd"/>
      <w:r w:rsidRPr="00C719CD">
        <w:rPr>
          <w:rFonts w:ascii="Times New Roman" w:eastAsia="Times New Roman" w:hAnsi="Times New Roman" w:cs="Times New Roman"/>
          <w:sz w:val="24"/>
          <w:szCs w:val="24"/>
        </w:rPr>
        <w:t xml:space="preserve"> </w:t>
      </w:r>
      <w:proofErr w:type="spellStart"/>
      <w:r w:rsidRPr="00C719CD">
        <w:rPr>
          <w:rFonts w:ascii="Times New Roman" w:eastAsia="Times New Roman" w:hAnsi="Times New Roman" w:cs="Times New Roman"/>
          <w:sz w:val="24"/>
          <w:szCs w:val="24"/>
        </w:rPr>
        <w:t>Acceptance</w:t>
      </w:r>
      <w:proofErr w:type="spellEnd"/>
      <w:r w:rsidRPr="00C719CD">
        <w:rPr>
          <w:rFonts w:ascii="Times New Roman" w:eastAsia="Times New Roman" w:hAnsi="Times New Roman" w:cs="Times New Roman"/>
          <w:sz w:val="24"/>
          <w:szCs w:val="24"/>
        </w:rPr>
        <w:t xml:space="preserve"> Test) során tesztelendő Berendezések és Szoftverek (FAT tételek) listáját</w:t>
      </w:r>
      <w:r w:rsidR="00912F51">
        <w:rPr>
          <w:rStyle w:val="Lbjegyzet-hivatkozs"/>
          <w:rFonts w:ascii="Times New Roman" w:eastAsia="Times New Roman" w:hAnsi="Times New Roman" w:cs="Times New Roman"/>
          <w:sz w:val="24"/>
          <w:szCs w:val="24"/>
        </w:rPr>
        <w:footnoteReference w:id="2"/>
      </w:r>
      <w:r w:rsidRPr="00C719CD">
        <w:rPr>
          <w:rFonts w:ascii="Times New Roman" w:eastAsia="Times New Roman" w:hAnsi="Times New Roman" w:cs="Times New Roman"/>
          <w:sz w:val="24"/>
          <w:szCs w:val="24"/>
        </w:rPr>
        <w:t xml:space="preserve"> a Szerződés </w:t>
      </w:r>
      <w:r w:rsidR="00912F51">
        <w:rPr>
          <w:rFonts w:ascii="Times New Roman" w:eastAsia="Times New Roman" w:hAnsi="Times New Roman" w:cs="Times New Roman"/>
          <w:sz w:val="24"/>
          <w:szCs w:val="24"/>
        </w:rPr>
        <w:t>1. és 2.</w:t>
      </w:r>
      <w:r w:rsidRPr="00C719CD">
        <w:rPr>
          <w:rFonts w:ascii="Times New Roman" w:eastAsia="Times New Roman" w:hAnsi="Times New Roman" w:cs="Times New Roman"/>
          <w:sz w:val="24"/>
          <w:szCs w:val="24"/>
        </w:rPr>
        <w:t xml:space="preserve"> sz. melléklete határozza meg.</w:t>
      </w:r>
    </w:p>
    <w:p w14:paraId="33B1380C" w14:textId="3CBAEAEB"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w:t>
      </w:r>
      <w:proofErr w:type="spellStart"/>
      <w:r w:rsidRPr="00C719CD">
        <w:rPr>
          <w:rFonts w:ascii="Times New Roman" w:eastAsia="Times New Roman" w:hAnsi="Times New Roman" w:cs="Times New Roman"/>
          <w:sz w:val="24"/>
          <w:szCs w:val="24"/>
          <w:lang w:eastAsia="de-DE"/>
        </w:rPr>
        <w:t>FAT-ot</w:t>
      </w:r>
      <w:proofErr w:type="spellEnd"/>
      <w:r w:rsidRPr="00C719CD">
        <w:rPr>
          <w:rFonts w:ascii="Times New Roman" w:eastAsia="Times New Roman" w:hAnsi="Times New Roman" w:cs="Times New Roman"/>
          <w:sz w:val="24"/>
          <w:szCs w:val="24"/>
          <w:lang w:eastAsia="de-DE"/>
        </w:rPr>
        <w:t xml:space="preserve"> Szállító székhelyén, telephelyén vagy üzemében kell végrehajtani, és azt Megrendelő teljesítés igazolására jogosult képviselőjének (vagy az általa írásban kijelölt, a FAT helyszínén jelen lévő személynek) kell jóváhagynia. A FAT megszervezése és lebonyolítása Szállító feladata. A FAT feltételeit és az elvárt paramétereket a Szerződés aláírásától számított 1 (egy) hónapon belül Megrendelőnek átadásra kerülő FAT dokumentum tartalmazza. </w:t>
      </w:r>
    </w:p>
    <w:p w14:paraId="30BFF805" w14:textId="77777777"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A FAT csak akkor kezdhető meg, ha a Szerződő Felek között megállapodás jött létre a tesztelési eljárások tartalmáról, az elvégzendő mérésekről, és Megrendelő a vonatkozó dokumentumot jóváhagyta.</w:t>
      </w:r>
      <w:r w:rsidRPr="00C719CD">
        <w:rPr>
          <w:rFonts w:ascii="Times New Roman" w:eastAsia="Times New Roman" w:hAnsi="Times New Roman" w:cs="Times New Roman"/>
          <w:color w:val="000000"/>
          <w:sz w:val="24"/>
          <w:szCs w:val="24"/>
          <w:lang w:eastAsia="de-DE"/>
        </w:rPr>
        <w:t xml:space="preserve"> A FAT során a Megrendelő jogosult kérni a Szállítótól bizonyos konkrét teszt lépések elvégzését is.</w:t>
      </w:r>
    </w:p>
    <w:p w14:paraId="4F9A96DE" w14:textId="12963019"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FAT költsége Szállítót terheli, kivéve Megrendelő képviselőinek a </w:t>
      </w:r>
      <w:proofErr w:type="spellStart"/>
      <w:r w:rsidRPr="00C719CD">
        <w:rPr>
          <w:rFonts w:ascii="Times New Roman" w:eastAsia="Times New Roman" w:hAnsi="Times New Roman" w:cs="Times New Roman"/>
          <w:sz w:val="24"/>
          <w:szCs w:val="24"/>
          <w:lang w:eastAsia="de-DE"/>
        </w:rPr>
        <w:t>FAT-on</w:t>
      </w:r>
      <w:proofErr w:type="spellEnd"/>
      <w:r w:rsidRPr="00C719CD">
        <w:rPr>
          <w:rFonts w:ascii="Times New Roman" w:eastAsia="Times New Roman" w:hAnsi="Times New Roman" w:cs="Times New Roman"/>
          <w:sz w:val="24"/>
          <w:szCs w:val="24"/>
          <w:lang w:eastAsia="de-DE"/>
        </w:rPr>
        <w:t xml:space="preserve"> történő részvételével közvetlenül kapcsol</w:t>
      </w:r>
      <w:r w:rsidR="00FF255A" w:rsidRPr="00C719CD">
        <w:rPr>
          <w:rFonts w:ascii="Times New Roman" w:eastAsia="Times New Roman" w:hAnsi="Times New Roman" w:cs="Times New Roman"/>
          <w:sz w:val="24"/>
          <w:szCs w:val="24"/>
          <w:lang w:eastAsia="de-DE"/>
        </w:rPr>
        <w:t>ódó</w:t>
      </w:r>
      <w:r w:rsidRPr="00C719CD">
        <w:rPr>
          <w:rFonts w:ascii="Times New Roman" w:eastAsia="Times New Roman" w:hAnsi="Times New Roman" w:cs="Times New Roman"/>
          <w:sz w:val="24"/>
          <w:szCs w:val="24"/>
          <w:lang w:eastAsia="de-DE"/>
        </w:rPr>
        <w:t xml:space="preserve"> költségek (pl. utazási-, szállásköltségek, napidíjak). Megrendelő kérésére Szállító köteles az utazás és szállás megfelelő megszervezésére vonatkozóan javaslatot tenni.</w:t>
      </w:r>
    </w:p>
    <w:p w14:paraId="789AA9EF" w14:textId="3ED8871B"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Megrendelőnek a </w:t>
      </w:r>
      <w:proofErr w:type="spellStart"/>
      <w:r w:rsidRPr="00C719CD">
        <w:rPr>
          <w:rFonts w:ascii="Times New Roman" w:eastAsia="Times New Roman" w:hAnsi="Times New Roman" w:cs="Times New Roman"/>
          <w:sz w:val="24"/>
          <w:szCs w:val="24"/>
          <w:lang w:eastAsia="de-DE"/>
        </w:rPr>
        <w:t>FAT-on</w:t>
      </w:r>
      <w:proofErr w:type="spellEnd"/>
      <w:r w:rsidRPr="00C719CD">
        <w:rPr>
          <w:rFonts w:ascii="Times New Roman" w:eastAsia="Times New Roman" w:hAnsi="Times New Roman" w:cs="Times New Roman"/>
          <w:sz w:val="24"/>
          <w:szCs w:val="24"/>
          <w:lang w:eastAsia="de-DE"/>
        </w:rPr>
        <w:t xml:space="preserve"> való részvétele nem korlátozza Szállító felelősségét a </w:t>
      </w:r>
      <w:r w:rsidR="00FF255A" w:rsidRPr="00C719CD">
        <w:rPr>
          <w:rFonts w:ascii="Times New Roman" w:eastAsia="Times New Roman" w:hAnsi="Times New Roman" w:cs="Times New Roman"/>
          <w:sz w:val="24"/>
          <w:szCs w:val="24"/>
          <w:lang w:eastAsia="de-DE"/>
        </w:rPr>
        <w:t>Berendezések és Szoftverek</w:t>
      </w:r>
      <w:r w:rsidRPr="00C719CD">
        <w:rPr>
          <w:rFonts w:ascii="Times New Roman" w:eastAsia="Times New Roman" w:hAnsi="Times New Roman" w:cs="Times New Roman"/>
          <w:sz w:val="24"/>
          <w:szCs w:val="24"/>
          <w:lang w:eastAsia="de-DE"/>
        </w:rPr>
        <w:t xml:space="preserve"> minőségét és teljesítményét illetően.</w:t>
      </w:r>
    </w:p>
    <w:p w14:paraId="607631E7" w14:textId="7B5CD186"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FAT során a </w:t>
      </w:r>
      <w:r w:rsidR="00FF255A" w:rsidRPr="00C719CD">
        <w:rPr>
          <w:rFonts w:ascii="Times New Roman" w:eastAsia="Times New Roman" w:hAnsi="Times New Roman" w:cs="Times New Roman"/>
          <w:sz w:val="24"/>
          <w:szCs w:val="24"/>
          <w:lang w:eastAsia="de-DE"/>
        </w:rPr>
        <w:t>FAT tételek</w:t>
      </w:r>
      <w:r w:rsidRPr="00C719CD">
        <w:rPr>
          <w:rFonts w:ascii="Times New Roman" w:eastAsia="Times New Roman" w:hAnsi="Times New Roman" w:cs="Times New Roman"/>
          <w:sz w:val="24"/>
          <w:szCs w:val="24"/>
          <w:lang w:eastAsia="de-DE"/>
        </w:rPr>
        <w:t>et a sorozatszámmal egyedileg azonosítva kell kezelni.</w:t>
      </w:r>
      <w:r w:rsidRPr="00C719CD">
        <w:rPr>
          <w:rFonts w:ascii="Times New Roman" w:eastAsia="Times New Roman" w:hAnsi="Times New Roman" w:cs="Times New Roman"/>
          <w:color w:val="000000"/>
          <w:sz w:val="24"/>
          <w:szCs w:val="24"/>
          <w:lang w:eastAsia="de-DE"/>
        </w:rPr>
        <w:t xml:space="preserve"> A méréseket minden FAT Termékre vonatkozóan el kell végezni és a mérési eredményeket jegyzőkönyvbe kell foglalni.</w:t>
      </w:r>
    </w:p>
    <w:p w14:paraId="31656354" w14:textId="5E3BA442"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Amennyiben bebizonyosodik, hogy </w:t>
      </w:r>
      <w:r w:rsidR="00FF255A" w:rsidRPr="00C719CD">
        <w:rPr>
          <w:rFonts w:ascii="Times New Roman" w:eastAsia="Times New Roman" w:hAnsi="Times New Roman" w:cs="Times New Roman"/>
          <w:sz w:val="24"/>
          <w:szCs w:val="24"/>
          <w:lang w:eastAsia="de-DE"/>
        </w:rPr>
        <w:t xml:space="preserve">a </w:t>
      </w:r>
      <w:r w:rsidRPr="00C719CD">
        <w:rPr>
          <w:rFonts w:ascii="Times New Roman" w:eastAsia="Times New Roman" w:hAnsi="Times New Roman" w:cs="Times New Roman"/>
          <w:sz w:val="24"/>
          <w:szCs w:val="24"/>
          <w:lang w:eastAsia="de-DE"/>
        </w:rPr>
        <w:t xml:space="preserve">FAT </w:t>
      </w:r>
      <w:r w:rsidR="00FF255A" w:rsidRPr="00C719CD">
        <w:rPr>
          <w:rFonts w:ascii="Times New Roman" w:eastAsia="Times New Roman" w:hAnsi="Times New Roman" w:cs="Times New Roman"/>
          <w:sz w:val="24"/>
          <w:szCs w:val="24"/>
          <w:lang w:eastAsia="de-DE"/>
        </w:rPr>
        <w:t>tételek</w:t>
      </w:r>
      <w:r w:rsidRPr="00C719CD">
        <w:rPr>
          <w:rFonts w:ascii="Times New Roman" w:eastAsia="Times New Roman" w:hAnsi="Times New Roman" w:cs="Times New Roman"/>
          <w:sz w:val="24"/>
          <w:szCs w:val="24"/>
          <w:lang w:eastAsia="de-DE"/>
        </w:rPr>
        <w:t xml:space="preserve"> </w:t>
      </w:r>
      <w:r w:rsidR="00FF255A" w:rsidRPr="00C719CD">
        <w:rPr>
          <w:rFonts w:ascii="Times New Roman" w:eastAsia="Times New Roman" w:hAnsi="Times New Roman" w:cs="Times New Roman"/>
          <w:sz w:val="24"/>
          <w:szCs w:val="24"/>
          <w:lang w:eastAsia="de-DE"/>
        </w:rPr>
        <w:t xml:space="preserve">bármelyike </w:t>
      </w:r>
      <w:r w:rsidRPr="00C719CD">
        <w:rPr>
          <w:rFonts w:ascii="Times New Roman" w:eastAsia="Times New Roman" w:hAnsi="Times New Roman" w:cs="Times New Roman"/>
          <w:sz w:val="24"/>
          <w:szCs w:val="24"/>
          <w:lang w:eastAsia="de-DE"/>
        </w:rPr>
        <w:t xml:space="preserve">nem felel meg a </w:t>
      </w:r>
      <w:proofErr w:type="spellStart"/>
      <w:r w:rsidRPr="00C719CD">
        <w:rPr>
          <w:rFonts w:ascii="Times New Roman" w:eastAsia="Times New Roman" w:hAnsi="Times New Roman" w:cs="Times New Roman"/>
          <w:sz w:val="24"/>
          <w:szCs w:val="24"/>
          <w:lang w:eastAsia="de-DE"/>
        </w:rPr>
        <w:t>FAT-ra</w:t>
      </w:r>
      <w:proofErr w:type="spellEnd"/>
      <w:r w:rsidRPr="00C719CD">
        <w:rPr>
          <w:rFonts w:ascii="Times New Roman" w:eastAsia="Times New Roman" w:hAnsi="Times New Roman" w:cs="Times New Roman"/>
          <w:sz w:val="24"/>
          <w:szCs w:val="24"/>
          <w:lang w:eastAsia="de-DE"/>
        </w:rPr>
        <w:t xml:space="preserve"> megállapított követelményeknek, Szállító köteles azonnal intézkedni a hiba korrigálása érdekében és a FAT sikertelenné nyilvánításától számított egy hónapon belül megismételni a </w:t>
      </w:r>
      <w:proofErr w:type="spellStart"/>
      <w:r w:rsidRPr="00C719CD">
        <w:rPr>
          <w:rFonts w:ascii="Times New Roman" w:eastAsia="Times New Roman" w:hAnsi="Times New Roman" w:cs="Times New Roman"/>
          <w:sz w:val="24"/>
          <w:szCs w:val="24"/>
          <w:lang w:eastAsia="de-DE"/>
        </w:rPr>
        <w:t>FAT-ot</w:t>
      </w:r>
      <w:proofErr w:type="spellEnd"/>
      <w:r w:rsidRPr="00C719CD">
        <w:rPr>
          <w:rFonts w:ascii="Times New Roman" w:eastAsia="Times New Roman" w:hAnsi="Times New Roman" w:cs="Times New Roman"/>
          <w:sz w:val="24"/>
          <w:szCs w:val="24"/>
          <w:lang w:eastAsia="de-DE"/>
        </w:rPr>
        <w:t>.</w:t>
      </w:r>
      <w:r w:rsidRPr="00C719CD">
        <w:rPr>
          <w:rFonts w:ascii="Times New Roman" w:eastAsia="Times New Roman" w:hAnsi="Times New Roman" w:cs="Times New Roman"/>
          <w:color w:val="000000"/>
          <w:sz w:val="24"/>
          <w:szCs w:val="24"/>
          <w:lang w:eastAsia="de-DE"/>
        </w:rPr>
        <w:t xml:space="preserve"> Amennyiben a FAT egy hardver váratlan meghibásodása miatt szakad meg, Szállító kicseréli a hibás alkatrészt, és folytatja a tesztet. A FAT során a szoftvert is tartalmazó rendszerelemek esetén a szoftver hibája miatti újraindítás az adott rendszerelem tekintetében egyszer engedélyezett. Az előbbiekben szabályozott esetek nem tekintendőek a FAT meghiúsulásának és nem szükséges az egész </w:t>
      </w:r>
      <w:proofErr w:type="spellStart"/>
      <w:r w:rsidRPr="00C719CD">
        <w:rPr>
          <w:rFonts w:ascii="Times New Roman" w:eastAsia="Times New Roman" w:hAnsi="Times New Roman" w:cs="Times New Roman"/>
          <w:color w:val="000000"/>
          <w:sz w:val="24"/>
          <w:szCs w:val="24"/>
          <w:lang w:eastAsia="de-DE"/>
        </w:rPr>
        <w:t>FAT-ot</w:t>
      </w:r>
      <w:proofErr w:type="spellEnd"/>
      <w:r w:rsidRPr="00C719CD">
        <w:rPr>
          <w:rFonts w:ascii="Times New Roman" w:eastAsia="Times New Roman" w:hAnsi="Times New Roman" w:cs="Times New Roman"/>
          <w:color w:val="000000"/>
          <w:sz w:val="24"/>
          <w:szCs w:val="24"/>
          <w:lang w:eastAsia="de-DE"/>
        </w:rPr>
        <w:t xml:space="preserve"> megismételni. </w:t>
      </w:r>
    </w:p>
    <w:p w14:paraId="19A06363" w14:textId="56D64B60"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FAT akkor tekinthető sikeresnek, ha a folyamat zavartalan, a paraméterek ellenőrzése bizonyítja, hogy a </w:t>
      </w:r>
      <w:r w:rsidR="00FF255A" w:rsidRPr="00C719CD">
        <w:rPr>
          <w:rFonts w:ascii="Times New Roman" w:eastAsia="Times New Roman" w:hAnsi="Times New Roman" w:cs="Times New Roman"/>
          <w:sz w:val="24"/>
          <w:szCs w:val="24"/>
          <w:lang w:eastAsia="de-DE"/>
        </w:rPr>
        <w:t>FAT tételek</w:t>
      </w:r>
      <w:r w:rsidRPr="00C719CD">
        <w:rPr>
          <w:rFonts w:ascii="Times New Roman" w:eastAsia="Times New Roman" w:hAnsi="Times New Roman" w:cs="Times New Roman"/>
          <w:sz w:val="24"/>
          <w:szCs w:val="24"/>
          <w:lang w:eastAsia="de-DE"/>
        </w:rPr>
        <w:t xml:space="preserve"> képesek teljesíteni a kívánt értékeket, és ha bebizonyosodik, hogy a </w:t>
      </w:r>
      <w:r w:rsidR="00FF255A" w:rsidRPr="00C719CD">
        <w:rPr>
          <w:rFonts w:ascii="Times New Roman" w:eastAsia="Times New Roman" w:hAnsi="Times New Roman" w:cs="Times New Roman"/>
          <w:sz w:val="24"/>
          <w:szCs w:val="24"/>
          <w:lang w:eastAsia="de-DE"/>
        </w:rPr>
        <w:t>FAT tételek</w:t>
      </w:r>
      <w:r w:rsidRPr="00C719CD">
        <w:rPr>
          <w:rFonts w:ascii="Times New Roman" w:eastAsia="Times New Roman" w:hAnsi="Times New Roman" w:cs="Times New Roman"/>
          <w:sz w:val="24"/>
          <w:szCs w:val="24"/>
          <w:lang w:eastAsia="de-DE"/>
        </w:rPr>
        <w:t xml:space="preserve"> megfelelnek a fenti 7.2 pont szerinti FAT dokumentumban meghatározott követelményeknek.</w:t>
      </w:r>
    </w:p>
    <w:p w14:paraId="39118696" w14:textId="31794EB7"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Szállító a FAT során nem végezhet a </w:t>
      </w:r>
      <w:r w:rsidR="00FF255A" w:rsidRPr="00C719CD">
        <w:rPr>
          <w:rFonts w:ascii="Times New Roman" w:eastAsia="Times New Roman" w:hAnsi="Times New Roman" w:cs="Times New Roman"/>
          <w:sz w:val="24"/>
          <w:szCs w:val="24"/>
          <w:lang w:eastAsia="de-DE"/>
        </w:rPr>
        <w:t>FAT tételek</w:t>
      </w:r>
      <w:r w:rsidRPr="00C719CD">
        <w:rPr>
          <w:rFonts w:ascii="Times New Roman" w:eastAsia="Times New Roman" w:hAnsi="Times New Roman" w:cs="Times New Roman"/>
          <w:sz w:val="24"/>
          <w:szCs w:val="24"/>
          <w:lang w:eastAsia="de-DE"/>
        </w:rPr>
        <w:t xml:space="preserve">en lényeges módosítást (akár szoftveres módosítást, akár architektúra módosítást), ellenkező esetben a </w:t>
      </w:r>
      <w:proofErr w:type="spellStart"/>
      <w:r w:rsidRPr="00C719CD">
        <w:rPr>
          <w:rFonts w:ascii="Times New Roman" w:eastAsia="Times New Roman" w:hAnsi="Times New Roman" w:cs="Times New Roman"/>
          <w:sz w:val="24"/>
          <w:szCs w:val="24"/>
          <w:lang w:eastAsia="de-DE"/>
        </w:rPr>
        <w:t>FAT-ot</w:t>
      </w:r>
      <w:proofErr w:type="spellEnd"/>
      <w:r w:rsidRPr="00C719CD">
        <w:rPr>
          <w:rFonts w:ascii="Times New Roman" w:eastAsia="Times New Roman" w:hAnsi="Times New Roman" w:cs="Times New Roman"/>
          <w:sz w:val="24"/>
          <w:szCs w:val="24"/>
          <w:lang w:eastAsia="de-DE"/>
        </w:rPr>
        <w:t xml:space="preserve"> sikertelennek kell tekinteni.</w:t>
      </w:r>
    </w:p>
    <w:p w14:paraId="7064F61E" w14:textId="36CE9EEF"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sikertelen </w:t>
      </w:r>
      <w:proofErr w:type="spellStart"/>
      <w:r w:rsidRPr="00C719CD">
        <w:rPr>
          <w:rFonts w:ascii="Times New Roman" w:eastAsia="Times New Roman" w:hAnsi="Times New Roman" w:cs="Times New Roman"/>
          <w:sz w:val="24"/>
          <w:szCs w:val="24"/>
          <w:lang w:eastAsia="de-DE"/>
        </w:rPr>
        <w:t>FAT-ot</w:t>
      </w:r>
      <w:proofErr w:type="spellEnd"/>
      <w:r w:rsidRPr="00C719CD">
        <w:rPr>
          <w:rFonts w:ascii="Times New Roman" w:eastAsia="Times New Roman" w:hAnsi="Times New Roman" w:cs="Times New Roman"/>
          <w:sz w:val="24"/>
          <w:szCs w:val="24"/>
          <w:lang w:eastAsia="de-DE"/>
        </w:rPr>
        <w:t xml:space="preserve"> követően a tesztelési eljárást legkésőbb 30 napon belül meg kell ismételni annak érdekében, hogy megállapítható legyen az, hogy a </w:t>
      </w:r>
      <w:r w:rsidR="00FF255A" w:rsidRPr="00C719CD">
        <w:rPr>
          <w:rFonts w:ascii="Times New Roman" w:eastAsia="Times New Roman" w:hAnsi="Times New Roman" w:cs="Times New Roman"/>
          <w:sz w:val="24"/>
          <w:szCs w:val="24"/>
          <w:lang w:eastAsia="de-DE"/>
        </w:rPr>
        <w:t>FAT tételek</w:t>
      </w:r>
      <w:r w:rsidRPr="00C719CD">
        <w:rPr>
          <w:rFonts w:ascii="Times New Roman" w:eastAsia="Times New Roman" w:hAnsi="Times New Roman" w:cs="Times New Roman"/>
          <w:sz w:val="24"/>
          <w:szCs w:val="24"/>
          <w:lang w:eastAsia="de-DE"/>
        </w:rPr>
        <w:t xml:space="preserve"> megfelelnek-e a Szerződésben és mellékleteiben foglalt követelményeknek.</w:t>
      </w:r>
      <w:r w:rsidRPr="00C719CD">
        <w:rPr>
          <w:rFonts w:ascii="Times New Roman" w:eastAsia="Times New Roman" w:hAnsi="Times New Roman" w:cs="Times New Roman"/>
          <w:color w:val="000000"/>
          <w:sz w:val="24"/>
          <w:szCs w:val="24"/>
          <w:lang w:eastAsia="de-DE"/>
        </w:rPr>
        <w:t xml:space="preserve"> A megismételt </w:t>
      </w:r>
      <w:proofErr w:type="spellStart"/>
      <w:r w:rsidRPr="00C719CD">
        <w:rPr>
          <w:rFonts w:ascii="Times New Roman" w:eastAsia="Times New Roman" w:hAnsi="Times New Roman" w:cs="Times New Roman"/>
          <w:color w:val="000000"/>
          <w:sz w:val="24"/>
          <w:szCs w:val="24"/>
          <w:lang w:eastAsia="de-DE"/>
        </w:rPr>
        <w:t>FAT-tal</w:t>
      </w:r>
      <w:proofErr w:type="spellEnd"/>
      <w:r w:rsidRPr="00C719CD">
        <w:rPr>
          <w:rFonts w:ascii="Times New Roman" w:eastAsia="Times New Roman" w:hAnsi="Times New Roman" w:cs="Times New Roman"/>
          <w:color w:val="000000"/>
          <w:sz w:val="24"/>
          <w:szCs w:val="24"/>
          <w:lang w:eastAsia="de-DE"/>
        </w:rPr>
        <w:t xml:space="preserve"> összefüggésben felmerülő valamennyi költséget Szállító köteles fizetni. A második FAT sikertelensége esetén Megrendelőnek jogában áll elállni a Szerződéstől vagy annak általa meghatározott részétől. Megrendelő saját döntése alapján jogosult sikeresnek minősíteni a </w:t>
      </w:r>
      <w:proofErr w:type="spellStart"/>
      <w:r w:rsidRPr="00C719CD">
        <w:rPr>
          <w:rFonts w:ascii="Times New Roman" w:eastAsia="Times New Roman" w:hAnsi="Times New Roman" w:cs="Times New Roman"/>
          <w:color w:val="000000"/>
          <w:sz w:val="24"/>
          <w:szCs w:val="24"/>
          <w:lang w:eastAsia="de-DE"/>
        </w:rPr>
        <w:t>FAT-ot</w:t>
      </w:r>
      <w:proofErr w:type="spellEnd"/>
      <w:r w:rsidRPr="00C719CD">
        <w:rPr>
          <w:rFonts w:ascii="Times New Roman" w:eastAsia="Times New Roman" w:hAnsi="Times New Roman" w:cs="Times New Roman"/>
          <w:color w:val="000000"/>
          <w:sz w:val="24"/>
          <w:szCs w:val="24"/>
          <w:lang w:eastAsia="de-DE"/>
        </w:rPr>
        <w:t xml:space="preserve"> a </w:t>
      </w:r>
      <w:r w:rsidR="00FF255A" w:rsidRPr="00C719CD">
        <w:rPr>
          <w:rFonts w:ascii="Times New Roman" w:eastAsia="Times New Roman" w:hAnsi="Times New Roman" w:cs="Times New Roman"/>
          <w:color w:val="000000"/>
          <w:sz w:val="24"/>
          <w:szCs w:val="24"/>
          <w:lang w:eastAsia="de-DE"/>
        </w:rPr>
        <w:t>FAT tételek</w:t>
      </w:r>
      <w:r w:rsidRPr="00C719CD">
        <w:rPr>
          <w:rFonts w:ascii="Times New Roman" w:eastAsia="Times New Roman" w:hAnsi="Times New Roman" w:cs="Times New Roman"/>
          <w:color w:val="000000"/>
          <w:sz w:val="24"/>
          <w:szCs w:val="24"/>
          <w:lang w:eastAsia="de-DE"/>
        </w:rPr>
        <w:t xml:space="preserve"> – Megrendelő megítélése szerint – kisebb hibái vagy hiányosságai esetén is, azzal a feltétellel, hogy Szállító kötelezettséget vállal a hibák és hiányosságok teljes körű kijavítására legkésőbb a Termékek </w:t>
      </w:r>
      <w:proofErr w:type="spellStart"/>
      <w:r w:rsidRPr="00C719CD">
        <w:rPr>
          <w:rFonts w:ascii="Times New Roman" w:eastAsia="Times New Roman" w:hAnsi="Times New Roman" w:cs="Times New Roman"/>
          <w:color w:val="000000"/>
          <w:sz w:val="24"/>
          <w:szCs w:val="24"/>
          <w:lang w:eastAsia="de-DE"/>
        </w:rPr>
        <w:t>SAT-jának</w:t>
      </w:r>
      <w:proofErr w:type="spellEnd"/>
      <w:r w:rsidRPr="00C719CD">
        <w:rPr>
          <w:rFonts w:ascii="Times New Roman" w:eastAsia="Times New Roman" w:hAnsi="Times New Roman" w:cs="Times New Roman"/>
          <w:color w:val="000000"/>
          <w:sz w:val="24"/>
          <w:szCs w:val="24"/>
          <w:lang w:eastAsia="de-DE"/>
        </w:rPr>
        <w:t xml:space="preserve"> megkezdéséig, a Szerződő Felek által kölcsönösen meghatározott ütemezés szerint. A hibák kijavítását Szállító a saját költségén köteles végezni.</w:t>
      </w:r>
    </w:p>
    <w:p w14:paraId="6C42BDA1" w14:textId="03FB51EC"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Sikeres és sikertelen FAT esetén is jegyzőkönyvet kell készíteni, melyet </w:t>
      </w:r>
      <w:r w:rsidR="00080F3E" w:rsidRPr="00C719CD">
        <w:rPr>
          <w:rFonts w:ascii="Times New Roman" w:eastAsia="Times New Roman" w:hAnsi="Times New Roman" w:cs="Times New Roman"/>
          <w:sz w:val="24"/>
          <w:szCs w:val="24"/>
          <w:lang w:eastAsia="de-DE"/>
        </w:rPr>
        <w:t xml:space="preserve">Szállító képviselőjének és Megrendelő nevében a teljesítés igazolására jogosult személynek </w:t>
      </w:r>
      <w:r w:rsidRPr="00C719CD">
        <w:rPr>
          <w:rFonts w:ascii="Times New Roman" w:eastAsia="Times New Roman" w:hAnsi="Times New Roman" w:cs="Times New Roman"/>
          <w:sz w:val="24"/>
          <w:szCs w:val="24"/>
          <w:lang w:eastAsia="de-DE"/>
        </w:rPr>
        <w:t>aláírásával kell ellátni</w:t>
      </w:r>
      <w:r w:rsidR="00080F3E" w:rsidRPr="00C719CD">
        <w:rPr>
          <w:rFonts w:ascii="Times New Roman" w:eastAsia="Times New Roman" w:hAnsi="Times New Roman" w:cs="Times New Roman"/>
          <w:sz w:val="24"/>
          <w:szCs w:val="24"/>
          <w:lang w:eastAsia="de-DE"/>
        </w:rPr>
        <w:t>a</w:t>
      </w:r>
      <w:r w:rsidRPr="00C719CD">
        <w:rPr>
          <w:rFonts w:ascii="Times New Roman" w:eastAsia="Times New Roman" w:hAnsi="Times New Roman" w:cs="Times New Roman"/>
          <w:sz w:val="24"/>
          <w:szCs w:val="24"/>
          <w:lang w:eastAsia="de-DE"/>
        </w:rPr>
        <w:t>.</w:t>
      </w:r>
    </w:p>
    <w:p w14:paraId="5771B682" w14:textId="2ABBF0F9"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w:t>
      </w:r>
      <w:r w:rsidR="00FF255A" w:rsidRPr="00C719CD">
        <w:rPr>
          <w:rFonts w:ascii="Times New Roman" w:eastAsia="Times New Roman" w:hAnsi="Times New Roman" w:cs="Times New Roman"/>
          <w:sz w:val="24"/>
          <w:szCs w:val="24"/>
          <w:lang w:eastAsia="de-DE"/>
        </w:rPr>
        <w:t>Berendezések és Szoftverek</w:t>
      </w:r>
      <w:r w:rsidRPr="00C719CD">
        <w:rPr>
          <w:rFonts w:ascii="Times New Roman" w:eastAsia="Times New Roman" w:hAnsi="Times New Roman" w:cs="Times New Roman"/>
          <w:sz w:val="24"/>
          <w:szCs w:val="24"/>
          <w:lang w:eastAsia="de-DE"/>
        </w:rPr>
        <w:t xml:space="preserve"> telepítési helyszínre történő szállítására csak azt követően kerülhet sor, hogy a FAT sikeresen lezárult.</w:t>
      </w:r>
    </w:p>
    <w:p w14:paraId="40737E28" w14:textId="71D4F31F" w:rsidR="0057309E" w:rsidRPr="00C719CD" w:rsidRDefault="0057309E" w:rsidP="0057309E">
      <w:pPr>
        <w:widowControl w:val="0"/>
        <w:numPr>
          <w:ilvl w:val="1"/>
          <w:numId w:val="1"/>
        </w:numPr>
        <w:autoSpaceDE w:val="0"/>
        <w:autoSpaceDN w:val="0"/>
        <w:spacing w:after="120" w:line="240" w:lineRule="auto"/>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A </w:t>
      </w:r>
      <w:r w:rsidR="0067727B" w:rsidRPr="00C719CD">
        <w:rPr>
          <w:rFonts w:ascii="Times New Roman" w:eastAsia="Times New Roman" w:hAnsi="Times New Roman" w:cs="Times New Roman"/>
          <w:sz w:val="24"/>
          <w:szCs w:val="24"/>
          <w:lang w:eastAsia="de-DE"/>
        </w:rPr>
        <w:t xml:space="preserve">Berendezések és Szoftvereknek </w:t>
      </w:r>
      <w:r w:rsidRPr="00C719CD">
        <w:rPr>
          <w:rFonts w:ascii="Times New Roman" w:eastAsia="Times New Roman" w:hAnsi="Times New Roman" w:cs="Times New Roman"/>
          <w:sz w:val="24"/>
          <w:szCs w:val="24"/>
          <w:lang w:eastAsia="de-DE"/>
        </w:rPr>
        <w:t>meg kell felelni</w:t>
      </w:r>
      <w:r w:rsidR="0067727B" w:rsidRPr="00C719CD">
        <w:rPr>
          <w:rFonts w:ascii="Times New Roman" w:eastAsia="Times New Roman" w:hAnsi="Times New Roman" w:cs="Times New Roman"/>
          <w:sz w:val="24"/>
          <w:szCs w:val="24"/>
          <w:lang w:eastAsia="de-DE"/>
        </w:rPr>
        <w:t>ük</w:t>
      </w:r>
      <w:r w:rsidRPr="00C719CD">
        <w:rPr>
          <w:rFonts w:ascii="Times New Roman" w:eastAsia="Times New Roman" w:hAnsi="Times New Roman" w:cs="Times New Roman"/>
          <w:sz w:val="24"/>
          <w:szCs w:val="24"/>
          <w:lang w:eastAsia="de-DE"/>
        </w:rPr>
        <w:t xml:space="preserve"> az alkalmazandó DIN szabványoknak (pl.: csatlakozók, biztonsági követelmények, stb.).</w:t>
      </w:r>
    </w:p>
    <w:p w14:paraId="4513C872" w14:textId="77777777" w:rsidR="0057309E" w:rsidRPr="00C719CD" w:rsidRDefault="0057309E" w:rsidP="000C7106">
      <w:pPr>
        <w:spacing w:after="120" w:line="240" w:lineRule="auto"/>
        <w:rPr>
          <w:rFonts w:ascii="Times New Roman" w:eastAsia="Times New Roman" w:hAnsi="Times New Roman" w:cs="Times New Roman"/>
          <w:sz w:val="24"/>
          <w:szCs w:val="24"/>
          <w:lang w:eastAsia="hu-HU"/>
        </w:rPr>
      </w:pPr>
    </w:p>
    <w:p w14:paraId="1033C821" w14:textId="18A03AF8" w:rsidR="000C7106" w:rsidRPr="00C719CD" w:rsidRDefault="000C7106" w:rsidP="000C7106">
      <w:pPr>
        <w:numPr>
          <w:ilvl w:val="0"/>
          <w:numId w:val="1"/>
        </w:numPr>
        <w:spacing w:after="120" w:line="240" w:lineRule="auto"/>
        <w:jc w:val="both"/>
        <w:rPr>
          <w:rFonts w:ascii="Times New Roman" w:eastAsia="Times New Roman" w:hAnsi="Times New Roman" w:cs="Times New Roman"/>
          <w:b/>
          <w:bCs/>
          <w:sz w:val="24"/>
          <w:szCs w:val="24"/>
          <w:lang w:eastAsia="hu-HU"/>
        </w:rPr>
      </w:pPr>
      <w:r w:rsidRPr="00C719CD">
        <w:rPr>
          <w:rFonts w:ascii="Times New Roman" w:eastAsia="Times New Roman" w:hAnsi="Times New Roman" w:cs="Times New Roman"/>
          <w:b/>
          <w:bCs/>
          <w:sz w:val="24"/>
          <w:szCs w:val="24"/>
          <w:lang w:eastAsia="hu-HU"/>
        </w:rPr>
        <w:t>SZÁLLÍTÁS</w:t>
      </w:r>
    </w:p>
    <w:p w14:paraId="13E4788D" w14:textId="77777777" w:rsidR="0015366F"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köteles a Berendezéseket </w:t>
      </w:r>
      <w:r w:rsidR="00466301" w:rsidRPr="00C719CD">
        <w:rPr>
          <w:rFonts w:ascii="Times New Roman" w:eastAsia="Times New Roman" w:hAnsi="Times New Roman" w:cs="Times New Roman"/>
          <w:sz w:val="24"/>
          <w:szCs w:val="24"/>
          <w:lang w:eastAsia="hu-HU"/>
        </w:rPr>
        <w:t xml:space="preserve">és Szoftvereket </w:t>
      </w:r>
      <w:r w:rsidR="000C7106" w:rsidRPr="00C719CD">
        <w:rPr>
          <w:rFonts w:ascii="Times New Roman" w:eastAsia="Times New Roman" w:hAnsi="Times New Roman" w:cs="Times New Roman"/>
          <w:sz w:val="24"/>
          <w:szCs w:val="24"/>
          <w:lang w:eastAsia="hu-HU"/>
        </w:rPr>
        <w:t xml:space="preserve">a jelen Szerződésben megadott </w:t>
      </w:r>
      <w:r w:rsidR="00466301" w:rsidRPr="00C719CD">
        <w:rPr>
          <w:rFonts w:ascii="Times New Roman" w:eastAsia="Times New Roman" w:hAnsi="Times New Roman" w:cs="Times New Roman"/>
          <w:sz w:val="24"/>
          <w:szCs w:val="24"/>
          <w:lang w:eastAsia="hu-HU"/>
        </w:rPr>
        <w:t xml:space="preserve">telepítési </w:t>
      </w:r>
      <w:r w:rsidR="002C600B" w:rsidRPr="00C719CD">
        <w:rPr>
          <w:rFonts w:ascii="Times New Roman" w:eastAsia="Times New Roman" w:hAnsi="Times New Roman" w:cs="Times New Roman"/>
          <w:sz w:val="24"/>
          <w:szCs w:val="24"/>
          <w:lang w:eastAsia="hu-HU"/>
        </w:rPr>
        <w:t>helyszín</w:t>
      </w:r>
      <w:r w:rsidR="00466301" w:rsidRPr="00C719CD">
        <w:rPr>
          <w:rFonts w:ascii="Times New Roman" w:eastAsia="Times New Roman" w:hAnsi="Times New Roman" w:cs="Times New Roman"/>
          <w:sz w:val="24"/>
          <w:szCs w:val="24"/>
          <w:lang w:eastAsia="hu-HU"/>
        </w:rPr>
        <w:t>ek</w:t>
      </w:r>
      <w:r w:rsidR="002C600B" w:rsidRPr="00C719CD">
        <w:rPr>
          <w:rFonts w:ascii="Times New Roman" w:eastAsia="Times New Roman" w:hAnsi="Times New Roman" w:cs="Times New Roman"/>
          <w:sz w:val="24"/>
          <w:szCs w:val="24"/>
          <w:lang w:eastAsia="hu-HU"/>
        </w:rPr>
        <w:t xml:space="preserve">re </w:t>
      </w:r>
      <w:r w:rsidR="000C7106" w:rsidRPr="00C719CD">
        <w:rPr>
          <w:rFonts w:ascii="Times New Roman" w:eastAsia="Times New Roman" w:hAnsi="Times New Roman" w:cs="Times New Roman"/>
          <w:sz w:val="24"/>
          <w:szCs w:val="24"/>
          <w:lang w:eastAsia="hu-HU"/>
        </w:rPr>
        <w:t>a</w:t>
      </w:r>
      <w:r w:rsidR="00466301" w:rsidRPr="00C719CD">
        <w:rPr>
          <w:rFonts w:ascii="Times New Roman" w:eastAsia="Times New Roman" w:hAnsi="Times New Roman" w:cs="Times New Roman"/>
          <w:sz w:val="24"/>
          <w:szCs w:val="24"/>
          <w:lang w:eastAsia="hu-HU"/>
        </w:rPr>
        <w:t>z Ütemtervben (3. sz. melléklet)</w:t>
      </w:r>
      <w:r w:rsidR="000C7106" w:rsidRPr="00C719CD">
        <w:rPr>
          <w:rFonts w:ascii="Times New Roman" w:eastAsia="Times New Roman" w:hAnsi="Times New Roman" w:cs="Times New Roman"/>
          <w:sz w:val="24"/>
          <w:szCs w:val="24"/>
          <w:lang w:eastAsia="hu-HU"/>
        </w:rPr>
        <w:t xml:space="preserve"> megadott határidőben </w:t>
      </w:r>
      <w:r w:rsidR="00466301" w:rsidRPr="00C719CD">
        <w:rPr>
          <w:rFonts w:ascii="Times New Roman" w:eastAsia="Times New Roman" w:hAnsi="Times New Roman" w:cs="Times New Roman"/>
          <w:b/>
          <w:sz w:val="24"/>
          <w:szCs w:val="24"/>
          <w:lang w:eastAsia="hu-HU"/>
        </w:rPr>
        <w:t>D</w:t>
      </w:r>
      <w:r w:rsidR="00D23B67" w:rsidRPr="00C719CD">
        <w:rPr>
          <w:rFonts w:ascii="Times New Roman" w:eastAsia="Times New Roman" w:hAnsi="Times New Roman" w:cs="Times New Roman"/>
          <w:b/>
          <w:sz w:val="24"/>
          <w:szCs w:val="24"/>
          <w:lang w:eastAsia="hu-HU"/>
        </w:rPr>
        <w:t>D</w:t>
      </w:r>
      <w:r w:rsidR="00466301" w:rsidRPr="00C719CD">
        <w:rPr>
          <w:rFonts w:ascii="Times New Roman" w:eastAsia="Times New Roman" w:hAnsi="Times New Roman" w:cs="Times New Roman"/>
          <w:b/>
          <w:sz w:val="24"/>
          <w:szCs w:val="24"/>
          <w:lang w:eastAsia="hu-HU"/>
        </w:rPr>
        <w:t>P (</w:t>
      </w:r>
      <w:proofErr w:type="spellStart"/>
      <w:r w:rsidR="00D23B67" w:rsidRPr="00C719CD">
        <w:rPr>
          <w:rFonts w:ascii="Times New Roman" w:eastAsia="Times New Roman" w:hAnsi="Times New Roman" w:cs="Times New Roman"/>
          <w:b/>
          <w:sz w:val="24"/>
          <w:szCs w:val="24"/>
          <w:lang w:eastAsia="hu-HU"/>
        </w:rPr>
        <w:t>Deliver</w:t>
      </w:r>
      <w:r w:rsidR="0015366F" w:rsidRPr="00C719CD">
        <w:rPr>
          <w:rFonts w:ascii="Times New Roman" w:eastAsia="Times New Roman" w:hAnsi="Times New Roman" w:cs="Times New Roman"/>
          <w:b/>
          <w:sz w:val="24"/>
          <w:szCs w:val="24"/>
          <w:lang w:eastAsia="hu-HU"/>
        </w:rPr>
        <w:t>ed</w:t>
      </w:r>
      <w:proofErr w:type="spellEnd"/>
      <w:r w:rsidR="00D23B67" w:rsidRPr="00C719CD">
        <w:rPr>
          <w:rFonts w:ascii="Times New Roman" w:eastAsia="Times New Roman" w:hAnsi="Times New Roman" w:cs="Times New Roman"/>
          <w:b/>
          <w:sz w:val="24"/>
          <w:szCs w:val="24"/>
          <w:lang w:eastAsia="hu-HU"/>
        </w:rPr>
        <w:t xml:space="preserve"> </w:t>
      </w:r>
      <w:proofErr w:type="spellStart"/>
      <w:r w:rsidR="00D23B67" w:rsidRPr="00C719CD">
        <w:rPr>
          <w:rFonts w:ascii="Times New Roman" w:eastAsia="Times New Roman" w:hAnsi="Times New Roman" w:cs="Times New Roman"/>
          <w:b/>
          <w:sz w:val="24"/>
          <w:szCs w:val="24"/>
          <w:lang w:eastAsia="hu-HU"/>
        </w:rPr>
        <w:t>Duty</w:t>
      </w:r>
      <w:proofErr w:type="spellEnd"/>
      <w:r w:rsidR="00D23B67" w:rsidRPr="00C719CD">
        <w:rPr>
          <w:rFonts w:ascii="Times New Roman" w:eastAsia="Times New Roman" w:hAnsi="Times New Roman" w:cs="Times New Roman"/>
          <w:b/>
          <w:sz w:val="24"/>
          <w:szCs w:val="24"/>
          <w:lang w:eastAsia="hu-HU"/>
        </w:rPr>
        <w:t xml:space="preserve"> </w:t>
      </w:r>
      <w:proofErr w:type="spellStart"/>
      <w:r w:rsidR="00D23B67" w:rsidRPr="00C719CD">
        <w:rPr>
          <w:rFonts w:ascii="Times New Roman" w:eastAsia="Times New Roman" w:hAnsi="Times New Roman" w:cs="Times New Roman"/>
          <w:b/>
          <w:sz w:val="24"/>
          <w:szCs w:val="24"/>
          <w:lang w:eastAsia="hu-HU"/>
        </w:rPr>
        <w:t>Paid</w:t>
      </w:r>
      <w:proofErr w:type="spellEnd"/>
      <w:r w:rsidR="00D23B67" w:rsidRPr="00C719CD">
        <w:rPr>
          <w:rFonts w:ascii="Times New Roman" w:eastAsia="Times New Roman" w:hAnsi="Times New Roman" w:cs="Times New Roman"/>
          <w:b/>
          <w:sz w:val="24"/>
          <w:szCs w:val="24"/>
          <w:lang w:eastAsia="hu-HU"/>
        </w:rPr>
        <w:t xml:space="preserve">, </w:t>
      </w:r>
      <w:proofErr w:type="spellStart"/>
      <w:r w:rsidR="00466301" w:rsidRPr="00C719CD">
        <w:rPr>
          <w:rFonts w:ascii="Times New Roman" w:eastAsia="Times New Roman" w:hAnsi="Times New Roman" w:cs="Times New Roman"/>
          <w:b/>
          <w:sz w:val="24"/>
          <w:szCs w:val="24"/>
          <w:lang w:eastAsia="hu-HU"/>
        </w:rPr>
        <w:t>Incoterms</w:t>
      </w:r>
      <w:proofErr w:type="spellEnd"/>
      <w:r w:rsidR="00466301" w:rsidRPr="00C719CD">
        <w:rPr>
          <w:rFonts w:ascii="Times New Roman" w:eastAsia="Times New Roman" w:hAnsi="Times New Roman" w:cs="Times New Roman"/>
          <w:b/>
          <w:sz w:val="24"/>
          <w:szCs w:val="24"/>
          <w:lang w:eastAsia="hu-HU"/>
        </w:rPr>
        <w:t xml:space="preserve"> 2010)</w:t>
      </w:r>
      <w:r w:rsidR="00466301" w:rsidRPr="00C719CD">
        <w:rPr>
          <w:rFonts w:ascii="Times New Roman" w:eastAsia="Times New Roman" w:hAnsi="Times New Roman" w:cs="Times New Roman"/>
          <w:sz w:val="24"/>
          <w:szCs w:val="24"/>
          <w:lang w:eastAsia="hu-HU"/>
        </w:rPr>
        <w:t xml:space="preserve"> fuvarparitással </w:t>
      </w:r>
      <w:r w:rsidR="000C7106" w:rsidRPr="00C719CD">
        <w:rPr>
          <w:rFonts w:ascii="Times New Roman" w:eastAsia="Times New Roman" w:hAnsi="Times New Roman" w:cs="Times New Roman"/>
          <w:sz w:val="24"/>
          <w:szCs w:val="24"/>
          <w:lang w:eastAsia="hu-HU"/>
        </w:rPr>
        <w:t>saját költségén leszállítani.</w:t>
      </w:r>
    </w:p>
    <w:p w14:paraId="1033C822" w14:textId="2ABDD68A" w:rsidR="000C7106" w:rsidRPr="00C719CD" w:rsidRDefault="0015366F" w:rsidP="00D773A8">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Szerződő Felek rögzítik, hogy a </w:t>
      </w:r>
      <w:r w:rsidR="00D773A8" w:rsidRPr="00C719CD">
        <w:rPr>
          <w:rFonts w:ascii="Times New Roman" w:eastAsia="Times New Roman" w:hAnsi="Times New Roman" w:cs="Times New Roman"/>
          <w:sz w:val="24"/>
          <w:szCs w:val="24"/>
          <w:lang w:eastAsia="hu-HU"/>
        </w:rPr>
        <w:t xml:space="preserve">szállítmány </w:t>
      </w:r>
      <w:r w:rsidRPr="00C719CD">
        <w:rPr>
          <w:rFonts w:ascii="Times New Roman" w:eastAsia="Times New Roman" w:hAnsi="Times New Roman" w:cs="Times New Roman"/>
          <w:sz w:val="24"/>
          <w:szCs w:val="24"/>
          <w:lang w:eastAsia="hu-HU"/>
        </w:rPr>
        <w:t>lerakodás</w:t>
      </w:r>
      <w:r w:rsidR="00D773A8" w:rsidRPr="00C719CD">
        <w:rPr>
          <w:rFonts w:ascii="Times New Roman" w:eastAsia="Times New Roman" w:hAnsi="Times New Roman" w:cs="Times New Roman"/>
          <w:sz w:val="24"/>
          <w:szCs w:val="24"/>
          <w:lang w:eastAsia="hu-HU"/>
        </w:rPr>
        <w:t>áról</w:t>
      </w:r>
      <w:r w:rsidRPr="00C719CD">
        <w:rPr>
          <w:rFonts w:ascii="Times New Roman" w:eastAsia="Times New Roman" w:hAnsi="Times New Roman" w:cs="Times New Roman"/>
          <w:sz w:val="24"/>
          <w:szCs w:val="24"/>
          <w:lang w:eastAsia="hu-HU"/>
        </w:rPr>
        <w:t xml:space="preserve"> Szállító </w:t>
      </w:r>
      <w:r w:rsidR="00D773A8" w:rsidRPr="00C719CD">
        <w:rPr>
          <w:rFonts w:ascii="Times New Roman" w:eastAsia="Times New Roman" w:hAnsi="Times New Roman" w:cs="Times New Roman"/>
          <w:sz w:val="24"/>
          <w:szCs w:val="24"/>
          <w:lang w:eastAsia="hu-HU"/>
        </w:rPr>
        <w:t>köteles gondoskodni</w:t>
      </w:r>
      <w:r w:rsidRPr="00C719CD">
        <w:rPr>
          <w:rFonts w:ascii="Times New Roman" w:eastAsia="Times New Roman" w:hAnsi="Times New Roman" w:cs="Times New Roman"/>
          <w:sz w:val="24"/>
          <w:szCs w:val="24"/>
          <w:lang w:eastAsia="hu-HU"/>
        </w:rPr>
        <w:t xml:space="preserve">. Szállító köteles gondoskodni </w:t>
      </w:r>
      <w:r w:rsidR="00D773A8" w:rsidRPr="00C719CD">
        <w:rPr>
          <w:rFonts w:ascii="Times New Roman" w:eastAsia="Times New Roman" w:hAnsi="Times New Roman" w:cs="Times New Roman"/>
          <w:sz w:val="24"/>
          <w:szCs w:val="24"/>
          <w:lang w:eastAsia="hu-HU"/>
        </w:rPr>
        <w:t xml:space="preserve">továbbá </w:t>
      </w:r>
      <w:r w:rsidRPr="00C719CD">
        <w:rPr>
          <w:rFonts w:ascii="Times New Roman" w:eastAsia="Times New Roman" w:hAnsi="Times New Roman" w:cs="Times New Roman"/>
          <w:sz w:val="24"/>
          <w:szCs w:val="24"/>
          <w:lang w:eastAsia="hu-HU"/>
        </w:rPr>
        <w:t xml:space="preserve">a </w:t>
      </w:r>
      <w:r w:rsidR="00D773A8" w:rsidRPr="00C719CD">
        <w:rPr>
          <w:rFonts w:ascii="Times New Roman" w:eastAsia="Times New Roman" w:hAnsi="Times New Roman" w:cs="Times New Roman"/>
          <w:sz w:val="24"/>
          <w:szCs w:val="24"/>
          <w:lang w:eastAsia="hu-HU"/>
        </w:rPr>
        <w:t xml:space="preserve">szállítmány </w:t>
      </w:r>
      <w:r w:rsidRPr="00C719CD">
        <w:rPr>
          <w:rFonts w:ascii="Times New Roman" w:eastAsia="Times New Roman" w:hAnsi="Times New Roman" w:cs="Times New Roman"/>
          <w:sz w:val="24"/>
          <w:szCs w:val="24"/>
          <w:lang w:eastAsia="hu-HU"/>
        </w:rPr>
        <w:t>szállítmánybiztosításáról, amelynek a fel- és lerakodás alatti károsodásokra is ki kell terjednie.</w:t>
      </w:r>
      <w:r w:rsidR="007747E6">
        <w:rPr>
          <w:rFonts w:ascii="Times New Roman" w:eastAsia="Times New Roman" w:hAnsi="Times New Roman" w:cs="Times New Roman"/>
          <w:sz w:val="24"/>
          <w:szCs w:val="24"/>
          <w:lang w:eastAsia="hu-HU"/>
        </w:rPr>
        <w:t xml:space="preserve"> A szállítmány biztosítási összege nem lehet kevesebb, mint a szállítmány számla szerinti értéke.</w:t>
      </w:r>
    </w:p>
    <w:p w14:paraId="1033C823" w14:textId="2F51AA38" w:rsidR="00CD5DE1" w:rsidRPr="00C719CD" w:rsidRDefault="000C7106" w:rsidP="00CD5DE1">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Berendezéseket közvetlenül telepítésüket megelőzően kell a telepítési helyszínre szállítani, mivel a telepítési helyszínen raktározási lehetőség nem biztosított.</w:t>
      </w:r>
    </w:p>
    <w:p w14:paraId="1033C824" w14:textId="5631E73D" w:rsidR="00CD5DE1" w:rsidRPr="00C719CD" w:rsidRDefault="00CD5DE1" w:rsidP="00D90D94">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w:t>
      </w:r>
      <w:r w:rsidR="00BF0163" w:rsidRPr="00C719CD">
        <w:rPr>
          <w:rFonts w:ascii="Times New Roman" w:eastAsia="Times New Roman" w:hAnsi="Times New Roman" w:cs="Times New Roman"/>
          <w:sz w:val="24"/>
          <w:szCs w:val="24"/>
          <w:lang w:eastAsia="hu-HU"/>
        </w:rPr>
        <w:t xml:space="preserve">Berendezések és </w:t>
      </w:r>
      <w:r w:rsidR="00D90D94" w:rsidRPr="00C719CD">
        <w:rPr>
          <w:rFonts w:ascii="Times New Roman" w:eastAsia="Times New Roman" w:hAnsi="Times New Roman" w:cs="Times New Roman"/>
          <w:sz w:val="24"/>
          <w:szCs w:val="24"/>
          <w:lang w:eastAsia="hu-HU"/>
        </w:rPr>
        <w:t>Szoftverek</w:t>
      </w:r>
      <w:r w:rsidR="00BF0163" w:rsidRPr="00C719C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vámügyintézés</w:t>
      </w:r>
      <w:r w:rsidR="00BF0163" w:rsidRPr="00C719CD">
        <w:rPr>
          <w:rFonts w:ascii="Times New Roman" w:eastAsia="Times New Roman" w:hAnsi="Times New Roman" w:cs="Times New Roman"/>
          <w:sz w:val="24"/>
          <w:szCs w:val="24"/>
          <w:lang w:eastAsia="hu-HU"/>
        </w:rPr>
        <w:t>é</w:t>
      </w:r>
      <w:r w:rsidRPr="00C719CD">
        <w:rPr>
          <w:rFonts w:ascii="Times New Roman" w:eastAsia="Times New Roman" w:hAnsi="Times New Roman" w:cs="Times New Roman"/>
          <w:sz w:val="24"/>
          <w:szCs w:val="24"/>
          <w:lang w:eastAsia="hu-HU"/>
        </w:rPr>
        <w:t>t</w:t>
      </w:r>
      <w:r w:rsidR="00BF0163" w:rsidRPr="00C719CD">
        <w:rPr>
          <w:rFonts w:ascii="Times New Roman" w:eastAsia="Times New Roman" w:hAnsi="Times New Roman" w:cs="Times New Roman"/>
          <w:sz w:val="24"/>
          <w:szCs w:val="24"/>
          <w:lang w:eastAsia="hu-HU"/>
        </w:rPr>
        <w:t>, illetve a szabad forgalomba bocsátását</w:t>
      </w:r>
      <w:r w:rsidRPr="00C719CD">
        <w:rPr>
          <w:rFonts w:ascii="Times New Roman" w:eastAsia="Times New Roman" w:hAnsi="Times New Roman" w:cs="Times New Roman"/>
          <w:sz w:val="24"/>
          <w:szCs w:val="24"/>
          <w:lang w:eastAsia="hu-HU"/>
        </w:rPr>
        <w:t xml:space="preserve"> </w:t>
      </w:r>
      <w:r w:rsidR="000B5B49" w:rsidRPr="00C719CD">
        <w:rPr>
          <w:rFonts w:ascii="Times New Roman" w:eastAsia="Times New Roman" w:hAnsi="Times New Roman" w:cs="Times New Roman"/>
          <w:sz w:val="24"/>
          <w:szCs w:val="24"/>
          <w:lang w:eastAsia="hu-HU"/>
        </w:rPr>
        <w:t>Szállítónak</w:t>
      </w:r>
      <w:r w:rsidRPr="00C719CD">
        <w:rPr>
          <w:rFonts w:ascii="Times New Roman" w:eastAsia="Times New Roman" w:hAnsi="Times New Roman" w:cs="Times New Roman"/>
          <w:sz w:val="24"/>
          <w:szCs w:val="24"/>
          <w:lang w:eastAsia="hu-HU"/>
        </w:rPr>
        <w:t xml:space="preserve"> kell a saját költségén intéznie</w:t>
      </w:r>
      <w:r w:rsidR="00BF0163" w:rsidRPr="00C719CD">
        <w:rPr>
          <w:rFonts w:ascii="Times New Roman" w:eastAsia="Times New Roman" w:hAnsi="Times New Roman" w:cs="Times New Roman"/>
          <w:sz w:val="24"/>
          <w:szCs w:val="24"/>
          <w:lang w:eastAsia="hu-HU"/>
        </w:rPr>
        <w:t xml:space="preserve"> (amennyiben szükséges)</w:t>
      </w:r>
      <w:r w:rsidRPr="00C719CD">
        <w:rPr>
          <w:rFonts w:ascii="Times New Roman" w:eastAsia="Times New Roman" w:hAnsi="Times New Roman" w:cs="Times New Roman"/>
          <w:sz w:val="24"/>
          <w:szCs w:val="24"/>
          <w:lang w:eastAsia="hu-HU"/>
        </w:rPr>
        <w:t>.</w:t>
      </w:r>
      <w:r w:rsidR="00BF0163" w:rsidRPr="00C719CD">
        <w:rPr>
          <w:rFonts w:ascii="Times New Roman" w:eastAsia="Times New Roman" w:hAnsi="Times New Roman" w:cs="Times New Roman"/>
          <w:sz w:val="24"/>
          <w:szCs w:val="24"/>
          <w:lang w:eastAsia="hu-HU"/>
        </w:rPr>
        <w:t xml:space="preserve"> A Berendezések és </w:t>
      </w:r>
      <w:r w:rsidR="00D90D94" w:rsidRPr="00C719CD">
        <w:rPr>
          <w:rFonts w:ascii="Times New Roman" w:eastAsia="Times New Roman" w:hAnsi="Times New Roman" w:cs="Times New Roman"/>
          <w:sz w:val="24"/>
          <w:szCs w:val="24"/>
          <w:lang w:eastAsia="hu-HU"/>
        </w:rPr>
        <w:t>Szoftverek</w:t>
      </w:r>
      <w:r w:rsidR="00BF0163" w:rsidRPr="00C719CD">
        <w:rPr>
          <w:rFonts w:ascii="Times New Roman" w:eastAsia="Times New Roman" w:hAnsi="Times New Roman" w:cs="Times New Roman"/>
          <w:sz w:val="24"/>
          <w:szCs w:val="24"/>
          <w:lang w:eastAsia="hu-HU"/>
        </w:rPr>
        <w:t xml:space="preserve"> </w:t>
      </w:r>
      <w:r w:rsidR="000B5B49" w:rsidRPr="00C719CD">
        <w:rPr>
          <w:rFonts w:ascii="Times New Roman" w:eastAsia="Times New Roman" w:hAnsi="Times New Roman" w:cs="Times New Roman"/>
          <w:sz w:val="24"/>
          <w:szCs w:val="24"/>
          <w:lang w:eastAsia="hu-HU"/>
        </w:rPr>
        <w:t xml:space="preserve">Szállító </w:t>
      </w:r>
      <w:r w:rsidR="00FC1817" w:rsidRPr="00C719CD">
        <w:rPr>
          <w:rFonts w:ascii="Times New Roman" w:eastAsia="Times New Roman" w:hAnsi="Times New Roman" w:cs="Times New Roman"/>
          <w:sz w:val="24"/>
          <w:szCs w:val="24"/>
          <w:lang w:eastAsia="hu-HU"/>
        </w:rPr>
        <w:t xml:space="preserve">által intézett </w:t>
      </w:r>
      <w:r w:rsidR="00BF0163" w:rsidRPr="00C719CD">
        <w:rPr>
          <w:rFonts w:ascii="Times New Roman" w:eastAsia="Times New Roman" w:hAnsi="Times New Roman" w:cs="Times New Roman"/>
          <w:sz w:val="24"/>
          <w:szCs w:val="24"/>
          <w:lang w:eastAsia="hu-HU"/>
        </w:rPr>
        <w:t xml:space="preserve">vámügyintézésével, illetve szabad forgalomba bocsátásával kapcsolatban </w:t>
      </w:r>
      <w:r w:rsidR="00FC1817" w:rsidRPr="00C719CD">
        <w:rPr>
          <w:rFonts w:ascii="Times New Roman" w:eastAsia="Times New Roman" w:hAnsi="Times New Roman" w:cs="Times New Roman"/>
          <w:sz w:val="24"/>
          <w:szCs w:val="24"/>
          <w:lang w:eastAsia="hu-HU"/>
        </w:rPr>
        <w:t>az illetékes hatóságok által</w:t>
      </w:r>
      <w:r w:rsidR="000B5B49" w:rsidRPr="00C719CD">
        <w:rPr>
          <w:rFonts w:ascii="Times New Roman" w:eastAsia="Times New Roman" w:hAnsi="Times New Roman" w:cs="Times New Roman"/>
          <w:sz w:val="24"/>
          <w:szCs w:val="24"/>
          <w:lang w:eastAsia="hu-HU"/>
        </w:rPr>
        <w:t xml:space="preserve"> Megrendelővel</w:t>
      </w:r>
      <w:r w:rsidR="00BF0163" w:rsidRPr="00C719CD">
        <w:rPr>
          <w:rFonts w:ascii="Times New Roman" w:eastAsia="Times New Roman" w:hAnsi="Times New Roman" w:cs="Times New Roman"/>
          <w:sz w:val="24"/>
          <w:szCs w:val="24"/>
          <w:lang w:eastAsia="hu-HU"/>
        </w:rPr>
        <w:t xml:space="preserve"> szemben kivetett valamennyi pótlólagos vám, büntetés és bírság </w:t>
      </w:r>
      <w:r w:rsidR="000B5B49" w:rsidRPr="00C719CD">
        <w:rPr>
          <w:rFonts w:ascii="Times New Roman" w:eastAsia="Times New Roman" w:hAnsi="Times New Roman" w:cs="Times New Roman"/>
          <w:sz w:val="24"/>
          <w:szCs w:val="24"/>
          <w:lang w:eastAsia="hu-HU"/>
        </w:rPr>
        <w:t xml:space="preserve">Szállító </w:t>
      </w:r>
      <w:r w:rsidR="00BF0163" w:rsidRPr="00C719CD">
        <w:rPr>
          <w:rFonts w:ascii="Times New Roman" w:eastAsia="Times New Roman" w:hAnsi="Times New Roman" w:cs="Times New Roman"/>
          <w:sz w:val="24"/>
          <w:szCs w:val="24"/>
          <w:lang w:eastAsia="hu-HU"/>
        </w:rPr>
        <w:t>felelőssége körébe tartozik, és köteles azokat megfizetni.</w:t>
      </w:r>
    </w:p>
    <w:p w14:paraId="1033C825" w14:textId="5380FECD"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köteles a Berendezéseket </w:t>
      </w:r>
      <w:r w:rsidR="000E2EC9" w:rsidRPr="00C719CD">
        <w:rPr>
          <w:rFonts w:ascii="Times New Roman" w:eastAsia="Times New Roman" w:hAnsi="Times New Roman" w:cs="Times New Roman"/>
          <w:sz w:val="24"/>
          <w:szCs w:val="24"/>
          <w:lang w:eastAsia="hu-HU"/>
        </w:rPr>
        <w:t xml:space="preserve">és </w:t>
      </w:r>
      <w:r w:rsidR="00D90D94" w:rsidRPr="00C719CD">
        <w:rPr>
          <w:rFonts w:ascii="Times New Roman" w:eastAsia="Times New Roman" w:hAnsi="Times New Roman" w:cs="Times New Roman"/>
          <w:sz w:val="24"/>
          <w:szCs w:val="24"/>
          <w:lang w:eastAsia="hu-HU"/>
        </w:rPr>
        <w:t>Szoftvereket</w:t>
      </w:r>
      <w:r w:rsidR="000E2EC9" w:rsidRPr="00C719CD">
        <w:rPr>
          <w:rFonts w:ascii="Times New Roman" w:eastAsia="Times New Roman" w:hAnsi="Times New Roman" w:cs="Times New Roman"/>
          <w:sz w:val="24"/>
          <w:szCs w:val="24"/>
          <w:lang w:eastAsia="hu-HU"/>
        </w:rPr>
        <w:t xml:space="preserve"> </w:t>
      </w:r>
      <w:r w:rsidR="000C7106" w:rsidRPr="00C719CD">
        <w:rPr>
          <w:rFonts w:ascii="Times New Roman" w:eastAsia="Times New Roman" w:hAnsi="Times New Roman" w:cs="Times New Roman"/>
          <w:sz w:val="24"/>
          <w:szCs w:val="24"/>
          <w:lang w:eastAsia="hu-HU"/>
        </w:rPr>
        <w:t>olyan megfelelő csomagolással ellátni, amely megakadályozza a szállításuk közben sérülések vagy elvesztések előfordulását. A csomagolásnak megfelelő védelmet kell nyújtani durva kezeléssel, szélsőséges hőmérsékletekkel és csapadékkal szemben. A csomagoknak nedvszívó anyagot kell tartalmazniuk a belső kondenzáció megakadályozása céljából. A csomagolás módjának biztosítani kell, hogy a csomag bármilyen jogosulatlan felbontása azonnal felismerhető legyen.</w:t>
      </w:r>
      <w:r w:rsidR="00D90D94" w:rsidRPr="00C719CD">
        <w:rPr>
          <w:rFonts w:ascii="Times New Roman" w:eastAsia="Times New Roman" w:hAnsi="Times New Roman" w:cs="Times New Roman"/>
          <w:sz w:val="24"/>
          <w:szCs w:val="24"/>
          <w:lang w:eastAsia="hu-HU"/>
        </w:rPr>
        <w:t xml:space="preserve"> </w:t>
      </w:r>
    </w:p>
    <w:p w14:paraId="1033C826" w14:textId="2C960FAB" w:rsidR="000C7106" w:rsidRPr="00C719CD" w:rsidRDefault="000C7106" w:rsidP="002C600B">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Minden egyes csomagon fel kell tüntetni </w:t>
      </w:r>
      <w:r w:rsidR="000E2EC9" w:rsidRPr="00C719CD">
        <w:rPr>
          <w:rFonts w:ascii="Times New Roman" w:eastAsia="Times New Roman" w:hAnsi="Times New Roman" w:cs="Times New Roman"/>
          <w:sz w:val="24"/>
          <w:szCs w:val="24"/>
          <w:lang w:eastAsia="hu-HU"/>
        </w:rPr>
        <w:t>a</w:t>
      </w:r>
      <w:r w:rsidRPr="00C719CD">
        <w:rPr>
          <w:rFonts w:ascii="Times New Roman" w:eastAsia="Times New Roman" w:hAnsi="Times New Roman" w:cs="Times New Roman"/>
          <w:sz w:val="24"/>
          <w:szCs w:val="24"/>
          <w:lang w:eastAsia="hu-HU"/>
        </w:rPr>
        <w:t xml:space="preserve"> </w:t>
      </w:r>
      <w:r w:rsidR="002C600B" w:rsidRPr="00C719CD">
        <w:rPr>
          <w:rFonts w:ascii="Times New Roman" w:eastAsia="Times New Roman" w:hAnsi="Times New Roman" w:cs="Times New Roman"/>
          <w:sz w:val="24"/>
          <w:szCs w:val="24"/>
          <w:lang w:eastAsia="hu-HU"/>
        </w:rPr>
        <w:t>jelen Szerződés szerződésszámát,</w:t>
      </w:r>
      <w:r w:rsidR="000E2EC9" w:rsidRPr="00C719C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és a csomagokban el kell helyezni a csomag tartalmának listáját.</w:t>
      </w:r>
      <w:r w:rsidR="0015366F" w:rsidRPr="00C719CD">
        <w:rPr>
          <w:rFonts w:ascii="Times New Roman" w:eastAsia="Times New Roman" w:hAnsi="Times New Roman" w:cs="Times New Roman"/>
          <w:sz w:val="24"/>
          <w:szCs w:val="24"/>
          <w:lang w:eastAsia="hu-HU"/>
        </w:rPr>
        <w:t xml:space="preserve"> A FAT tételeket a FAT során használt sorozatszámok alapján kell azonosítani.</w:t>
      </w:r>
    </w:p>
    <w:p w14:paraId="1033C827" w14:textId="431ADC0F"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köteles</w:t>
      </w:r>
      <w:r w:rsidRPr="00C719CD">
        <w:rPr>
          <w:rFonts w:ascii="Times New Roman" w:eastAsia="Times New Roman" w:hAnsi="Times New Roman" w:cs="Times New Roman"/>
          <w:sz w:val="24"/>
          <w:szCs w:val="24"/>
          <w:lang w:eastAsia="hu-HU"/>
        </w:rPr>
        <w:t xml:space="preserve"> Megrendelőt</w:t>
      </w:r>
      <w:r w:rsidR="000C7106" w:rsidRPr="00C719CD">
        <w:rPr>
          <w:rFonts w:ascii="Times New Roman" w:eastAsia="Times New Roman" w:hAnsi="Times New Roman" w:cs="Times New Roman"/>
          <w:sz w:val="24"/>
          <w:szCs w:val="24"/>
          <w:lang w:eastAsia="hu-HU"/>
        </w:rPr>
        <w:t xml:space="preserve"> </w:t>
      </w:r>
      <w:r w:rsidR="00241859" w:rsidRPr="00C719CD">
        <w:rPr>
          <w:rFonts w:ascii="Times New Roman" w:eastAsia="Times New Roman" w:hAnsi="Times New Roman" w:cs="Times New Roman"/>
          <w:sz w:val="24"/>
          <w:szCs w:val="24"/>
          <w:lang w:eastAsia="hu-HU"/>
        </w:rPr>
        <w:t xml:space="preserve">egy </w:t>
      </w:r>
      <w:r w:rsidR="000C7106" w:rsidRPr="00C719CD">
        <w:rPr>
          <w:rFonts w:ascii="Times New Roman" w:eastAsia="Times New Roman" w:hAnsi="Times New Roman" w:cs="Times New Roman"/>
          <w:sz w:val="24"/>
          <w:szCs w:val="24"/>
          <w:lang w:eastAsia="hu-HU"/>
        </w:rPr>
        <w:t xml:space="preserve">héttel előre </w:t>
      </w:r>
      <w:r w:rsidR="00241859" w:rsidRPr="00C719CD">
        <w:rPr>
          <w:rFonts w:ascii="Times New Roman" w:eastAsia="Times New Roman" w:hAnsi="Times New Roman" w:cs="Times New Roman"/>
          <w:sz w:val="24"/>
          <w:szCs w:val="24"/>
          <w:lang w:eastAsia="hu-HU"/>
        </w:rPr>
        <w:t xml:space="preserve">írásban </w:t>
      </w:r>
      <w:r w:rsidR="000C7106" w:rsidRPr="00C719CD">
        <w:rPr>
          <w:rFonts w:ascii="Times New Roman" w:eastAsia="Times New Roman" w:hAnsi="Times New Roman" w:cs="Times New Roman"/>
          <w:sz w:val="24"/>
          <w:szCs w:val="24"/>
          <w:lang w:eastAsia="hu-HU"/>
        </w:rPr>
        <w:t>értesíteni a tényleges kiszállítás napjáról, az alábbi adatok feltüntetésével:</w:t>
      </w:r>
    </w:p>
    <w:p w14:paraId="1033C828" w14:textId="0F976C88" w:rsidR="000C7106" w:rsidRPr="00C719CD" w:rsidRDefault="000C7106" w:rsidP="000C7106">
      <w:pPr>
        <w:numPr>
          <w:ilvl w:val="0"/>
          <w:numId w:val="3"/>
        </w:numPr>
        <w:spacing w:after="120" w:line="240" w:lineRule="auto"/>
        <w:ind w:left="993" w:hanging="283"/>
        <w:jc w:val="both"/>
        <w:rPr>
          <w:rFonts w:ascii="Times New Roman" w:eastAsia="Times New Roman" w:hAnsi="Times New Roman" w:cs="Times New Roman"/>
          <w:sz w:val="24"/>
          <w:szCs w:val="20"/>
          <w:lang w:eastAsia="hu-HU"/>
        </w:rPr>
      </w:pPr>
      <w:r w:rsidRPr="00C719CD">
        <w:rPr>
          <w:rFonts w:ascii="Times New Roman" w:eastAsia="Times New Roman" w:hAnsi="Times New Roman" w:cs="Times New Roman"/>
          <w:sz w:val="24"/>
          <w:szCs w:val="20"/>
          <w:lang w:eastAsia="hu-HU"/>
        </w:rPr>
        <w:t xml:space="preserve">jelen Szerződés </w:t>
      </w:r>
      <w:r w:rsidR="002C600B" w:rsidRPr="00C719CD">
        <w:rPr>
          <w:rFonts w:ascii="Times New Roman" w:eastAsia="Times New Roman" w:hAnsi="Times New Roman" w:cs="Times New Roman"/>
          <w:sz w:val="24"/>
          <w:szCs w:val="20"/>
          <w:lang w:eastAsia="hu-HU"/>
        </w:rPr>
        <w:t>szerződés</w:t>
      </w:r>
      <w:r w:rsidRPr="00C719CD">
        <w:rPr>
          <w:rFonts w:ascii="Times New Roman" w:eastAsia="Times New Roman" w:hAnsi="Times New Roman" w:cs="Times New Roman"/>
          <w:sz w:val="24"/>
          <w:szCs w:val="20"/>
          <w:lang w:eastAsia="hu-HU"/>
        </w:rPr>
        <w:t>száma,</w:t>
      </w:r>
    </w:p>
    <w:p w14:paraId="1033C829" w14:textId="7878F39A" w:rsidR="000C7106" w:rsidRPr="00C719CD" w:rsidRDefault="00D914D0" w:rsidP="000C7106">
      <w:pPr>
        <w:numPr>
          <w:ilvl w:val="0"/>
          <w:numId w:val="3"/>
        </w:numPr>
        <w:spacing w:after="120" w:line="240" w:lineRule="auto"/>
        <w:ind w:left="993" w:hanging="283"/>
        <w:jc w:val="both"/>
        <w:rPr>
          <w:rFonts w:ascii="Times New Roman" w:eastAsia="Times New Roman" w:hAnsi="Times New Roman" w:cs="Times New Roman"/>
          <w:sz w:val="24"/>
          <w:szCs w:val="20"/>
          <w:lang w:eastAsia="hu-HU"/>
        </w:rPr>
      </w:pPr>
      <w:r w:rsidRPr="007E6A8C">
        <w:rPr>
          <w:rFonts w:ascii="Times New Roman" w:eastAsia="Times New Roman" w:hAnsi="Times New Roman" w:cs="Times New Roman"/>
          <w:sz w:val="24"/>
          <w:szCs w:val="20"/>
          <w:lang w:eastAsia="hu-HU"/>
        </w:rPr>
        <w:t>a közúti fuvarozáshoz használt gépjármű</w:t>
      </w:r>
      <w:r w:rsidR="000C7106" w:rsidRPr="00C719CD">
        <w:rPr>
          <w:rFonts w:ascii="Times New Roman" w:eastAsia="Times New Roman" w:hAnsi="Times New Roman" w:cs="Times New Roman"/>
          <w:sz w:val="24"/>
          <w:szCs w:val="20"/>
          <w:lang w:eastAsia="hu-HU"/>
        </w:rPr>
        <w:t xml:space="preserve"> típusa, rendszáma, továbbá a szállító, rakodó személyzet adatai, elérhetősége,</w:t>
      </w:r>
    </w:p>
    <w:p w14:paraId="1033C82A" w14:textId="45E38588" w:rsidR="000C7106" w:rsidRPr="00C719CD" w:rsidRDefault="000C7106" w:rsidP="000C7106">
      <w:pPr>
        <w:numPr>
          <w:ilvl w:val="0"/>
          <w:numId w:val="3"/>
        </w:numPr>
        <w:spacing w:after="120" w:line="240" w:lineRule="auto"/>
        <w:ind w:left="993" w:hanging="283"/>
        <w:jc w:val="both"/>
        <w:rPr>
          <w:rFonts w:ascii="Times New Roman" w:eastAsia="Times New Roman" w:hAnsi="Times New Roman" w:cs="Times New Roman"/>
          <w:sz w:val="24"/>
          <w:szCs w:val="20"/>
          <w:lang w:eastAsia="hu-HU"/>
        </w:rPr>
      </w:pPr>
      <w:r w:rsidRPr="00C719CD">
        <w:rPr>
          <w:rFonts w:ascii="Times New Roman" w:eastAsia="Times New Roman" w:hAnsi="Times New Roman" w:cs="Times New Roman"/>
          <w:sz w:val="24"/>
          <w:szCs w:val="20"/>
          <w:lang w:eastAsia="hu-HU"/>
        </w:rPr>
        <w:t>a kiszállítás</w:t>
      </w:r>
      <w:r w:rsidR="00BF0163" w:rsidRPr="00C719CD">
        <w:rPr>
          <w:rFonts w:ascii="Times New Roman" w:eastAsia="Times New Roman" w:hAnsi="Times New Roman" w:cs="Times New Roman"/>
          <w:sz w:val="24"/>
          <w:szCs w:val="20"/>
          <w:lang w:eastAsia="hu-HU"/>
        </w:rPr>
        <w:t xml:space="preserve"> módja,</w:t>
      </w:r>
      <w:r w:rsidRPr="00C719CD">
        <w:rPr>
          <w:rFonts w:ascii="Times New Roman" w:eastAsia="Times New Roman" w:hAnsi="Times New Roman" w:cs="Times New Roman"/>
          <w:sz w:val="24"/>
          <w:szCs w:val="20"/>
          <w:lang w:eastAsia="hu-HU"/>
        </w:rPr>
        <w:t xml:space="preserve"> </w:t>
      </w:r>
      <w:r w:rsidR="000E2EC9" w:rsidRPr="00C719CD">
        <w:rPr>
          <w:rFonts w:ascii="Times New Roman" w:eastAsia="Times New Roman" w:hAnsi="Times New Roman" w:cs="Times New Roman"/>
          <w:sz w:val="24"/>
          <w:szCs w:val="20"/>
          <w:lang w:eastAsia="hu-HU"/>
        </w:rPr>
        <w:t xml:space="preserve">várható </w:t>
      </w:r>
      <w:r w:rsidRPr="00C719CD">
        <w:rPr>
          <w:rFonts w:ascii="Times New Roman" w:eastAsia="Times New Roman" w:hAnsi="Times New Roman" w:cs="Times New Roman"/>
          <w:sz w:val="24"/>
          <w:szCs w:val="20"/>
          <w:lang w:eastAsia="hu-HU"/>
        </w:rPr>
        <w:t>dátuma és időpontja,</w:t>
      </w:r>
    </w:p>
    <w:p w14:paraId="426E89D9" w14:textId="0145E412" w:rsidR="003A20B3" w:rsidRPr="00C719CD" w:rsidRDefault="003A20B3" w:rsidP="000C7106">
      <w:pPr>
        <w:numPr>
          <w:ilvl w:val="0"/>
          <w:numId w:val="3"/>
        </w:numPr>
        <w:spacing w:after="120" w:line="240" w:lineRule="auto"/>
        <w:ind w:left="993" w:hanging="283"/>
        <w:jc w:val="both"/>
        <w:rPr>
          <w:rFonts w:ascii="Times New Roman" w:eastAsia="Times New Roman" w:hAnsi="Times New Roman" w:cs="Times New Roman"/>
          <w:sz w:val="24"/>
          <w:szCs w:val="20"/>
          <w:lang w:eastAsia="hu-HU"/>
        </w:rPr>
      </w:pPr>
      <w:proofErr w:type="spellStart"/>
      <w:r w:rsidRPr="00C719CD">
        <w:rPr>
          <w:rFonts w:ascii="Times New Roman" w:eastAsia="Times New Roman" w:hAnsi="Times New Roman" w:cs="Times New Roman"/>
          <w:sz w:val="24"/>
          <w:szCs w:val="20"/>
          <w:lang w:val="en" w:eastAsia="hu-HU"/>
        </w:rPr>
        <w:t>felrakodási</w:t>
      </w:r>
      <w:proofErr w:type="spellEnd"/>
      <w:r w:rsidRPr="00C719CD">
        <w:rPr>
          <w:rFonts w:ascii="Times New Roman" w:eastAsia="Times New Roman" w:hAnsi="Times New Roman" w:cs="Times New Roman"/>
          <w:sz w:val="24"/>
          <w:szCs w:val="20"/>
          <w:lang w:val="en" w:eastAsia="hu-HU"/>
        </w:rPr>
        <w:t xml:space="preserve"> </w:t>
      </w:r>
      <w:proofErr w:type="spellStart"/>
      <w:r w:rsidRPr="00C719CD">
        <w:rPr>
          <w:rFonts w:ascii="Times New Roman" w:eastAsia="Times New Roman" w:hAnsi="Times New Roman" w:cs="Times New Roman"/>
          <w:sz w:val="24"/>
          <w:szCs w:val="20"/>
          <w:lang w:val="en" w:eastAsia="hu-HU"/>
        </w:rPr>
        <w:t>és</w:t>
      </w:r>
      <w:proofErr w:type="spellEnd"/>
      <w:r w:rsidRPr="00C719CD">
        <w:rPr>
          <w:rFonts w:ascii="Times New Roman" w:eastAsia="Times New Roman" w:hAnsi="Times New Roman" w:cs="Times New Roman"/>
          <w:sz w:val="24"/>
          <w:szCs w:val="20"/>
          <w:lang w:val="en" w:eastAsia="hu-HU"/>
        </w:rPr>
        <w:t xml:space="preserve"> </w:t>
      </w:r>
      <w:proofErr w:type="spellStart"/>
      <w:r w:rsidRPr="00C719CD">
        <w:rPr>
          <w:rFonts w:ascii="Times New Roman" w:eastAsia="Times New Roman" w:hAnsi="Times New Roman" w:cs="Times New Roman"/>
          <w:sz w:val="24"/>
          <w:szCs w:val="20"/>
          <w:lang w:val="en" w:eastAsia="hu-HU"/>
        </w:rPr>
        <w:t>kirakodási</w:t>
      </w:r>
      <w:proofErr w:type="spellEnd"/>
      <w:r w:rsidRPr="00C719CD">
        <w:rPr>
          <w:rFonts w:ascii="Times New Roman" w:eastAsia="Times New Roman" w:hAnsi="Times New Roman" w:cs="Times New Roman"/>
          <w:sz w:val="24"/>
          <w:szCs w:val="20"/>
          <w:lang w:val="en" w:eastAsia="hu-HU"/>
        </w:rPr>
        <w:t xml:space="preserve"> </w:t>
      </w:r>
      <w:proofErr w:type="spellStart"/>
      <w:r w:rsidRPr="00C719CD">
        <w:rPr>
          <w:rFonts w:ascii="Times New Roman" w:eastAsia="Times New Roman" w:hAnsi="Times New Roman" w:cs="Times New Roman"/>
          <w:sz w:val="24"/>
          <w:szCs w:val="20"/>
          <w:lang w:val="en" w:eastAsia="hu-HU"/>
        </w:rPr>
        <w:t>cím</w:t>
      </w:r>
      <w:proofErr w:type="spellEnd"/>
      <w:r w:rsidRPr="00C719CD">
        <w:rPr>
          <w:rFonts w:ascii="Times New Roman" w:eastAsia="Times New Roman" w:hAnsi="Times New Roman" w:cs="Times New Roman"/>
          <w:sz w:val="24"/>
          <w:szCs w:val="20"/>
          <w:lang w:val="en" w:eastAsia="hu-HU"/>
        </w:rPr>
        <w:t>,</w:t>
      </w:r>
    </w:p>
    <w:p w14:paraId="1033C82B" w14:textId="77777777" w:rsidR="000C7106" w:rsidRPr="00C719CD" w:rsidRDefault="000C7106" w:rsidP="000C7106">
      <w:pPr>
        <w:numPr>
          <w:ilvl w:val="0"/>
          <w:numId w:val="3"/>
        </w:numPr>
        <w:spacing w:after="120" w:line="240" w:lineRule="auto"/>
        <w:ind w:left="993" w:hanging="283"/>
        <w:jc w:val="both"/>
        <w:rPr>
          <w:rFonts w:ascii="Times New Roman" w:eastAsia="Times New Roman" w:hAnsi="Times New Roman" w:cs="Times New Roman"/>
          <w:sz w:val="24"/>
          <w:szCs w:val="20"/>
          <w:lang w:eastAsia="hu-HU"/>
        </w:rPr>
      </w:pPr>
      <w:r w:rsidRPr="00C719CD">
        <w:rPr>
          <w:rFonts w:ascii="Times New Roman" w:eastAsia="Times New Roman" w:hAnsi="Times New Roman" w:cs="Times New Roman"/>
          <w:sz w:val="24"/>
          <w:szCs w:val="20"/>
          <w:lang w:eastAsia="hu-HU"/>
        </w:rPr>
        <w:t>a termékekre vonatkozó adatok (pl.: mennyiség, minőség, csomagok száma, bruttó és nettó súly, csomagok mérete, a használt csomagolás típusa és anyaga, vámtarifa kód [kombinált nómenklatúra]).</w:t>
      </w:r>
    </w:p>
    <w:p w14:paraId="1033C82C" w14:textId="58F7DFF7" w:rsidR="000C7106" w:rsidRPr="00C719CD" w:rsidRDefault="00241859" w:rsidP="00556782">
      <w:pPr>
        <w:spacing w:after="120" w:line="240" w:lineRule="auto"/>
        <w:ind w:left="504"/>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Amennyiben az értesítés időpontjában a fenti adatok bármelyike nem ismert, a hiányzó adatokról az értesítést legkésőbb a tényleges kiszállítást megelőző napon kell megtenni. </w:t>
      </w:r>
      <w:r w:rsidR="000C7106" w:rsidRPr="00C719CD">
        <w:rPr>
          <w:rFonts w:ascii="Times New Roman" w:eastAsia="Times New Roman" w:hAnsi="Times New Roman" w:cs="Times New Roman"/>
          <w:sz w:val="24"/>
          <w:szCs w:val="24"/>
          <w:lang w:eastAsia="hu-HU"/>
        </w:rPr>
        <w:t xml:space="preserve">A késői értesítésből vagy az értesítés elmaradásából adódó valamennyi kár </w:t>
      </w:r>
      <w:r w:rsidR="000B5B49" w:rsidRPr="00C719CD">
        <w:rPr>
          <w:rFonts w:ascii="Times New Roman" w:eastAsia="Times New Roman" w:hAnsi="Times New Roman" w:cs="Times New Roman"/>
          <w:sz w:val="24"/>
          <w:szCs w:val="24"/>
          <w:lang w:eastAsia="hu-HU"/>
        </w:rPr>
        <w:t xml:space="preserve">Szállítót </w:t>
      </w:r>
      <w:r w:rsidR="000C7106" w:rsidRPr="00C719CD">
        <w:rPr>
          <w:rFonts w:ascii="Times New Roman" w:eastAsia="Times New Roman" w:hAnsi="Times New Roman" w:cs="Times New Roman"/>
          <w:sz w:val="24"/>
          <w:szCs w:val="24"/>
          <w:lang w:eastAsia="hu-HU"/>
        </w:rPr>
        <w:t>terheli.</w:t>
      </w:r>
    </w:p>
    <w:p w14:paraId="1033C82D" w14:textId="5B225817"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Szerződő Felek kifejezetten rögzítik, hogy a szállítással (ide értve különösen, de nem kizárólagosan az átmeneti tárolás</w:t>
      </w:r>
      <w:r w:rsidR="00912F51">
        <w:rPr>
          <w:rFonts w:ascii="Times New Roman" w:eastAsia="Times New Roman" w:hAnsi="Times New Roman" w:cs="Times New Roman"/>
          <w:sz w:val="24"/>
          <w:szCs w:val="24"/>
          <w:lang w:eastAsia="hu-HU"/>
        </w:rPr>
        <w:t>t</w:t>
      </w:r>
      <w:r w:rsidRPr="00C719CD">
        <w:rPr>
          <w:rFonts w:ascii="Times New Roman" w:eastAsia="Times New Roman" w:hAnsi="Times New Roman" w:cs="Times New Roman"/>
          <w:sz w:val="24"/>
          <w:szCs w:val="24"/>
          <w:lang w:eastAsia="hu-HU"/>
        </w:rPr>
        <w:t>, berakodás</w:t>
      </w:r>
      <w:r w:rsidR="00912F51">
        <w:rPr>
          <w:rFonts w:ascii="Times New Roman" w:eastAsia="Times New Roman" w:hAnsi="Times New Roman" w:cs="Times New Roman"/>
          <w:sz w:val="24"/>
          <w:szCs w:val="24"/>
          <w:lang w:eastAsia="hu-HU"/>
        </w:rPr>
        <w:t>t</w:t>
      </w:r>
      <w:r w:rsidRPr="00C719CD">
        <w:rPr>
          <w:rFonts w:ascii="Times New Roman" w:eastAsia="Times New Roman" w:hAnsi="Times New Roman" w:cs="Times New Roman"/>
          <w:sz w:val="24"/>
          <w:szCs w:val="24"/>
          <w:lang w:eastAsia="hu-HU"/>
        </w:rPr>
        <w:t>, kirakodás</w:t>
      </w:r>
      <w:r w:rsidR="00912F51">
        <w:rPr>
          <w:rFonts w:ascii="Times New Roman" w:eastAsia="Times New Roman" w:hAnsi="Times New Roman" w:cs="Times New Roman"/>
          <w:sz w:val="24"/>
          <w:szCs w:val="24"/>
          <w:lang w:eastAsia="hu-HU"/>
        </w:rPr>
        <w:t>t</w:t>
      </w:r>
      <w:r w:rsidRPr="00C719CD">
        <w:rPr>
          <w:rFonts w:ascii="Times New Roman" w:eastAsia="Times New Roman" w:hAnsi="Times New Roman" w:cs="Times New Roman"/>
          <w:sz w:val="24"/>
          <w:szCs w:val="24"/>
          <w:lang w:eastAsia="hu-HU"/>
        </w:rPr>
        <w:t>, megfelelő minőségű csomagolás</w:t>
      </w:r>
      <w:r w:rsidR="00912F51">
        <w:rPr>
          <w:rFonts w:ascii="Times New Roman" w:eastAsia="Times New Roman" w:hAnsi="Times New Roman" w:cs="Times New Roman"/>
          <w:sz w:val="24"/>
          <w:szCs w:val="24"/>
          <w:lang w:eastAsia="hu-HU"/>
        </w:rPr>
        <w:t>t</w:t>
      </w:r>
      <w:r w:rsidRPr="00C719CD">
        <w:rPr>
          <w:rFonts w:ascii="Times New Roman" w:eastAsia="Times New Roman" w:hAnsi="Times New Roman" w:cs="Times New Roman"/>
          <w:sz w:val="24"/>
          <w:szCs w:val="24"/>
          <w:lang w:eastAsia="hu-HU"/>
        </w:rPr>
        <w:t>, kicsomagolás</w:t>
      </w:r>
      <w:r w:rsidR="00912F51">
        <w:rPr>
          <w:rFonts w:ascii="Times New Roman" w:eastAsia="Times New Roman" w:hAnsi="Times New Roman" w:cs="Times New Roman"/>
          <w:sz w:val="24"/>
          <w:szCs w:val="24"/>
          <w:lang w:eastAsia="hu-HU"/>
        </w:rPr>
        <w:t>t</w:t>
      </w:r>
      <w:r w:rsidR="007747E6">
        <w:rPr>
          <w:rFonts w:ascii="Times New Roman" w:eastAsia="Times New Roman" w:hAnsi="Times New Roman" w:cs="Times New Roman"/>
          <w:sz w:val="24"/>
          <w:szCs w:val="24"/>
          <w:lang w:eastAsia="hu-HU"/>
        </w:rPr>
        <w:t>, biztosítás</w:t>
      </w:r>
      <w:r w:rsidR="00912F51">
        <w:rPr>
          <w:rFonts w:ascii="Times New Roman" w:eastAsia="Times New Roman" w:hAnsi="Times New Roman" w:cs="Times New Roman"/>
          <w:sz w:val="24"/>
          <w:szCs w:val="24"/>
          <w:lang w:eastAsia="hu-HU"/>
        </w:rPr>
        <w:t>t</w:t>
      </w:r>
      <w:r w:rsidRPr="00C719CD">
        <w:rPr>
          <w:rFonts w:ascii="Times New Roman" w:eastAsia="Times New Roman" w:hAnsi="Times New Roman" w:cs="Times New Roman"/>
          <w:sz w:val="24"/>
          <w:szCs w:val="24"/>
          <w:lang w:eastAsia="hu-HU"/>
        </w:rPr>
        <w:t xml:space="preserve"> stb.) kapcsolatos teljes felelősség és költség </w:t>
      </w:r>
      <w:r w:rsidR="000B5B49" w:rsidRPr="00C719CD">
        <w:rPr>
          <w:rFonts w:ascii="Times New Roman" w:eastAsia="Times New Roman" w:hAnsi="Times New Roman" w:cs="Times New Roman"/>
          <w:sz w:val="24"/>
          <w:szCs w:val="24"/>
          <w:lang w:eastAsia="hu-HU"/>
        </w:rPr>
        <w:t xml:space="preserve">Szállítót </w:t>
      </w:r>
      <w:r w:rsidRPr="00C719CD">
        <w:rPr>
          <w:rFonts w:ascii="Times New Roman" w:eastAsia="Times New Roman" w:hAnsi="Times New Roman" w:cs="Times New Roman"/>
          <w:sz w:val="24"/>
          <w:szCs w:val="24"/>
          <w:lang w:eastAsia="hu-HU"/>
        </w:rPr>
        <w:t>terheli, a Díj mindezeket magában foglalja.</w:t>
      </w:r>
    </w:p>
    <w:p w14:paraId="1033C82E" w14:textId="77777777" w:rsidR="000C7106" w:rsidRPr="00C719CD" w:rsidRDefault="000C7106" w:rsidP="000C7106">
      <w:pPr>
        <w:spacing w:after="120" w:line="240" w:lineRule="auto"/>
        <w:jc w:val="both"/>
        <w:rPr>
          <w:rFonts w:ascii="Times New Roman" w:eastAsia="Times New Roman" w:hAnsi="Times New Roman" w:cs="Times New Roman"/>
          <w:sz w:val="24"/>
          <w:szCs w:val="24"/>
          <w:lang w:eastAsia="hu-HU"/>
        </w:rPr>
      </w:pPr>
    </w:p>
    <w:p w14:paraId="1033C82F" w14:textId="77777777" w:rsidR="000C7106" w:rsidRPr="00C719CD" w:rsidRDefault="000C7106" w:rsidP="000C7106">
      <w:pPr>
        <w:numPr>
          <w:ilvl w:val="0"/>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b/>
          <w:bCs/>
          <w:sz w:val="24"/>
          <w:szCs w:val="24"/>
          <w:lang w:eastAsia="hu-HU"/>
        </w:rPr>
        <w:t>TELEPÍTÉS</w:t>
      </w:r>
    </w:p>
    <w:p w14:paraId="1D7CE44D" w14:textId="26BFF73D" w:rsidR="007340F5"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Berendezések</w:t>
      </w:r>
      <w:r w:rsidR="00D773A8" w:rsidRPr="00C719CD">
        <w:rPr>
          <w:rFonts w:ascii="Times New Roman" w:eastAsia="Times New Roman" w:hAnsi="Times New Roman" w:cs="Times New Roman"/>
          <w:sz w:val="24"/>
          <w:szCs w:val="24"/>
          <w:lang w:eastAsia="hu-HU"/>
        </w:rPr>
        <w:t xml:space="preserve"> és </w:t>
      </w:r>
      <w:r w:rsidR="00B33BF5" w:rsidRPr="00C719CD">
        <w:rPr>
          <w:rFonts w:ascii="Times New Roman" w:eastAsia="Times New Roman" w:hAnsi="Times New Roman" w:cs="Times New Roman"/>
          <w:sz w:val="24"/>
          <w:szCs w:val="24"/>
          <w:lang w:eastAsia="hu-HU"/>
        </w:rPr>
        <w:t>S</w:t>
      </w:r>
      <w:r w:rsidR="00D773A8" w:rsidRPr="00C719CD">
        <w:rPr>
          <w:rFonts w:ascii="Times New Roman" w:eastAsia="Times New Roman" w:hAnsi="Times New Roman" w:cs="Times New Roman"/>
          <w:sz w:val="24"/>
          <w:szCs w:val="24"/>
          <w:lang w:eastAsia="hu-HU"/>
        </w:rPr>
        <w:t>zoftverek</w:t>
      </w:r>
      <w:r w:rsidRPr="00C719CD">
        <w:rPr>
          <w:rFonts w:ascii="Times New Roman" w:eastAsia="Times New Roman" w:hAnsi="Times New Roman" w:cs="Times New Roman"/>
          <w:sz w:val="24"/>
          <w:szCs w:val="24"/>
          <w:lang w:eastAsia="hu-HU"/>
        </w:rPr>
        <w:t xml:space="preserve"> telepítése</w:t>
      </w:r>
      <w:r w:rsidR="000E2EC9" w:rsidRPr="00C719CD">
        <w:rPr>
          <w:rFonts w:ascii="Times New Roman" w:eastAsia="Times New Roman" w:hAnsi="Times New Roman" w:cs="Times New Roman"/>
          <w:sz w:val="24"/>
          <w:szCs w:val="24"/>
          <w:lang w:eastAsia="hu-HU"/>
        </w:rPr>
        <w:t xml:space="preserve"> és</w:t>
      </w:r>
      <w:r w:rsidRPr="00C719CD">
        <w:rPr>
          <w:rFonts w:ascii="Times New Roman" w:eastAsia="Times New Roman" w:hAnsi="Times New Roman" w:cs="Times New Roman"/>
          <w:sz w:val="24"/>
          <w:szCs w:val="24"/>
          <w:lang w:eastAsia="hu-HU"/>
        </w:rPr>
        <w:t xml:space="preserve"> üzembe</w:t>
      </w:r>
      <w:r w:rsidR="003463B6" w:rsidRPr="00C719C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 xml:space="preserve">helyezése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kötelessége. A Berendezéseket a jelen Szerződés</w:t>
      </w:r>
      <w:r w:rsidR="00AB698A">
        <w:rPr>
          <w:rFonts w:ascii="Times New Roman" w:eastAsia="Times New Roman" w:hAnsi="Times New Roman" w:cs="Times New Roman"/>
          <w:sz w:val="24"/>
          <w:szCs w:val="24"/>
          <w:lang w:eastAsia="hu-HU"/>
        </w:rPr>
        <w:t xml:space="preserve">ben és a Telepítési Terv Dokumentumban </w:t>
      </w:r>
      <w:r w:rsidRPr="00C719CD">
        <w:rPr>
          <w:rFonts w:ascii="Times New Roman" w:eastAsia="Times New Roman" w:hAnsi="Times New Roman" w:cs="Times New Roman"/>
          <w:sz w:val="24"/>
          <w:szCs w:val="24"/>
          <w:lang w:eastAsia="hu-HU"/>
        </w:rPr>
        <w:t>foglaltaknak megfelelően, a</w:t>
      </w:r>
      <w:r w:rsidR="002C600B" w:rsidRPr="00C719CD">
        <w:rPr>
          <w:rFonts w:ascii="Times New Roman" w:eastAsia="Times New Roman" w:hAnsi="Times New Roman" w:cs="Times New Roman"/>
          <w:sz w:val="24"/>
          <w:szCs w:val="24"/>
          <w:lang w:eastAsia="hu-HU"/>
        </w:rPr>
        <w:t xml:space="preserve"> következő helyszíneken</w:t>
      </w:r>
      <w:r w:rsidRPr="00C719CD">
        <w:rPr>
          <w:rFonts w:ascii="Times New Roman" w:eastAsia="Times New Roman" w:hAnsi="Times New Roman" w:cs="Times New Roman"/>
          <w:sz w:val="24"/>
          <w:szCs w:val="24"/>
          <w:lang w:eastAsia="hu-HU"/>
        </w:rPr>
        <w:t xml:space="preserve"> kell telepíteni</w:t>
      </w:r>
      <w:r w:rsidR="002C600B" w:rsidRPr="00C719CD">
        <w:rPr>
          <w:rFonts w:ascii="Times New Roman" w:eastAsia="Times New Roman" w:hAnsi="Times New Roman" w:cs="Times New Roman"/>
          <w:sz w:val="24"/>
          <w:szCs w:val="24"/>
          <w:lang w:eastAsia="hu-HU"/>
        </w:rPr>
        <w:t xml:space="preserve">: </w:t>
      </w:r>
    </w:p>
    <w:p w14:paraId="4BC9BD14" w14:textId="2D7CB5EE" w:rsidR="007340F5" w:rsidRPr="00C719CD" w:rsidRDefault="007340F5" w:rsidP="00180C9C">
      <w:pPr>
        <w:pStyle w:val="Listaszerbekezds"/>
        <w:numPr>
          <w:ilvl w:val="0"/>
          <w:numId w:val="3"/>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Kőrishegy radarállomás (</w:t>
      </w:r>
      <w:r w:rsidR="009A64A5" w:rsidRPr="009A64A5">
        <w:rPr>
          <w:rFonts w:ascii="Times New Roman" w:eastAsia="Times New Roman" w:hAnsi="Times New Roman" w:cs="Times New Roman"/>
          <w:sz w:val="24"/>
          <w:szCs w:val="24"/>
          <w:lang w:eastAsia="hu-HU"/>
        </w:rPr>
        <w:t>8572 Bakonyszücs, HRSZ.</w:t>
      </w:r>
      <w:r w:rsidR="009A64A5">
        <w:rPr>
          <w:rFonts w:ascii="Times New Roman" w:eastAsia="Times New Roman" w:hAnsi="Times New Roman" w:cs="Times New Roman"/>
          <w:sz w:val="24"/>
          <w:szCs w:val="24"/>
          <w:lang w:eastAsia="hu-HU"/>
        </w:rPr>
        <w:t xml:space="preserve"> </w:t>
      </w:r>
      <w:r w:rsidR="009A64A5" w:rsidRPr="009A64A5">
        <w:rPr>
          <w:rFonts w:ascii="Times New Roman" w:eastAsia="Times New Roman" w:hAnsi="Times New Roman" w:cs="Times New Roman"/>
          <w:sz w:val="24"/>
          <w:szCs w:val="24"/>
          <w:lang w:eastAsia="hu-HU"/>
        </w:rPr>
        <w:t>0129 RADAR</w:t>
      </w:r>
      <w:r w:rsidR="0024355D">
        <w:rPr>
          <w:rFonts w:ascii="Times New Roman" w:eastAsia="Times New Roman" w:hAnsi="Times New Roman" w:cs="Times New Roman"/>
          <w:sz w:val="24"/>
          <w:szCs w:val="24"/>
          <w:lang w:eastAsia="hu-HU"/>
        </w:rPr>
        <w:t xml:space="preserve">, </w:t>
      </w:r>
      <w:r w:rsidR="0024355D" w:rsidRPr="00DE4835">
        <w:rPr>
          <w:rFonts w:ascii="Times New Roman" w:eastAsia="Times New Roman" w:hAnsi="Times New Roman" w:cs="Times New Roman"/>
          <w:sz w:val="24"/>
          <w:szCs w:val="24"/>
          <w:lang w:eastAsia="hu-HU"/>
        </w:rPr>
        <w:t>N</w:t>
      </w:r>
      <w:r w:rsidR="0024355D" w:rsidRPr="007E6A8C">
        <w:rPr>
          <w:rFonts w:ascii="Times New Roman" w:eastAsia="Times New Roman" w:hAnsi="Times New Roman" w:cs="Times New Roman"/>
          <w:sz w:val="24"/>
          <w:szCs w:val="24"/>
          <w:lang w:eastAsia="hu-HU"/>
        </w:rPr>
        <w:t>47° 17’ 38.9639”, E17° 45’ 12.8931”</w:t>
      </w:r>
      <w:r w:rsidRPr="00C719CD">
        <w:rPr>
          <w:rFonts w:ascii="Times New Roman" w:eastAsia="Times New Roman" w:hAnsi="Times New Roman" w:cs="Times New Roman"/>
          <w:sz w:val="24"/>
          <w:szCs w:val="24"/>
          <w:lang w:eastAsia="hu-HU"/>
        </w:rPr>
        <w:t>);</w:t>
      </w:r>
    </w:p>
    <w:p w14:paraId="217971BE" w14:textId="7F0FD85A" w:rsidR="007340F5" w:rsidRPr="00C719CD" w:rsidRDefault="007340F5" w:rsidP="00D773A8">
      <w:pPr>
        <w:pStyle w:val="Listaszerbekezds"/>
        <w:numPr>
          <w:ilvl w:val="0"/>
          <w:numId w:val="3"/>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Püspökladány radarállomás (</w:t>
      </w:r>
      <w:r w:rsidR="009A64A5" w:rsidRPr="009A64A5">
        <w:rPr>
          <w:rFonts w:ascii="Times New Roman" w:eastAsia="Times New Roman" w:hAnsi="Times New Roman" w:cs="Times New Roman"/>
          <w:sz w:val="24"/>
          <w:szCs w:val="24"/>
          <w:lang w:eastAsia="hu-HU"/>
        </w:rPr>
        <w:t>4150 Püspökladány Hídláb</w:t>
      </w:r>
      <w:r w:rsidR="009A64A5">
        <w:rPr>
          <w:rFonts w:ascii="Times New Roman" w:eastAsia="Times New Roman" w:hAnsi="Times New Roman" w:cs="Times New Roman"/>
          <w:sz w:val="24"/>
          <w:szCs w:val="24"/>
          <w:lang w:eastAsia="hu-HU"/>
        </w:rPr>
        <w:t>,</w:t>
      </w:r>
      <w:r w:rsidR="009A64A5" w:rsidRPr="009A64A5">
        <w:rPr>
          <w:rFonts w:ascii="Times New Roman" w:eastAsia="Times New Roman" w:hAnsi="Times New Roman" w:cs="Times New Roman"/>
          <w:sz w:val="24"/>
          <w:szCs w:val="24"/>
          <w:lang w:eastAsia="hu-HU"/>
        </w:rPr>
        <w:t xml:space="preserve"> HRSZ. 0915/4 RADAR</w:t>
      </w:r>
      <w:r w:rsidR="0024355D">
        <w:rPr>
          <w:rFonts w:ascii="Times New Roman" w:eastAsia="Times New Roman" w:hAnsi="Times New Roman" w:cs="Times New Roman"/>
          <w:sz w:val="24"/>
          <w:szCs w:val="24"/>
          <w:lang w:eastAsia="hu-HU"/>
        </w:rPr>
        <w:t xml:space="preserve">, </w:t>
      </w:r>
      <w:r w:rsidR="0024355D" w:rsidRPr="00DE4835">
        <w:rPr>
          <w:rFonts w:ascii="Times New Roman" w:eastAsia="Times New Roman" w:hAnsi="Times New Roman" w:cs="Times New Roman"/>
          <w:sz w:val="24"/>
          <w:szCs w:val="24"/>
          <w:lang w:eastAsia="hu-HU"/>
        </w:rPr>
        <w:t>N</w:t>
      </w:r>
      <w:r w:rsidR="0024355D" w:rsidRPr="007E6A8C">
        <w:rPr>
          <w:rFonts w:ascii="Times New Roman" w:eastAsia="Times New Roman" w:hAnsi="Times New Roman" w:cs="Times New Roman"/>
          <w:sz w:val="24"/>
          <w:szCs w:val="24"/>
          <w:lang w:eastAsia="hu-HU"/>
        </w:rPr>
        <w:t>47° 21’ 22.9013”, E21° 02’ 39.0905”</w:t>
      </w:r>
      <w:r w:rsidRPr="00C719CD">
        <w:rPr>
          <w:rFonts w:ascii="Times New Roman" w:eastAsia="Times New Roman" w:hAnsi="Times New Roman" w:cs="Times New Roman"/>
          <w:sz w:val="24"/>
          <w:szCs w:val="24"/>
          <w:lang w:eastAsia="hu-HU"/>
        </w:rPr>
        <w:t>);</w:t>
      </w:r>
    </w:p>
    <w:p w14:paraId="1033C830" w14:textId="55BFD43F" w:rsidR="000C7106" w:rsidRPr="00C719CD" w:rsidRDefault="007340F5" w:rsidP="00D773A8">
      <w:pPr>
        <w:pStyle w:val="Listaszerbekezds"/>
        <w:numPr>
          <w:ilvl w:val="0"/>
          <w:numId w:val="3"/>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Megrendelő budapesti székháza (1185 </w:t>
      </w:r>
      <w:r w:rsidR="00D773A8" w:rsidRPr="00C719CD">
        <w:rPr>
          <w:rFonts w:ascii="Times New Roman" w:eastAsia="Times New Roman" w:hAnsi="Times New Roman" w:cs="Times New Roman"/>
          <w:sz w:val="24"/>
          <w:szCs w:val="24"/>
          <w:lang w:eastAsia="hu-HU"/>
        </w:rPr>
        <w:t xml:space="preserve">Budapest, </w:t>
      </w:r>
      <w:proofErr w:type="spellStart"/>
      <w:r w:rsidR="00D773A8" w:rsidRPr="00C719CD">
        <w:rPr>
          <w:rFonts w:ascii="Times New Roman" w:eastAsia="Times New Roman" w:hAnsi="Times New Roman" w:cs="Times New Roman"/>
          <w:sz w:val="24"/>
          <w:szCs w:val="24"/>
          <w:lang w:eastAsia="hu-HU"/>
        </w:rPr>
        <w:t>Igló</w:t>
      </w:r>
      <w:proofErr w:type="spellEnd"/>
      <w:r w:rsidR="00D773A8" w:rsidRPr="00C719CD">
        <w:rPr>
          <w:rFonts w:ascii="Times New Roman" w:eastAsia="Times New Roman" w:hAnsi="Times New Roman" w:cs="Times New Roman"/>
          <w:sz w:val="24"/>
          <w:szCs w:val="24"/>
          <w:lang w:eastAsia="hu-HU"/>
        </w:rPr>
        <w:t xml:space="preserve"> utca 33-35.</w:t>
      </w:r>
      <w:r w:rsidRPr="00C719CD">
        <w:rPr>
          <w:rFonts w:ascii="Times New Roman" w:eastAsia="Times New Roman" w:hAnsi="Times New Roman" w:cs="Times New Roman"/>
          <w:sz w:val="24"/>
          <w:szCs w:val="24"/>
          <w:lang w:eastAsia="hu-HU"/>
        </w:rPr>
        <w:t>)</w:t>
      </w:r>
      <w:r w:rsidR="000C7106" w:rsidRPr="00C719CD">
        <w:rPr>
          <w:rFonts w:ascii="Times New Roman" w:eastAsia="Times New Roman" w:hAnsi="Times New Roman" w:cs="Times New Roman"/>
          <w:sz w:val="24"/>
          <w:szCs w:val="24"/>
          <w:lang w:eastAsia="hu-HU"/>
        </w:rPr>
        <w:t xml:space="preserve">. </w:t>
      </w:r>
    </w:p>
    <w:p w14:paraId="1033C831" w14:textId="6A70B4EC" w:rsidR="000C7106" w:rsidRPr="00C719CD" w:rsidRDefault="002C600B"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Berendezések </w:t>
      </w:r>
      <w:r w:rsidR="000D25F9" w:rsidRPr="00C719CD">
        <w:rPr>
          <w:rFonts w:ascii="Times New Roman" w:eastAsia="Times New Roman" w:hAnsi="Times New Roman" w:cs="Times New Roman"/>
          <w:sz w:val="24"/>
          <w:szCs w:val="24"/>
          <w:lang w:eastAsia="hu-HU"/>
        </w:rPr>
        <w:t xml:space="preserve">és Szoftverek </w:t>
      </w:r>
      <w:r w:rsidRPr="00C719CD">
        <w:rPr>
          <w:rFonts w:ascii="Times New Roman" w:eastAsia="Times New Roman" w:hAnsi="Times New Roman" w:cs="Times New Roman"/>
          <w:sz w:val="24"/>
          <w:szCs w:val="24"/>
          <w:lang w:eastAsia="hu-HU"/>
        </w:rPr>
        <w:t>telepítési helyszín</w:t>
      </w:r>
      <w:r w:rsidR="00B33BF5" w:rsidRPr="00C719CD">
        <w:rPr>
          <w:rFonts w:ascii="Times New Roman" w:eastAsia="Times New Roman" w:hAnsi="Times New Roman" w:cs="Times New Roman"/>
          <w:sz w:val="24"/>
          <w:szCs w:val="24"/>
          <w:lang w:eastAsia="hu-HU"/>
        </w:rPr>
        <w:t>ek</w:t>
      </w:r>
      <w:r w:rsidRPr="00C719CD">
        <w:rPr>
          <w:rFonts w:ascii="Times New Roman" w:eastAsia="Times New Roman" w:hAnsi="Times New Roman" w:cs="Times New Roman"/>
          <w:sz w:val="24"/>
          <w:szCs w:val="24"/>
          <w:lang w:eastAsia="hu-HU"/>
        </w:rPr>
        <w:t xml:space="preserve">re történő szállítása, az épületeken belüli szállítása, valamint beállítása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 xml:space="preserve">feladata. </w:t>
      </w:r>
      <w:r w:rsidR="000C7106" w:rsidRPr="00C719CD">
        <w:rPr>
          <w:rFonts w:ascii="Times New Roman" w:eastAsia="Times New Roman" w:hAnsi="Times New Roman" w:cs="Times New Roman"/>
          <w:sz w:val="24"/>
          <w:szCs w:val="24"/>
          <w:lang w:eastAsia="hu-HU"/>
        </w:rPr>
        <w:t xml:space="preserve">A telepítéshez és az üzembe helyezéshez szükséges anyagok és eszközök biztosítása </w:t>
      </w:r>
      <w:r w:rsidR="000B5B49"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kötelesség</w:t>
      </w:r>
      <w:r w:rsidR="00BC6838" w:rsidRPr="00C719CD">
        <w:rPr>
          <w:rFonts w:ascii="Times New Roman" w:eastAsia="Times New Roman" w:hAnsi="Times New Roman" w:cs="Times New Roman"/>
          <w:sz w:val="24"/>
          <w:szCs w:val="24"/>
          <w:lang w:eastAsia="hu-HU"/>
        </w:rPr>
        <w:t>e</w:t>
      </w:r>
      <w:r w:rsidR="000C7106" w:rsidRPr="00C719CD">
        <w:rPr>
          <w:rFonts w:ascii="Times New Roman" w:eastAsia="Times New Roman" w:hAnsi="Times New Roman" w:cs="Times New Roman"/>
          <w:sz w:val="24"/>
          <w:szCs w:val="24"/>
          <w:lang w:eastAsia="hu-HU"/>
        </w:rPr>
        <w:t>.</w:t>
      </w:r>
    </w:p>
    <w:p w14:paraId="1033C832" w14:textId="2F5EF566"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Szerződő Felek a munkaterületek átadása során</w:t>
      </w:r>
      <w:r w:rsidR="009A64A5">
        <w:rPr>
          <w:rFonts w:ascii="Times New Roman" w:eastAsia="Times New Roman" w:hAnsi="Times New Roman" w:cs="Times New Roman"/>
          <w:sz w:val="24"/>
          <w:szCs w:val="24"/>
          <w:lang w:eastAsia="hu-HU"/>
        </w:rPr>
        <w:t xml:space="preserve"> – szükség esetén</w:t>
      </w:r>
      <w:r w:rsidRPr="00C719CD">
        <w:rPr>
          <w:rFonts w:ascii="Times New Roman" w:eastAsia="Times New Roman" w:hAnsi="Times New Roman" w:cs="Times New Roman"/>
          <w:sz w:val="24"/>
          <w:szCs w:val="24"/>
          <w:lang w:eastAsia="hu-HU"/>
        </w:rPr>
        <w:t xml:space="preserve"> fotókkal kiegészített </w:t>
      </w:r>
      <w:r w:rsidR="009A64A5">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 xml:space="preserve">állapot-felmérési jegyzőkönyvet vesznek fel. Az adott munkaterület az átadás-átvétel időpontjától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 xml:space="preserve">munkaterületének minősül, ettől az időponttól a munkaterülettel kapcsolatos kárfelelősség </w:t>
      </w:r>
      <w:r w:rsidR="000B5B49" w:rsidRPr="00C719CD">
        <w:rPr>
          <w:rFonts w:ascii="Times New Roman" w:eastAsia="Times New Roman" w:hAnsi="Times New Roman" w:cs="Times New Roman"/>
          <w:sz w:val="24"/>
          <w:szCs w:val="24"/>
          <w:lang w:eastAsia="hu-HU"/>
        </w:rPr>
        <w:t xml:space="preserve">Szállítót </w:t>
      </w:r>
      <w:r w:rsidRPr="00C719CD">
        <w:rPr>
          <w:rFonts w:ascii="Times New Roman" w:eastAsia="Times New Roman" w:hAnsi="Times New Roman" w:cs="Times New Roman"/>
          <w:sz w:val="24"/>
          <w:szCs w:val="24"/>
          <w:lang w:eastAsia="hu-HU"/>
        </w:rPr>
        <w:t xml:space="preserve">terheli.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folyamatosan köteles gondoskodni a részére átadott munkaterület rendjéről és tisztaságáról.</w:t>
      </w:r>
    </w:p>
    <w:p w14:paraId="1033C833" w14:textId="1A5D9215"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tudomásul veszi, hogy a számára átadott munkaterületen más vállalkozók, kivitelezők is végezhetnek munkát.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köteles együttműködni a számára átadott munkaterületen</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 xml:space="preserve">más, ott munkát végző szerződött partnereivel, egymás munkájának zavarása nélkül.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haladéktalanul köteles</w:t>
      </w:r>
      <w:r w:rsidRPr="00C719CD">
        <w:rPr>
          <w:rFonts w:ascii="Times New Roman" w:eastAsia="Times New Roman" w:hAnsi="Times New Roman" w:cs="Times New Roman"/>
          <w:sz w:val="24"/>
          <w:szCs w:val="24"/>
          <w:lang w:eastAsia="hu-HU"/>
        </w:rPr>
        <w:t xml:space="preserve"> Megrendelőt</w:t>
      </w:r>
      <w:r w:rsidR="000C7106" w:rsidRPr="00C719CD">
        <w:rPr>
          <w:rFonts w:ascii="Times New Roman" w:eastAsia="Times New Roman" w:hAnsi="Times New Roman" w:cs="Times New Roman"/>
          <w:sz w:val="24"/>
          <w:szCs w:val="24"/>
          <w:lang w:eastAsia="hu-HU"/>
        </w:rPr>
        <w:t xml:space="preserve"> értesíteni, amennyiben szerződéses feladatainak teljesítését a munkaterületen munkát végző harmadik személyek zavarják, akadályozzák, illetve munkavégzésük következtében kár bekövetkezése fenyeget.</w:t>
      </w:r>
    </w:p>
    <w:p w14:paraId="1033C834" w14:textId="010DB7EF"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w:t>
      </w:r>
      <w:r w:rsidR="000D25F9" w:rsidRPr="00C719CD">
        <w:rPr>
          <w:rFonts w:ascii="Times New Roman" w:eastAsia="Times New Roman" w:hAnsi="Times New Roman" w:cs="Times New Roman"/>
          <w:sz w:val="24"/>
          <w:szCs w:val="24"/>
          <w:lang w:eastAsia="hu-HU"/>
        </w:rPr>
        <w:t>telepítés</w:t>
      </w:r>
      <w:r w:rsidRPr="00C719CD">
        <w:rPr>
          <w:rFonts w:ascii="Times New Roman" w:eastAsia="Times New Roman" w:hAnsi="Times New Roman" w:cs="Times New Roman"/>
          <w:sz w:val="24"/>
          <w:szCs w:val="24"/>
          <w:lang w:eastAsia="hu-HU"/>
        </w:rPr>
        <w:t xml:space="preserve"> megkezdésekor mind </w:t>
      </w:r>
      <w:r w:rsidR="000B5B49" w:rsidRPr="00C719CD">
        <w:rPr>
          <w:rFonts w:ascii="Times New Roman" w:eastAsia="Times New Roman" w:hAnsi="Times New Roman" w:cs="Times New Roman"/>
          <w:sz w:val="24"/>
          <w:szCs w:val="24"/>
          <w:lang w:eastAsia="hu-HU"/>
        </w:rPr>
        <w:t>Szállító</w:t>
      </w:r>
      <w:r w:rsidRPr="00C719CD">
        <w:rPr>
          <w:rFonts w:ascii="Times New Roman" w:eastAsia="Times New Roman" w:hAnsi="Times New Roman" w:cs="Times New Roman"/>
          <w:sz w:val="24"/>
          <w:szCs w:val="24"/>
          <w:lang w:eastAsia="hu-HU"/>
        </w:rPr>
        <w:t>, mind pedig</w:t>
      </w:r>
      <w:r w:rsidR="000B5B49" w:rsidRPr="00C719CD">
        <w:rPr>
          <w:rFonts w:ascii="Times New Roman" w:eastAsia="Times New Roman" w:hAnsi="Times New Roman" w:cs="Times New Roman"/>
          <w:sz w:val="24"/>
          <w:szCs w:val="24"/>
          <w:lang w:eastAsia="hu-HU"/>
        </w:rPr>
        <w:t xml:space="preserve"> Megrendelő </w:t>
      </w:r>
      <w:r w:rsidRPr="00C719CD">
        <w:rPr>
          <w:rFonts w:ascii="Times New Roman" w:eastAsia="Times New Roman" w:hAnsi="Times New Roman" w:cs="Times New Roman"/>
          <w:sz w:val="24"/>
          <w:szCs w:val="24"/>
          <w:lang w:eastAsia="hu-HU"/>
        </w:rPr>
        <w:t xml:space="preserve">köteles helyi képviselőket kinevezni, és </w:t>
      </w:r>
      <w:proofErr w:type="gramStart"/>
      <w:r w:rsidRPr="00C719CD">
        <w:rPr>
          <w:rFonts w:ascii="Times New Roman" w:eastAsia="Times New Roman" w:hAnsi="Times New Roman" w:cs="Times New Roman"/>
          <w:sz w:val="24"/>
          <w:szCs w:val="24"/>
          <w:lang w:eastAsia="hu-HU"/>
        </w:rPr>
        <w:t>ezen</w:t>
      </w:r>
      <w:proofErr w:type="gramEnd"/>
      <w:r w:rsidRPr="00C719CD">
        <w:rPr>
          <w:rFonts w:ascii="Times New Roman" w:eastAsia="Times New Roman" w:hAnsi="Times New Roman" w:cs="Times New Roman"/>
          <w:sz w:val="24"/>
          <w:szCs w:val="24"/>
          <w:lang w:eastAsia="hu-HU"/>
        </w:rPr>
        <w:t xml:space="preserve"> személyek nevét a munkanaplóba bejegyezni. A munkanaplót Szerződő Felek helyi képviselői naprakészen vezetik. Szerződő Felek helyi képviselői nem jogosultak a Szerződés módosítására. A telepítés kezdetétől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és</w:t>
      </w:r>
      <w:r w:rsidR="000B5B49" w:rsidRPr="00C719CD">
        <w:rPr>
          <w:rFonts w:ascii="Times New Roman" w:eastAsia="Times New Roman" w:hAnsi="Times New Roman" w:cs="Times New Roman"/>
          <w:sz w:val="24"/>
          <w:szCs w:val="24"/>
          <w:lang w:eastAsia="hu-HU"/>
        </w:rPr>
        <w:t xml:space="preserve"> Megrendelő </w:t>
      </w:r>
      <w:r w:rsidRPr="00C719CD">
        <w:rPr>
          <w:rFonts w:ascii="Times New Roman" w:eastAsia="Times New Roman" w:hAnsi="Times New Roman" w:cs="Times New Roman"/>
          <w:sz w:val="24"/>
          <w:szCs w:val="24"/>
          <w:lang w:eastAsia="hu-HU"/>
        </w:rPr>
        <w:t xml:space="preserve">helyi képviselője köteles a munkanaplóba bejegyezni a telepítési és üzembe-helyezési munkálatokra vonatkozó tényeket, különös tekintettel a telepítés és az üzembe helyezés kezdetére és lezárására, a próbaüzem eredményeire, a próbaüzem alatt végzett méréses paraméter-ellenőrzés eredményére, valamint a szakemberek munkájával kapcsolatos fontosabb körülményekre. </w:t>
      </w:r>
    </w:p>
    <w:p w14:paraId="1033C835" w14:textId="77777777"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x-none"/>
        </w:rPr>
      </w:pPr>
      <w:r w:rsidRPr="00C719CD">
        <w:rPr>
          <w:rFonts w:ascii="Times New Roman" w:eastAsia="Times New Roman" w:hAnsi="Times New Roman" w:cs="Times New Roman"/>
          <w:sz w:val="24"/>
          <w:szCs w:val="24"/>
          <w:lang w:eastAsia="x-none"/>
        </w:rPr>
        <w:t>Eltérő vélemények esetén a munkanaplóban világosan ki kell fejteni mindkét fél álláspontját. Vita esetén, illetve a kölcsönös igények megítélése szempontjából a munkanaplóban foglalt és a másik fél helyi képviselője által nem kifogásolt bejegyzések kellő időben rögzített és elegendő bizonyítéknak tekintendők.</w:t>
      </w:r>
    </w:p>
    <w:p w14:paraId="1033C836" w14:textId="184916E0"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telepítést </w:t>
      </w:r>
      <w:r w:rsidR="000B5B49" w:rsidRPr="00C719CD">
        <w:rPr>
          <w:rFonts w:ascii="Times New Roman" w:eastAsia="Times New Roman" w:hAnsi="Times New Roman" w:cs="Times New Roman"/>
          <w:sz w:val="24"/>
          <w:szCs w:val="24"/>
          <w:lang w:eastAsia="hu-HU"/>
        </w:rPr>
        <w:t>Szállítónak</w:t>
      </w:r>
      <w:r w:rsidRPr="00C719CD">
        <w:rPr>
          <w:rFonts w:ascii="Times New Roman" w:eastAsia="Times New Roman" w:hAnsi="Times New Roman" w:cs="Times New Roman"/>
          <w:sz w:val="24"/>
          <w:szCs w:val="24"/>
          <w:lang w:eastAsia="hu-HU"/>
        </w:rPr>
        <w:t xml:space="preserve"> </w:t>
      </w:r>
      <w:r w:rsidR="007F7043" w:rsidRPr="00C719CD">
        <w:rPr>
          <w:rFonts w:ascii="Times New Roman" w:eastAsia="Times New Roman" w:hAnsi="Times New Roman" w:cs="Times New Roman"/>
          <w:sz w:val="24"/>
          <w:szCs w:val="24"/>
          <w:lang w:eastAsia="hu-HU"/>
        </w:rPr>
        <w:t>az Ü</w:t>
      </w:r>
      <w:r w:rsidRPr="00C719CD">
        <w:rPr>
          <w:rFonts w:ascii="Times New Roman" w:eastAsia="Times New Roman" w:hAnsi="Times New Roman" w:cs="Times New Roman"/>
          <w:sz w:val="24"/>
          <w:szCs w:val="24"/>
          <w:lang w:eastAsia="hu-HU"/>
        </w:rPr>
        <w:t>temterv szerint kell végrehajtania.</w:t>
      </w:r>
    </w:p>
    <w:p w14:paraId="1033C837" w14:textId="0655F5F0"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Megrendelő</w:t>
      </w:r>
      <w:r w:rsidR="000C7106" w:rsidRPr="00C719CD">
        <w:rPr>
          <w:rFonts w:ascii="Times New Roman" w:eastAsia="Times New Roman" w:hAnsi="Times New Roman" w:cs="Times New Roman"/>
          <w:sz w:val="24"/>
          <w:szCs w:val="24"/>
          <w:lang w:eastAsia="hu-HU"/>
        </w:rPr>
        <w:t xml:space="preserve"> jogosult a telepítést előre nem látható akadály, körülmény vagy más ok bekövetkezésekor (így különösen, de nem kizárólagosan a légiforgalmi irányítás zavartalan működésére kiható okból), vagy annak veszélye esetén egyéni mérlegelésével külön indokolás nélkül időlegesen leállítani, majd a telepítés folytatására engedélyt adni. Az időleges leállítás esetén a vonatkozó határidők a leállítás </w:t>
      </w:r>
      <w:r w:rsidR="00724D82" w:rsidRPr="00C719CD">
        <w:rPr>
          <w:rFonts w:ascii="Times New Roman" w:eastAsia="Times New Roman" w:hAnsi="Times New Roman" w:cs="Times New Roman"/>
          <w:sz w:val="24"/>
          <w:szCs w:val="24"/>
          <w:lang w:eastAsia="hu-HU"/>
        </w:rPr>
        <w:t xml:space="preserve">időtartamával vagy az adott körülmények között megfelelő hosszabb időtartammal </w:t>
      </w:r>
      <w:r w:rsidR="000C7106" w:rsidRPr="00C719CD">
        <w:rPr>
          <w:rFonts w:ascii="Times New Roman" w:eastAsia="Times New Roman" w:hAnsi="Times New Roman" w:cs="Times New Roman"/>
          <w:sz w:val="24"/>
          <w:szCs w:val="24"/>
          <w:lang w:eastAsia="hu-HU"/>
        </w:rPr>
        <w:t>automatikusan meghosszabbodnak. A telepítés leállítását, illetve újraindítását Szerződő Felek kötelesek a munkanaplóban dokumentálni.</w:t>
      </w:r>
    </w:p>
    <w:p w14:paraId="1033C838" w14:textId="16431512"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Megrendelő</w:t>
      </w:r>
      <w:r w:rsidR="000C7106" w:rsidRPr="00C719CD">
        <w:rPr>
          <w:rFonts w:ascii="Times New Roman" w:eastAsia="Times New Roman" w:hAnsi="Times New Roman" w:cs="Times New Roman"/>
          <w:sz w:val="24"/>
          <w:szCs w:val="24"/>
          <w:lang w:eastAsia="hu-HU"/>
        </w:rPr>
        <w:t xml:space="preserve"> felhívja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figyelmét, hogy a Berendezések </w:t>
      </w:r>
      <w:r w:rsidR="000D25F9" w:rsidRPr="00C719CD">
        <w:rPr>
          <w:rFonts w:ascii="Times New Roman" w:eastAsia="Times New Roman" w:hAnsi="Times New Roman" w:cs="Times New Roman"/>
          <w:sz w:val="24"/>
          <w:szCs w:val="24"/>
          <w:lang w:eastAsia="hu-HU"/>
        </w:rPr>
        <w:t xml:space="preserve">és Szoftverek </w:t>
      </w:r>
      <w:r w:rsidR="000C7106" w:rsidRPr="00C719CD">
        <w:rPr>
          <w:rFonts w:ascii="Times New Roman" w:eastAsia="Times New Roman" w:hAnsi="Times New Roman" w:cs="Times New Roman"/>
          <w:sz w:val="24"/>
          <w:szCs w:val="24"/>
          <w:lang w:eastAsia="hu-HU"/>
        </w:rPr>
        <w:t xml:space="preserve">telepítésére és üzembe helyezésére </w:t>
      </w:r>
      <w:r w:rsidR="00EC345E">
        <w:rPr>
          <w:rFonts w:ascii="Times New Roman" w:eastAsia="Times New Roman" w:hAnsi="Times New Roman" w:cs="Times New Roman"/>
          <w:sz w:val="24"/>
          <w:szCs w:val="24"/>
          <w:lang w:eastAsia="hu-HU"/>
        </w:rPr>
        <w:t xml:space="preserve">a Kőrishegyi radarállomás esetében </w:t>
      </w:r>
      <w:r w:rsidR="000C7106" w:rsidRPr="00C719CD">
        <w:rPr>
          <w:rFonts w:ascii="Times New Roman" w:eastAsia="Times New Roman" w:hAnsi="Times New Roman" w:cs="Times New Roman"/>
          <w:sz w:val="24"/>
          <w:szCs w:val="24"/>
          <w:lang w:eastAsia="hu-HU"/>
        </w:rPr>
        <w:t>üzemelő légiforgalmi irányító berendezések mellett kerül sor</w:t>
      </w:r>
      <w:r w:rsidR="00EC345E">
        <w:rPr>
          <w:rFonts w:ascii="Times New Roman" w:eastAsia="Times New Roman" w:hAnsi="Times New Roman" w:cs="Times New Roman"/>
          <w:sz w:val="24"/>
          <w:szCs w:val="24"/>
          <w:lang w:eastAsia="hu-HU"/>
        </w:rPr>
        <w:t xml:space="preserve"> (kommunikációs rádió)</w:t>
      </w:r>
      <w:r w:rsidR="000C7106" w:rsidRPr="00C719C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ezt a tájékoztatást tudomásul veszi.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mindenkor köteles a légiforgalmi irányítás biztonsága elsődlegességének szem előtt tartásával végezni a munkáját.</w:t>
      </w:r>
    </w:p>
    <w:p w14:paraId="1E30C737" w14:textId="01D3D9A6" w:rsidR="00664451" w:rsidRPr="00C719CD" w:rsidRDefault="00664451"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w:t>
      </w:r>
      <w:r w:rsidR="009A64A5" w:rsidRPr="009A64A5">
        <w:rPr>
          <w:rFonts w:ascii="Times New Roman" w:eastAsia="Times New Roman" w:hAnsi="Times New Roman" w:cs="Times New Roman"/>
          <w:sz w:val="24"/>
          <w:szCs w:val="24"/>
          <w:lang w:eastAsia="hu-HU"/>
        </w:rPr>
        <w:t xml:space="preserve">távolkörzeti radarok </w:t>
      </w:r>
      <w:r w:rsidRPr="00C719CD">
        <w:rPr>
          <w:rFonts w:ascii="Times New Roman" w:eastAsia="Times New Roman" w:hAnsi="Times New Roman" w:cs="Times New Roman"/>
          <w:sz w:val="24"/>
          <w:szCs w:val="24"/>
          <w:lang w:eastAsia="hu-HU"/>
        </w:rPr>
        <w:t>működésének felfüggesztését igénylő telepítési munkákat kizárólag a Megrendelő írásos engedélyével lehet megkezdeni.</w:t>
      </w:r>
    </w:p>
    <w:p w14:paraId="1033C839" w14:textId="4844BCCE" w:rsidR="000C7106" w:rsidRPr="00C719CD" w:rsidRDefault="000B5B49" w:rsidP="003463B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tudomásul veszi, hogy jelen Szerződés rendelkezéseinek, valamint a Szerződés teljesítésével összefüggő szabályok, előírások – </w:t>
      </w:r>
      <w:r w:rsidR="00F731D2">
        <w:rPr>
          <w:rFonts w:ascii="Times New Roman" w:eastAsia="Times New Roman" w:hAnsi="Times New Roman" w:cs="Times New Roman"/>
          <w:sz w:val="24"/>
          <w:szCs w:val="24"/>
          <w:lang w:eastAsia="hu-HU"/>
        </w:rPr>
        <w:t>ideértve</w:t>
      </w:r>
      <w:r w:rsidR="00F731D2" w:rsidRPr="00C719CD">
        <w:rPr>
          <w:rFonts w:ascii="Times New Roman" w:eastAsia="Times New Roman" w:hAnsi="Times New Roman" w:cs="Times New Roman"/>
          <w:sz w:val="24"/>
          <w:szCs w:val="24"/>
          <w:lang w:eastAsia="hu-HU"/>
        </w:rPr>
        <w:t xml:space="preserve"> </w:t>
      </w:r>
      <w:r w:rsidR="000C7106" w:rsidRPr="00C719CD">
        <w:rPr>
          <w:rFonts w:ascii="Times New Roman" w:eastAsia="Times New Roman" w:hAnsi="Times New Roman" w:cs="Times New Roman"/>
          <w:sz w:val="24"/>
          <w:szCs w:val="24"/>
          <w:lang w:eastAsia="hu-HU"/>
        </w:rPr>
        <w:t xml:space="preserve">különösen a HungaroControl </w:t>
      </w:r>
      <w:proofErr w:type="spellStart"/>
      <w:r w:rsidR="000C7106" w:rsidRPr="00C719CD">
        <w:rPr>
          <w:rFonts w:ascii="Times New Roman" w:eastAsia="Times New Roman" w:hAnsi="Times New Roman" w:cs="Times New Roman"/>
          <w:sz w:val="24"/>
          <w:szCs w:val="24"/>
          <w:lang w:eastAsia="hu-HU"/>
        </w:rPr>
        <w:t>Zrt</w:t>
      </w:r>
      <w:proofErr w:type="spellEnd"/>
      <w:r w:rsidR="000C7106" w:rsidRPr="00C719CD">
        <w:rPr>
          <w:rFonts w:ascii="Times New Roman" w:eastAsia="Times New Roman" w:hAnsi="Times New Roman" w:cs="Times New Roman"/>
          <w:sz w:val="24"/>
          <w:szCs w:val="24"/>
          <w:lang w:eastAsia="hu-HU"/>
        </w:rPr>
        <w:t>. házirendjé</w:t>
      </w:r>
      <w:r w:rsidR="00F731D2">
        <w:rPr>
          <w:rFonts w:ascii="Times New Roman" w:eastAsia="Times New Roman" w:hAnsi="Times New Roman" w:cs="Times New Roman"/>
          <w:sz w:val="24"/>
          <w:szCs w:val="24"/>
          <w:lang w:eastAsia="hu-HU"/>
        </w:rPr>
        <w:t>t</w:t>
      </w:r>
      <w:r w:rsidR="000C7106" w:rsidRPr="00C719CD">
        <w:rPr>
          <w:rFonts w:ascii="Times New Roman" w:eastAsia="Times New Roman" w:hAnsi="Times New Roman" w:cs="Times New Roman"/>
          <w:sz w:val="24"/>
          <w:szCs w:val="24"/>
          <w:lang w:eastAsia="hu-HU"/>
        </w:rPr>
        <w:t xml:space="preserve"> – be nem tartása </w:t>
      </w:r>
      <w:r w:rsidR="00E7500B" w:rsidRPr="00C719CD">
        <w:rPr>
          <w:rFonts w:ascii="Times New Roman" w:eastAsia="Times New Roman" w:hAnsi="Times New Roman" w:cs="Times New Roman"/>
          <w:sz w:val="24"/>
          <w:szCs w:val="24"/>
          <w:lang w:eastAsia="hu-HU"/>
        </w:rPr>
        <w:t xml:space="preserve">a Szerződés megszegésének minősül, ezen túlmenően </w:t>
      </w:r>
      <w:r w:rsidR="000C7106" w:rsidRPr="00C719CD">
        <w:rPr>
          <w:rFonts w:ascii="Times New Roman" w:eastAsia="Times New Roman" w:hAnsi="Times New Roman" w:cs="Times New Roman"/>
          <w:sz w:val="24"/>
          <w:szCs w:val="24"/>
          <w:lang w:eastAsia="hu-HU"/>
        </w:rPr>
        <w:t xml:space="preserve">a repülésbiztonság veszélyeztetésének minősülhet, azok megsértése megvalósíthatja a légiközlekedés biztonságának veszélyeztetése büntetőjogi tényállást.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részére a </w:t>
      </w:r>
      <w:r w:rsidR="00664451" w:rsidRPr="00C719CD">
        <w:rPr>
          <w:rFonts w:ascii="Times New Roman" w:eastAsia="Times New Roman" w:hAnsi="Times New Roman" w:cs="Times New Roman"/>
          <w:sz w:val="24"/>
          <w:szCs w:val="24"/>
          <w:lang w:eastAsia="hu-HU"/>
        </w:rPr>
        <w:t>telepítés</w:t>
      </w:r>
      <w:r w:rsidR="000C7106" w:rsidRPr="00C719CD">
        <w:rPr>
          <w:rFonts w:ascii="Times New Roman" w:eastAsia="Times New Roman" w:hAnsi="Times New Roman" w:cs="Times New Roman"/>
          <w:sz w:val="24"/>
          <w:szCs w:val="24"/>
          <w:lang w:eastAsia="hu-HU"/>
        </w:rPr>
        <w:t xml:space="preserve"> során nem megengedett tevékenységek különösen az alábbiak:</w:t>
      </w:r>
    </w:p>
    <w:p w14:paraId="1033C83A" w14:textId="77777777" w:rsidR="000C7106" w:rsidRPr="00C719CD" w:rsidRDefault="000C7106" w:rsidP="000C7106">
      <w:pPr>
        <w:numPr>
          <w:ilvl w:val="2"/>
          <w:numId w:val="1"/>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rádió-berendezések zavarását okozó tevékenységek;</w:t>
      </w:r>
    </w:p>
    <w:p w14:paraId="1033C83B" w14:textId="77777777" w:rsidR="000C7106" w:rsidRPr="00C719CD" w:rsidRDefault="000C7106" w:rsidP="000C7106">
      <w:pPr>
        <w:numPr>
          <w:ilvl w:val="2"/>
          <w:numId w:val="1"/>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munkavégzés az átadott területen kívül;</w:t>
      </w:r>
    </w:p>
    <w:p w14:paraId="1033C83C" w14:textId="77777777" w:rsidR="000C7106" w:rsidRPr="00C719CD" w:rsidRDefault="000C7106" w:rsidP="000C7106">
      <w:pPr>
        <w:numPr>
          <w:ilvl w:val="2"/>
          <w:numId w:val="1"/>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meglévő közmű engedély nélküli megbontása, lezárása, illetve lekapcsolása;</w:t>
      </w:r>
    </w:p>
    <w:p w14:paraId="1033C83D" w14:textId="77777777" w:rsidR="000C7106" w:rsidRPr="00C719CD" w:rsidRDefault="000C7106" w:rsidP="000C7106">
      <w:pPr>
        <w:numPr>
          <w:ilvl w:val="2"/>
          <w:numId w:val="1"/>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tűzveszély okozása;</w:t>
      </w:r>
    </w:p>
    <w:p w14:paraId="1033C83E" w14:textId="77777777" w:rsidR="000C7106" w:rsidRPr="00C719CD" w:rsidRDefault="000C7106" w:rsidP="000C7106">
      <w:pPr>
        <w:numPr>
          <w:ilvl w:val="2"/>
          <w:numId w:val="1"/>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tűzjelző rendszer vakriasztásának előidézése;</w:t>
      </w:r>
    </w:p>
    <w:p w14:paraId="1033C83F" w14:textId="77777777" w:rsidR="000C7106" w:rsidRPr="00C719CD" w:rsidRDefault="000C7106" w:rsidP="000C7106">
      <w:pPr>
        <w:numPr>
          <w:ilvl w:val="2"/>
          <w:numId w:val="1"/>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légiforgalmi irányítás folyamatosságát zavaró egyéb tevékenységek.</w:t>
      </w:r>
    </w:p>
    <w:p w14:paraId="1033C840" w14:textId="3BDE62CA" w:rsidR="000C7106" w:rsidRPr="00C719CD" w:rsidRDefault="000B5B49" w:rsidP="000C7106">
      <w:pPr>
        <w:spacing w:after="120" w:line="240" w:lineRule="auto"/>
        <w:ind w:left="567"/>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kötelezettséget vállal arra, hogy a jelen pontban foglaltak betartását a Szerződés keretében munkát végző személyek vonatkozásában is biztosítja.</w:t>
      </w:r>
      <w:r w:rsidR="00E97D59" w:rsidRPr="00C719CD">
        <w:rPr>
          <w:rFonts w:ascii="Times New Roman" w:eastAsia="Times New Roman" w:hAnsi="Times New Roman" w:cs="Times New Roman"/>
          <w:sz w:val="24"/>
          <w:szCs w:val="24"/>
          <w:lang w:eastAsia="hu-HU"/>
        </w:rPr>
        <w:t xml:space="preserve"> A HungaroControl </w:t>
      </w:r>
      <w:proofErr w:type="spellStart"/>
      <w:r w:rsidR="00E97D59" w:rsidRPr="00C719CD">
        <w:rPr>
          <w:rFonts w:ascii="Times New Roman" w:eastAsia="Times New Roman" w:hAnsi="Times New Roman" w:cs="Times New Roman"/>
          <w:sz w:val="24"/>
          <w:szCs w:val="24"/>
          <w:lang w:eastAsia="hu-HU"/>
        </w:rPr>
        <w:t>Zrt</w:t>
      </w:r>
      <w:proofErr w:type="spellEnd"/>
      <w:r w:rsidR="00E97D59" w:rsidRPr="00C719CD">
        <w:rPr>
          <w:rFonts w:ascii="Times New Roman" w:eastAsia="Times New Roman" w:hAnsi="Times New Roman" w:cs="Times New Roman"/>
          <w:sz w:val="24"/>
          <w:szCs w:val="24"/>
          <w:lang w:eastAsia="hu-HU"/>
        </w:rPr>
        <w:t>. házirendjét</w:t>
      </w:r>
      <w:r w:rsidRPr="00C719CD">
        <w:rPr>
          <w:rFonts w:ascii="Times New Roman" w:eastAsia="Times New Roman" w:hAnsi="Times New Roman" w:cs="Times New Roman"/>
          <w:sz w:val="24"/>
          <w:szCs w:val="24"/>
          <w:lang w:eastAsia="hu-HU"/>
        </w:rPr>
        <w:t xml:space="preserve"> Megrendelő </w:t>
      </w:r>
      <w:r w:rsidR="00E97D59" w:rsidRPr="00C719CD">
        <w:rPr>
          <w:rFonts w:ascii="Times New Roman" w:eastAsia="Times New Roman" w:hAnsi="Times New Roman" w:cs="Times New Roman"/>
          <w:sz w:val="24"/>
          <w:szCs w:val="24"/>
          <w:lang w:eastAsia="hu-HU"/>
        </w:rPr>
        <w:t xml:space="preserve">a telepítés megkezdése előtt </w:t>
      </w:r>
      <w:r w:rsidRPr="00C719CD">
        <w:rPr>
          <w:rFonts w:ascii="Times New Roman" w:eastAsia="Times New Roman" w:hAnsi="Times New Roman" w:cs="Times New Roman"/>
          <w:sz w:val="24"/>
          <w:szCs w:val="24"/>
          <w:lang w:eastAsia="hu-HU"/>
        </w:rPr>
        <w:t xml:space="preserve">Szállító </w:t>
      </w:r>
      <w:r w:rsidR="00E97D59" w:rsidRPr="00C719CD">
        <w:rPr>
          <w:rFonts w:ascii="Times New Roman" w:eastAsia="Times New Roman" w:hAnsi="Times New Roman" w:cs="Times New Roman"/>
          <w:sz w:val="24"/>
          <w:szCs w:val="24"/>
          <w:lang w:eastAsia="hu-HU"/>
        </w:rPr>
        <w:t>rendelkezésére bocsátja</w:t>
      </w:r>
      <w:r w:rsidR="009A64A5">
        <w:rPr>
          <w:rFonts w:ascii="Times New Roman" w:eastAsia="Times New Roman" w:hAnsi="Times New Roman" w:cs="Times New Roman"/>
          <w:sz w:val="24"/>
          <w:szCs w:val="24"/>
          <w:lang w:eastAsia="hu-HU"/>
        </w:rPr>
        <w:t xml:space="preserve"> angol nyelven</w:t>
      </w:r>
      <w:r w:rsidR="00E97D59" w:rsidRPr="00C719CD">
        <w:rPr>
          <w:rFonts w:ascii="Times New Roman" w:eastAsia="Times New Roman" w:hAnsi="Times New Roman" w:cs="Times New Roman"/>
          <w:sz w:val="24"/>
          <w:szCs w:val="24"/>
          <w:lang w:eastAsia="hu-HU"/>
        </w:rPr>
        <w:t>.</w:t>
      </w:r>
    </w:p>
    <w:p w14:paraId="1033C841" w14:textId="7A87E5FA" w:rsidR="000C7106" w:rsidRPr="00C719CD" w:rsidRDefault="000C7106" w:rsidP="001D41B3">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telepítés sikeres befejeztével </w:t>
      </w:r>
      <w:r w:rsidR="00BA4601" w:rsidRPr="00C719CD">
        <w:rPr>
          <w:rFonts w:ascii="Times New Roman" w:eastAsia="Times New Roman" w:hAnsi="Times New Roman" w:cs="Times New Roman"/>
          <w:sz w:val="24"/>
          <w:szCs w:val="24"/>
          <w:lang w:eastAsia="hu-HU"/>
        </w:rPr>
        <w:t xml:space="preserve">– telepítési helyszínenként külön-külön – </w:t>
      </w:r>
      <w:r w:rsidRPr="00C719CD">
        <w:rPr>
          <w:rFonts w:ascii="Times New Roman" w:eastAsia="Times New Roman" w:hAnsi="Times New Roman" w:cs="Times New Roman"/>
          <w:sz w:val="24"/>
          <w:szCs w:val="24"/>
          <w:lang w:eastAsia="hu-HU"/>
        </w:rPr>
        <w:t xml:space="preserve">jegyzőkönyvet kell készíteni, melyet </w:t>
      </w:r>
      <w:r w:rsidR="00954B03" w:rsidRPr="00C719CD">
        <w:rPr>
          <w:rFonts w:ascii="Times New Roman" w:eastAsia="Times New Roman" w:hAnsi="Times New Roman" w:cs="Times New Roman"/>
          <w:sz w:val="24"/>
          <w:szCs w:val="24"/>
          <w:lang w:eastAsia="hu-HU"/>
        </w:rPr>
        <w:t>Szerződő Felek aláírásukkal látnak el</w:t>
      </w:r>
      <w:r w:rsidRPr="00C719CD">
        <w:rPr>
          <w:rFonts w:ascii="Times New Roman" w:eastAsia="Times New Roman" w:hAnsi="Times New Roman" w:cs="Times New Roman"/>
          <w:sz w:val="24"/>
          <w:szCs w:val="24"/>
          <w:lang w:eastAsia="hu-HU"/>
        </w:rPr>
        <w:t>.</w:t>
      </w:r>
      <w:r w:rsidR="000B5B49" w:rsidRPr="00C719CD">
        <w:rPr>
          <w:rFonts w:ascii="Times New Roman" w:eastAsia="Times New Roman" w:hAnsi="Times New Roman" w:cs="Times New Roman"/>
          <w:sz w:val="24"/>
          <w:szCs w:val="24"/>
          <w:lang w:eastAsia="hu-HU"/>
        </w:rPr>
        <w:t xml:space="preserve"> Megrendelő </w:t>
      </w:r>
      <w:r w:rsidR="001D41B3" w:rsidRPr="00C719CD">
        <w:rPr>
          <w:rFonts w:ascii="Times New Roman" w:eastAsia="Times New Roman" w:hAnsi="Times New Roman" w:cs="Times New Roman"/>
          <w:sz w:val="24"/>
          <w:szCs w:val="24"/>
          <w:lang w:eastAsia="hu-HU"/>
        </w:rPr>
        <w:t>részéről a jegyzőkönyvet a teljesítés igazolására jogosult személy írja alá.</w:t>
      </w:r>
    </w:p>
    <w:p w14:paraId="1033C842" w14:textId="77777777" w:rsidR="000C7106" w:rsidRPr="00C719CD" w:rsidRDefault="000C7106" w:rsidP="000C7106">
      <w:pPr>
        <w:spacing w:after="120" w:line="240" w:lineRule="auto"/>
        <w:jc w:val="both"/>
        <w:rPr>
          <w:rFonts w:ascii="Times New Roman" w:eastAsia="Times New Roman" w:hAnsi="Times New Roman" w:cs="Times New Roman"/>
          <w:b/>
          <w:bCs/>
          <w:sz w:val="24"/>
          <w:szCs w:val="24"/>
          <w:lang w:eastAsia="hu-HU"/>
        </w:rPr>
      </w:pPr>
    </w:p>
    <w:p w14:paraId="1033C843" w14:textId="459DB1B2" w:rsidR="000C7106" w:rsidRPr="00C719CD" w:rsidRDefault="000C7106" w:rsidP="000C7106">
      <w:pPr>
        <w:numPr>
          <w:ilvl w:val="0"/>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b/>
          <w:bCs/>
          <w:sz w:val="24"/>
          <w:szCs w:val="24"/>
          <w:lang w:eastAsia="hu-HU"/>
        </w:rPr>
        <w:t>SAT</w:t>
      </w:r>
      <w:r w:rsidR="007E6A8C">
        <w:rPr>
          <w:rFonts w:ascii="Times New Roman" w:eastAsia="Times New Roman" w:hAnsi="Times New Roman" w:cs="Times New Roman"/>
          <w:b/>
          <w:bCs/>
          <w:sz w:val="24"/>
          <w:szCs w:val="24"/>
          <w:lang w:eastAsia="hu-HU"/>
        </w:rPr>
        <w:t xml:space="preserve">  </w:t>
      </w:r>
    </w:p>
    <w:p w14:paraId="65A7FE30" w14:textId="2B5165F9" w:rsidR="00566057" w:rsidRPr="00C719CD" w:rsidRDefault="00566057"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SAT </w:t>
      </w:r>
      <w:r w:rsidR="00DE4835" w:rsidRPr="00C719CD">
        <w:rPr>
          <w:rFonts w:ascii="Times New Roman" w:eastAsia="Times New Roman" w:hAnsi="Times New Roman" w:cs="Times New Roman"/>
          <w:sz w:val="24"/>
          <w:szCs w:val="24"/>
          <w:lang w:eastAsia="hu-HU"/>
        </w:rPr>
        <w:t xml:space="preserve">(Site </w:t>
      </w:r>
      <w:proofErr w:type="spellStart"/>
      <w:r w:rsidR="00DE4835" w:rsidRPr="00C719CD">
        <w:rPr>
          <w:rFonts w:ascii="Times New Roman" w:eastAsia="Times New Roman" w:hAnsi="Times New Roman" w:cs="Times New Roman"/>
          <w:sz w:val="24"/>
          <w:szCs w:val="24"/>
          <w:lang w:eastAsia="hu-HU"/>
        </w:rPr>
        <w:t>Acceptance</w:t>
      </w:r>
      <w:proofErr w:type="spellEnd"/>
      <w:r w:rsidR="00DE4835" w:rsidRPr="00C719CD">
        <w:rPr>
          <w:rFonts w:ascii="Times New Roman" w:eastAsia="Times New Roman" w:hAnsi="Times New Roman" w:cs="Times New Roman"/>
          <w:sz w:val="24"/>
          <w:szCs w:val="24"/>
          <w:lang w:eastAsia="hu-HU"/>
        </w:rPr>
        <w:t xml:space="preserve"> Test) </w:t>
      </w:r>
      <w:r w:rsidRPr="00C719CD">
        <w:rPr>
          <w:rFonts w:ascii="Times New Roman" w:eastAsia="Times New Roman" w:hAnsi="Times New Roman" w:cs="Times New Roman"/>
          <w:sz w:val="24"/>
          <w:szCs w:val="24"/>
          <w:lang w:eastAsia="hu-HU"/>
        </w:rPr>
        <w:t xml:space="preserve">telepítési helyszínenként külön-külön történik. </w:t>
      </w:r>
      <w:r w:rsidR="00956831">
        <w:rPr>
          <w:rFonts w:ascii="Times New Roman" w:eastAsia="Times New Roman" w:hAnsi="Times New Roman" w:cs="Times New Roman"/>
          <w:sz w:val="24"/>
          <w:szCs w:val="24"/>
          <w:lang w:eastAsia="hu-HU"/>
        </w:rPr>
        <w:t xml:space="preserve">A </w:t>
      </w:r>
      <w:r w:rsidR="00956831" w:rsidRPr="00956831">
        <w:rPr>
          <w:rFonts w:ascii="Times New Roman" w:eastAsia="Times New Roman" w:hAnsi="Times New Roman" w:cs="Times New Roman"/>
          <w:sz w:val="24"/>
          <w:szCs w:val="24"/>
          <w:lang w:eastAsia="hu-HU"/>
        </w:rPr>
        <w:t>Budapest</w:t>
      </w:r>
      <w:r w:rsidR="00956831">
        <w:rPr>
          <w:rFonts w:ascii="Times New Roman" w:eastAsia="Times New Roman" w:hAnsi="Times New Roman" w:cs="Times New Roman"/>
          <w:sz w:val="24"/>
          <w:szCs w:val="24"/>
          <w:lang w:eastAsia="hu-HU"/>
        </w:rPr>
        <w:t xml:space="preserve"> helyszínt érintő </w:t>
      </w:r>
      <w:r w:rsidR="00956831" w:rsidRPr="00956831">
        <w:rPr>
          <w:rFonts w:ascii="Times New Roman" w:eastAsia="Times New Roman" w:hAnsi="Times New Roman" w:cs="Times New Roman"/>
          <w:sz w:val="24"/>
          <w:szCs w:val="24"/>
          <w:lang w:eastAsia="hu-HU"/>
        </w:rPr>
        <w:t>SAT</w:t>
      </w:r>
      <w:r w:rsidR="00956831">
        <w:rPr>
          <w:rFonts w:ascii="Times New Roman" w:eastAsia="Times New Roman" w:hAnsi="Times New Roman" w:cs="Times New Roman"/>
          <w:sz w:val="24"/>
          <w:szCs w:val="24"/>
          <w:lang w:eastAsia="hu-HU"/>
        </w:rPr>
        <w:t xml:space="preserve"> kiterjed</w:t>
      </w:r>
      <w:r w:rsidR="00956831" w:rsidRPr="00956831">
        <w:rPr>
          <w:rFonts w:ascii="Times New Roman" w:eastAsia="Times New Roman" w:hAnsi="Times New Roman" w:cs="Times New Roman"/>
          <w:sz w:val="24"/>
          <w:szCs w:val="24"/>
          <w:lang w:eastAsia="hu-HU"/>
        </w:rPr>
        <w:t xml:space="preserve"> a Megrendelő összes radarállomását érintő távfelügyeleti funkció hibamentes működésé</w:t>
      </w:r>
      <w:r w:rsidR="00956831">
        <w:rPr>
          <w:rFonts w:ascii="Times New Roman" w:eastAsia="Times New Roman" w:hAnsi="Times New Roman" w:cs="Times New Roman"/>
          <w:sz w:val="24"/>
          <w:szCs w:val="24"/>
          <w:lang w:eastAsia="hu-HU"/>
        </w:rPr>
        <w:t>nek ellenőrzésére is.</w:t>
      </w:r>
    </w:p>
    <w:p w14:paraId="1033C844" w14:textId="78CF75FD" w:rsidR="000C7106" w:rsidRPr="00C719CD" w:rsidRDefault="00566057"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SAT kiterjed az átadott megvalósulási dokumentáció adatainak ellenőrzésére is.</w:t>
      </w:r>
    </w:p>
    <w:p w14:paraId="1B120451" w14:textId="171FF2BD" w:rsidR="00566057" w:rsidRPr="00C719CD" w:rsidRDefault="00566057"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SAT részét képezi a próbaüzem (72 órás folytonossági és biztonsági teszt). A próbaüzem alatt, a rendeltetésszerű működés mellett, semmilyen meghibásodás vagy beavatkozás nem megengedett. A </w:t>
      </w:r>
      <w:proofErr w:type="spellStart"/>
      <w:r w:rsidRPr="00C719CD">
        <w:rPr>
          <w:rFonts w:ascii="Times New Roman" w:eastAsia="Times New Roman" w:hAnsi="Times New Roman" w:cs="Times New Roman"/>
          <w:sz w:val="24"/>
          <w:szCs w:val="24"/>
          <w:lang w:eastAsia="hu-HU"/>
        </w:rPr>
        <w:t>SAT-ra</w:t>
      </w:r>
      <w:proofErr w:type="spellEnd"/>
      <w:r w:rsidRPr="00C719CD">
        <w:rPr>
          <w:rFonts w:ascii="Times New Roman" w:eastAsia="Times New Roman" w:hAnsi="Times New Roman" w:cs="Times New Roman"/>
          <w:sz w:val="24"/>
          <w:szCs w:val="24"/>
          <w:lang w:eastAsia="hu-HU"/>
        </w:rPr>
        <w:t xml:space="preserve"> vonatkozó további követelmények a Szerződés aláírását követő </w:t>
      </w:r>
      <w:r w:rsidR="006C0ADD" w:rsidRPr="00C719CD">
        <w:rPr>
          <w:rFonts w:ascii="Times New Roman" w:eastAsia="Times New Roman" w:hAnsi="Times New Roman" w:cs="Times New Roman"/>
          <w:sz w:val="24"/>
          <w:szCs w:val="24"/>
          <w:lang w:eastAsia="hu-HU"/>
        </w:rPr>
        <w:t xml:space="preserve">2 </w:t>
      </w:r>
      <w:r w:rsidRPr="00C719CD">
        <w:rPr>
          <w:rFonts w:ascii="Times New Roman" w:eastAsia="Times New Roman" w:hAnsi="Times New Roman" w:cs="Times New Roman"/>
          <w:sz w:val="24"/>
          <w:szCs w:val="24"/>
          <w:lang w:eastAsia="hu-HU"/>
        </w:rPr>
        <w:t xml:space="preserve">hónapon belül </w:t>
      </w:r>
      <w:r w:rsidR="005561ED">
        <w:rPr>
          <w:rFonts w:ascii="Times New Roman" w:eastAsia="Times New Roman" w:hAnsi="Times New Roman" w:cs="Times New Roman"/>
          <w:sz w:val="24"/>
          <w:szCs w:val="24"/>
          <w:lang w:eastAsia="hu-HU"/>
        </w:rPr>
        <w:t>Megrendelő</w:t>
      </w:r>
      <w:r w:rsidR="00F83CFA" w:rsidRPr="00F83CFA">
        <w:rPr>
          <w:rFonts w:ascii="Times New Roman" w:eastAsia="Times New Roman" w:hAnsi="Times New Roman" w:cs="Times New Roman"/>
          <w:sz w:val="24"/>
          <w:szCs w:val="24"/>
          <w:lang w:eastAsia="hu-HU"/>
        </w:rPr>
        <w:t xml:space="preserve"> részére </w:t>
      </w:r>
      <w:r w:rsidRPr="00C719CD">
        <w:rPr>
          <w:rFonts w:ascii="Times New Roman" w:eastAsia="Times New Roman" w:hAnsi="Times New Roman" w:cs="Times New Roman"/>
          <w:sz w:val="24"/>
          <w:szCs w:val="24"/>
          <w:lang w:eastAsia="hu-HU"/>
        </w:rPr>
        <w:t xml:space="preserve">átadandó SAT dokumentumban </w:t>
      </w:r>
      <w:r w:rsidR="00F83CFA" w:rsidRPr="00C719CD">
        <w:rPr>
          <w:rFonts w:ascii="Times New Roman" w:eastAsia="Times New Roman" w:hAnsi="Times New Roman" w:cs="Times New Roman"/>
          <w:sz w:val="24"/>
          <w:szCs w:val="24"/>
          <w:lang w:eastAsia="hu-HU"/>
        </w:rPr>
        <w:t>kerül</w:t>
      </w:r>
      <w:r w:rsidR="00F83CFA">
        <w:rPr>
          <w:rFonts w:ascii="Times New Roman" w:eastAsia="Times New Roman" w:hAnsi="Times New Roman" w:cs="Times New Roman"/>
          <w:sz w:val="24"/>
          <w:szCs w:val="24"/>
          <w:lang w:eastAsia="hu-HU"/>
        </w:rPr>
        <w:t>n</w:t>
      </w:r>
      <w:r w:rsidR="00F83CFA" w:rsidRPr="00C719CD">
        <w:rPr>
          <w:rFonts w:ascii="Times New Roman" w:eastAsia="Times New Roman" w:hAnsi="Times New Roman" w:cs="Times New Roman"/>
          <w:sz w:val="24"/>
          <w:szCs w:val="24"/>
          <w:lang w:eastAsia="hu-HU"/>
        </w:rPr>
        <w:t xml:space="preserve">ek </w:t>
      </w:r>
      <w:r w:rsidRPr="00C719CD">
        <w:rPr>
          <w:rFonts w:ascii="Times New Roman" w:eastAsia="Times New Roman" w:hAnsi="Times New Roman" w:cs="Times New Roman"/>
          <w:sz w:val="24"/>
          <w:szCs w:val="24"/>
          <w:lang w:eastAsia="hu-HU"/>
        </w:rPr>
        <w:t>meghatározásra</w:t>
      </w:r>
      <w:r w:rsidR="006C0ADD" w:rsidRPr="00C719CD">
        <w:rPr>
          <w:rFonts w:ascii="Times New Roman" w:eastAsia="Times New Roman" w:hAnsi="Times New Roman" w:cs="Times New Roman"/>
          <w:sz w:val="24"/>
          <w:szCs w:val="24"/>
          <w:lang w:eastAsia="hu-HU"/>
        </w:rPr>
        <w:t>.</w:t>
      </w:r>
      <w:r w:rsidR="00DE4835" w:rsidRPr="00DE4835">
        <w:rPr>
          <w:rFonts w:ascii="Times New Roman" w:eastAsia="Times New Roman" w:hAnsi="Times New Roman" w:cs="Times New Roman"/>
          <w:sz w:val="24"/>
          <w:szCs w:val="24"/>
          <w:lang w:eastAsia="hu-HU"/>
        </w:rPr>
        <w:t xml:space="preserve"> </w:t>
      </w:r>
      <w:r w:rsidR="00DE4835" w:rsidRPr="00C719CD">
        <w:rPr>
          <w:rFonts w:ascii="Times New Roman" w:eastAsia="Times New Roman" w:hAnsi="Times New Roman" w:cs="Times New Roman"/>
          <w:sz w:val="24"/>
          <w:szCs w:val="24"/>
          <w:lang w:eastAsia="hu-HU"/>
        </w:rPr>
        <w:t>A SAT csak akkor kezdhető meg, ha Szerződő Felek között megállapodás jött létre a tesztelési eljárásokról, az elvégzendő mérésekről</w:t>
      </w:r>
      <w:r w:rsidR="00DD0F74">
        <w:rPr>
          <w:rFonts w:ascii="Times New Roman" w:eastAsia="Times New Roman" w:hAnsi="Times New Roman" w:cs="Times New Roman"/>
          <w:sz w:val="24"/>
          <w:szCs w:val="24"/>
          <w:lang w:eastAsia="hu-HU"/>
        </w:rPr>
        <w:t xml:space="preserve">, </w:t>
      </w:r>
      <w:r w:rsidR="00DD0F74" w:rsidRPr="00DD0F74">
        <w:rPr>
          <w:rFonts w:ascii="Times New Roman" w:eastAsia="Times New Roman" w:hAnsi="Times New Roman" w:cs="Times New Roman"/>
          <w:sz w:val="24"/>
          <w:szCs w:val="24"/>
          <w:lang w:eastAsia="hu-HU"/>
        </w:rPr>
        <w:t>és Megrendelő a vonatkozó dokumentumot jóváhagyta</w:t>
      </w:r>
      <w:r w:rsidR="00DE4835" w:rsidRPr="00C719CD">
        <w:rPr>
          <w:rFonts w:ascii="Times New Roman" w:eastAsia="Times New Roman" w:hAnsi="Times New Roman" w:cs="Times New Roman"/>
          <w:sz w:val="24"/>
          <w:szCs w:val="24"/>
          <w:lang w:eastAsia="hu-HU"/>
        </w:rPr>
        <w:t>.</w:t>
      </w:r>
    </w:p>
    <w:p w14:paraId="1033C845" w14:textId="1340D148"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x-none"/>
        </w:rPr>
      </w:pPr>
      <w:r w:rsidRPr="00C719CD">
        <w:rPr>
          <w:rFonts w:ascii="Times New Roman" w:eastAsia="Times New Roman" w:hAnsi="Times New Roman" w:cs="Times New Roman"/>
          <w:sz w:val="24"/>
          <w:szCs w:val="24"/>
          <w:lang w:eastAsia="x-none"/>
        </w:rPr>
        <w:t xml:space="preserve">A </w:t>
      </w:r>
      <w:proofErr w:type="spellStart"/>
      <w:r w:rsidRPr="00C719CD">
        <w:rPr>
          <w:rFonts w:ascii="Times New Roman" w:eastAsia="Times New Roman" w:hAnsi="Times New Roman" w:cs="Times New Roman"/>
          <w:sz w:val="24"/>
          <w:szCs w:val="24"/>
          <w:lang w:eastAsia="x-none"/>
        </w:rPr>
        <w:t>SAT-hoz</w:t>
      </w:r>
      <w:proofErr w:type="spellEnd"/>
      <w:r w:rsidRPr="00C719CD">
        <w:rPr>
          <w:rFonts w:ascii="Times New Roman" w:eastAsia="Times New Roman" w:hAnsi="Times New Roman" w:cs="Times New Roman"/>
          <w:sz w:val="24"/>
          <w:szCs w:val="24"/>
          <w:lang w:eastAsia="x-none"/>
        </w:rPr>
        <w:t xml:space="preserve"> esetlegesen szükséges különleges berendezéseket </w:t>
      </w:r>
      <w:r w:rsidR="000B5B49" w:rsidRPr="00C719CD">
        <w:rPr>
          <w:rFonts w:ascii="Times New Roman" w:eastAsia="Times New Roman" w:hAnsi="Times New Roman" w:cs="Times New Roman"/>
          <w:sz w:val="24"/>
          <w:szCs w:val="24"/>
          <w:lang w:eastAsia="x-none"/>
        </w:rPr>
        <w:t xml:space="preserve">Szállító </w:t>
      </w:r>
      <w:r w:rsidRPr="00C719CD">
        <w:rPr>
          <w:rFonts w:ascii="Times New Roman" w:eastAsia="Times New Roman" w:hAnsi="Times New Roman" w:cs="Times New Roman"/>
          <w:sz w:val="24"/>
          <w:szCs w:val="24"/>
          <w:lang w:eastAsia="x-none"/>
        </w:rPr>
        <w:t>köteles saját költségén biztosítani.</w:t>
      </w:r>
    </w:p>
    <w:p w14:paraId="1033C846" w14:textId="1117B837"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Megrendelő</w:t>
      </w:r>
      <w:r w:rsidR="000C7106" w:rsidRPr="00C719CD">
        <w:rPr>
          <w:rFonts w:ascii="Times New Roman" w:eastAsia="Times New Roman" w:hAnsi="Times New Roman" w:cs="Times New Roman"/>
          <w:sz w:val="24"/>
          <w:szCs w:val="24"/>
          <w:lang w:eastAsia="hu-HU"/>
        </w:rPr>
        <w:t xml:space="preserve">nek a </w:t>
      </w:r>
      <w:proofErr w:type="spellStart"/>
      <w:r w:rsidR="000C7106" w:rsidRPr="00C719CD">
        <w:rPr>
          <w:rFonts w:ascii="Times New Roman" w:eastAsia="Times New Roman" w:hAnsi="Times New Roman" w:cs="Times New Roman"/>
          <w:sz w:val="24"/>
          <w:szCs w:val="24"/>
          <w:lang w:eastAsia="hu-HU"/>
        </w:rPr>
        <w:t>SAT-on</w:t>
      </w:r>
      <w:proofErr w:type="spellEnd"/>
      <w:r w:rsidR="000C7106" w:rsidRPr="00C719CD">
        <w:rPr>
          <w:rFonts w:ascii="Times New Roman" w:eastAsia="Times New Roman" w:hAnsi="Times New Roman" w:cs="Times New Roman"/>
          <w:sz w:val="24"/>
          <w:szCs w:val="24"/>
          <w:lang w:eastAsia="hu-HU"/>
        </w:rPr>
        <w:t xml:space="preserve"> való részvétele nem csökkenti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felelősségét a Berendezés</w:t>
      </w:r>
      <w:r w:rsidR="00C144BE" w:rsidRPr="00C719CD">
        <w:rPr>
          <w:rFonts w:ascii="Times New Roman" w:eastAsia="Times New Roman" w:hAnsi="Times New Roman" w:cs="Times New Roman"/>
          <w:sz w:val="24"/>
          <w:szCs w:val="24"/>
          <w:lang w:eastAsia="hu-HU"/>
        </w:rPr>
        <w:t>ek</w:t>
      </w:r>
      <w:r w:rsidR="006C0ADD" w:rsidRPr="00C719CD">
        <w:rPr>
          <w:rFonts w:ascii="Times New Roman" w:eastAsia="Times New Roman" w:hAnsi="Times New Roman" w:cs="Times New Roman"/>
          <w:sz w:val="24"/>
          <w:szCs w:val="24"/>
          <w:lang w:eastAsia="hu-HU"/>
        </w:rPr>
        <w:t xml:space="preserve"> és Szoftverek</w:t>
      </w:r>
      <w:r w:rsidR="000C7106" w:rsidRPr="00C719CD">
        <w:rPr>
          <w:rFonts w:ascii="Times New Roman" w:eastAsia="Times New Roman" w:hAnsi="Times New Roman" w:cs="Times New Roman"/>
          <w:sz w:val="24"/>
          <w:szCs w:val="24"/>
          <w:lang w:eastAsia="hu-HU"/>
        </w:rPr>
        <w:t xml:space="preserve"> minőségét és teljesítményét illetően.</w:t>
      </w:r>
    </w:p>
    <w:p w14:paraId="442DFCB8" w14:textId="480582B7" w:rsidR="006C0ADD" w:rsidRPr="00C719CD" w:rsidRDefault="006C0ADD"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SAT akkor tekinthető sikeresnek, ha a folyamat zavartalan, a paraméterek ellenőrzése bizonyítja, hogy a </w:t>
      </w:r>
      <w:r w:rsidR="00231D23">
        <w:rPr>
          <w:rFonts w:ascii="Times New Roman" w:eastAsia="Times New Roman" w:hAnsi="Times New Roman" w:cs="Times New Roman"/>
          <w:sz w:val="24"/>
          <w:szCs w:val="24"/>
          <w:lang w:eastAsia="hu-HU"/>
        </w:rPr>
        <w:t xml:space="preserve">Szerződés tárgyát képező </w:t>
      </w:r>
      <w:proofErr w:type="spellStart"/>
      <w:r w:rsidR="009A64A5" w:rsidRPr="009A64A5">
        <w:rPr>
          <w:rFonts w:ascii="Times New Roman" w:eastAsia="Times New Roman" w:hAnsi="Times New Roman" w:cs="Times New Roman"/>
          <w:sz w:val="24"/>
          <w:szCs w:val="24"/>
          <w:lang w:eastAsia="hu-HU"/>
        </w:rPr>
        <w:t>Raytheon</w:t>
      </w:r>
      <w:proofErr w:type="spellEnd"/>
      <w:r w:rsidR="009A64A5" w:rsidRPr="009A64A5">
        <w:rPr>
          <w:rFonts w:ascii="Times New Roman" w:eastAsia="Times New Roman" w:hAnsi="Times New Roman" w:cs="Times New Roman"/>
          <w:sz w:val="24"/>
          <w:szCs w:val="24"/>
          <w:lang w:eastAsia="hu-HU"/>
        </w:rPr>
        <w:t xml:space="preserve"> radarok modernizált primer és szekunder vezérlő egységei</w:t>
      </w:r>
      <w:r w:rsidR="00231D23">
        <w:rPr>
          <w:rFonts w:ascii="Times New Roman" w:eastAsia="Times New Roman" w:hAnsi="Times New Roman" w:cs="Times New Roman"/>
          <w:sz w:val="24"/>
          <w:szCs w:val="24"/>
          <w:lang w:eastAsia="hu-HU"/>
        </w:rPr>
        <w:t xml:space="preserve"> –</w:t>
      </w:r>
      <w:r w:rsidR="009A64A5" w:rsidRPr="009A64A5">
        <w:rPr>
          <w:rFonts w:ascii="Times New Roman" w:eastAsia="Times New Roman" w:hAnsi="Times New Roman" w:cs="Times New Roman"/>
          <w:sz w:val="24"/>
          <w:szCs w:val="24"/>
          <w:lang w:eastAsia="hu-HU"/>
        </w:rPr>
        <w:t xml:space="preserve"> beleértve a </w:t>
      </w:r>
      <w:r w:rsidR="00231D23">
        <w:rPr>
          <w:rFonts w:ascii="Times New Roman" w:eastAsia="Times New Roman" w:hAnsi="Times New Roman" w:cs="Times New Roman"/>
          <w:sz w:val="24"/>
          <w:szCs w:val="24"/>
          <w:lang w:eastAsia="hu-HU"/>
        </w:rPr>
        <w:t>Berendezéseket</w:t>
      </w:r>
      <w:r w:rsidR="009A64A5" w:rsidRPr="009A64A5">
        <w:rPr>
          <w:rFonts w:ascii="Times New Roman" w:eastAsia="Times New Roman" w:hAnsi="Times New Roman" w:cs="Times New Roman"/>
          <w:sz w:val="24"/>
          <w:szCs w:val="24"/>
          <w:lang w:eastAsia="hu-HU"/>
        </w:rPr>
        <w:t xml:space="preserve"> és </w:t>
      </w:r>
      <w:r w:rsidR="00231D23">
        <w:rPr>
          <w:rFonts w:ascii="Times New Roman" w:eastAsia="Times New Roman" w:hAnsi="Times New Roman" w:cs="Times New Roman"/>
          <w:sz w:val="24"/>
          <w:szCs w:val="24"/>
          <w:lang w:eastAsia="hu-HU"/>
        </w:rPr>
        <w:t>a S</w:t>
      </w:r>
      <w:r w:rsidR="009A64A5" w:rsidRPr="009A64A5">
        <w:rPr>
          <w:rFonts w:ascii="Times New Roman" w:eastAsia="Times New Roman" w:hAnsi="Times New Roman" w:cs="Times New Roman"/>
          <w:sz w:val="24"/>
          <w:szCs w:val="24"/>
          <w:lang w:eastAsia="hu-HU"/>
        </w:rPr>
        <w:t>zoftver</w:t>
      </w:r>
      <w:r w:rsidR="00231D23">
        <w:rPr>
          <w:rFonts w:ascii="Times New Roman" w:eastAsia="Times New Roman" w:hAnsi="Times New Roman" w:cs="Times New Roman"/>
          <w:sz w:val="24"/>
          <w:szCs w:val="24"/>
          <w:lang w:eastAsia="hu-HU"/>
        </w:rPr>
        <w:t>e</w:t>
      </w:r>
      <w:r w:rsidR="009A64A5" w:rsidRPr="009A64A5">
        <w:rPr>
          <w:rFonts w:ascii="Times New Roman" w:eastAsia="Times New Roman" w:hAnsi="Times New Roman" w:cs="Times New Roman"/>
          <w:sz w:val="24"/>
          <w:szCs w:val="24"/>
          <w:lang w:eastAsia="hu-HU"/>
        </w:rPr>
        <w:t xml:space="preserve">ket is </w:t>
      </w:r>
      <w:r w:rsidR="00231D23">
        <w:rPr>
          <w:rFonts w:ascii="Times New Roman" w:eastAsia="Times New Roman" w:hAnsi="Times New Roman" w:cs="Times New Roman"/>
          <w:sz w:val="24"/>
          <w:szCs w:val="24"/>
          <w:lang w:eastAsia="hu-HU"/>
        </w:rPr>
        <w:t>–</w:t>
      </w:r>
      <w:r w:rsidRPr="00C719CD">
        <w:rPr>
          <w:rFonts w:ascii="Times New Roman" w:eastAsia="Times New Roman" w:hAnsi="Times New Roman" w:cs="Times New Roman"/>
          <w:sz w:val="24"/>
          <w:szCs w:val="24"/>
          <w:lang w:eastAsia="hu-HU"/>
        </w:rPr>
        <w:t xml:space="preserve"> képes</w:t>
      </w:r>
      <w:r w:rsidR="00231D23">
        <w:rPr>
          <w:rFonts w:ascii="Times New Roman" w:eastAsia="Times New Roman" w:hAnsi="Times New Roman" w:cs="Times New Roman"/>
          <w:sz w:val="24"/>
          <w:szCs w:val="24"/>
          <w:lang w:eastAsia="hu-HU"/>
        </w:rPr>
        <w:t>ek</w:t>
      </w:r>
      <w:r w:rsidRPr="00C719CD">
        <w:rPr>
          <w:rFonts w:ascii="Times New Roman" w:eastAsia="Times New Roman" w:hAnsi="Times New Roman" w:cs="Times New Roman"/>
          <w:sz w:val="24"/>
          <w:szCs w:val="24"/>
          <w:lang w:eastAsia="hu-HU"/>
        </w:rPr>
        <w:t xml:space="preserve"> teljesíteni a kívánt értékeket, és ha bebizonyosodik, hogy </w:t>
      </w:r>
      <w:r w:rsidR="00231D23">
        <w:rPr>
          <w:rFonts w:ascii="Times New Roman" w:eastAsia="Times New Roman" w:hAnsi="Times New Roman" w:cs="Times New Roman"/>
          <w:sz w:val="24"/>
          <w:szCs w:val="24"/>
          <w:lang w:eastAsia="hu-HU"/>
        </w:rPr>
        <w:t>azok megfelelnek</w:t>
      </w:r>
      <w:r w:rsidRPr="00C719CD">
        <w:rPr>
          <w:rFonts w:ascii="Times New Roman" w:eastAsia="Times New Roman" w:hAnsi="Times New Roman" w:cs="Times New Roman"/>
          <w:sz w:val="24"/>
          <w:szCs w:val="24"/>
          <w:lang w:eastAsia="hu-HU"/>
        </w:rPr>
        <w:t xml:space="preserve"> a Szerződés 1. sz. Mellékletében foglalt specifikációnak és teljesíti</w:t>
      </w:r>
      <w:r w:rsidR="00231D23">
        <w:rPr>
          <w:rFonts w:ascii="Times New Roman" w:eastAsia="Times New Roman" w:hAnsi="Times New Roman" w:cs="Times New Roman"/>
          <w:sz w:val="24"/>
          <w:szCs w:val="24"/>
          <w:lang w:eastAsia="hu-HU"/>
        </w:rPr>
        <w:t>k</w:t>
      </w:r>
      <w:r w:rsidRPr="00C719CD">
        <w:rPr>
          <w:rFonts w:ascii="Times New Roman" w:eastAsia="Times New Roman" w:hAnsi="Times New Roman" w:cs="Times New Roman"/>
          <w:sz w:val="24"/>
          <w:szCs w:val="24"/>
          <w:lang w:eastAsia="hu-HU"/>
        </w:rPr>
        <w:t xml:space="preserve"> a próbaüzem követelményeit. Amennyiben a SAT egy hardver váratlan meghibásodása miatt szakad meg, Szállító kijavítja vagy kicseréli a hibás alkatrészt, és folytatja a tesztet. A javítás vagy csere tényét a SAT jegyzőkönyvben dokumentálni kell. Az ilyen eset nem tekintendő a SAT meghiúsulásának és ilyen okból nem szükséges az egész tesztet megismételni, kivéve, ha a </w:t>
      </w:r>
      <w:proofErr w:type="spellStart"/>
      <w:r w:rsidRPr="00C719CD">
        <w:rPr>
          <w:rFonts w:ascii="Times New Roman" w:eastAsia="Times New Roman" w:hAnsi="Times New Roman" w:cs="Times New Roman"/>
          <w:sz w:val="24"/>
          <w:szCs w:val="24"/>
          <w:lang w:eastAsia="hu-HU"/>
        </w:rPr>
        <w:t>SAT-ot</w:t>
      </w:r>
      <w:proofErr w:type="spellEnd"/>
      <w:r w:rsidRPr="00C719CD">
        <w:rPr>
          <w:rFonts w:ascii="Times New Roman" w:eastAsia="Times New Roman" w:hAnsi="Times New Roman" w:cs="Times New Roman"/>
          <w:sz w:val="24"/>
          <w:szCs w:val="24"/>
          <w:lang w:eastAsia="hu-HU"/>
        </w:rPr>
        <w:t xml:space="preserve"> nem lehet véglegesen befejezni a SAT eredetileg tervezett időtartama duplájának megfelelő időtartam alatt, a SAT félbeszakadásának időpontjától számítva. Nem tekinthető a SAT </w:t>
      </w:r>
      <w:r w:rsidR="00671E51" w:rsidRPr="00C719CD">
        <w:rPr>
          <w:rFonts w:ascii="Times New Roman" w:eastAsia="Times New Roman" w:hAnsi="Times New Roman" w:cs="Times New Roman"/>
          <w:sz w:val="24"/>
          <w:szCs w:val="24"/>
          <w:lang w:eastAsia="hu-HU"/>
        </w:rPr>
        <w:t>sikertelenségének</w:t>
      </w:r>
      <w:r w:rsidRPr="00C719CD">
        <w:rPr>
          <w:rFonts w:ascii="Times New Roman" w:eastAsia="Times New Roman" w:hAnsi="Times New Roman" w:cs="Times New Roman"/>
          <w:sz w:val="24"/>
          <w:szCs w:val="24"/>
          <w:lang w:eastAsia="hu-HU"/>
        </w:rPr>
        <w:t>, ha a SAT sikerességét kizárólag a Megrendelő által biztosítandó eszközökből vagy körülményekből származó problémák hátráltatják.</w:t>
      </w:r>
    </w:p>
    <w:p w14:paraId="1033C847" w14:textId="1597BDE9" w:rsidR="000C7106" w:rsidRPr="00C719CD" w:rsidRDefault="000B5B49"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a SAT során nem végezhet a Berendezés</w:t>
      </w:r>
      <w:r w:rsidR="00C144BE" w:rsidRPr="00C719CD">
        <w:rPr>
          <w:rFonts w:ascii="Times New Roman" w:eastAsia="Times New Roman" w:hAnsi="Times New Roman" w:cs="Times New Roman"/>
          <w:sz w:val="24"/>
          <w:szCs w:val="24"/>
          <w:lang w:eastAsia="hu-HU"/>
        </w:rPr>
        <w:t>ek</w:t>
      </w:r>
      <w:r w:rsidR="000C7106" w:rsidRPr="00C719CD">
        <w:rPr>
          <w:rFonts w:ascii="Times New Roman" w:eastAsia="Times New Roman" w:hAnsi="Times New Roman" w:cs="Times New Roman"/>
          <w:sz w:val="24"/>
          <w:szCs w:val="24"/>
          <w:lang w:eastAsia="hu-HU"/>
        </w:rPr>
        <w:t>en lényeges módosítást (akár szoftveres módosítást, akár architektúra módosítást), ellenkező esetben a tesztelési eljárást sikertelennek kell tekinteni.</w:t>
      </w:r>
    </w:p>
    <w:p w14:paraId="1033C848" w14:textId="69D90CC3" w:rsidR="007F7043" w:rsidRPr="00C719CD" w:rsidRDefault="000B5B49" w:rsidP="007F7043">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Megrendelő</w:t>
      </w:r>
      <w:r w:rsidR="007F7043" w:rsidRPr="00C719CD">
        <w:rPr>
          <w:rFonts w:ascii="Times New Roman" w:eastAsia="Times New Roman" w:hAnsi="Times New Roman" w:cs="Times New Roman"/>
          <w:sz w:val="24"/>
          <w:szCs w:val="24"/>
          <w:lang w:eastAsia="hu-HU"/>
        </w:rPr>
        <w:t xml:space="preserve"> saját döntése alapján jogosult sikeresnek minősíteni a </w:t>
      </w:r>
      <w:proofErr w:type="spellStart"/>
      <w:r w:rsidR="007F7043" w:rsidRPr="00C719CD">
        <w:rPr>
          <w:rFonts w:ascii="Times New Roman" w:eastAsia="Times New Roman" w:hAnsi="Times New Roman" w:cs="Times New Roman"/>
          <w:sz w:val="24"/>
          <w:szCs w:val="24"/>
          <w:lang w:eastAsia="hu-HU"/>
        </w:rPr>
        <w:t>SAT-ot</w:t>
      </w:r>
      <w:proofErr w:type="spellEnd"/>
      <w:r w:rsidR="007F7043" w:rsidRPr="00C719CD">
        <w:rPr>
          <w:rFonts w:ascii="Times New Roman" w:eastAsia="Times New Roman" w:hAnsi="Times New Roman" w:cs="Times New Roman"/>
          <w:sz w:val="24"/>
          <w:szCs w:val="24"/>
          <w:lang w:eastAsia="hu-HU"/>
        </w:rPr>
        <w:t xml:space="preserve"> a Berendezés</w:t>
      </w:r>
      <w:r w:rsidR="00C144BE" w:rsidRPr="00C719CD">
        <w:rPr>
          <w:rFonts w:ascii="Times New Roman" w:eastAsia="Times New Roman" w:hAnsi="Times New Roman" w:cs="Times New Roman"/>
          <w:sz w:val="24"/>
          <w:szCs w:val="24"/>
          <w:lang w:eastAsia="hu-HU"/>
        </w:rPr>
        <w:t>ek</w:t>
      </w:r>
      <w:r w:rsidR="007F7043" w:rsidRPr="00C719CD">
        <w:rPr>
          <w:rFonts w:ascii="Times New Roman" w:eastAsia="Times New Roman" w:hAnsi="Times New Roman" w:cs="Times New Roman"/>
          <w:sz w:val="24"/>
          <w:szCs w:val="24"/>
          <w:lang w:eastAsia="hu-HU"/>
        </w:rPr>
        <w:t xml:space="preserve"> </w:t>
      </w:r>
      <w:r w:rsidR="0069782C">
        <w:rPr>
          <w:rFonts w:ascii="Times New Roman" w:eastAsia="Times New Roman" w:hAnsi="Times New Roman" w:cs="Times New Roman"/>
          <w:sz w:val="24"/>
          <w:szCs w:val="24"/>
          <w:lang w:eastAsia="hu-HU"/>
        </w:rPr>
        <w:t xml:space="preserve">vagy Szoftverek </w:t>
      </w:r>
      <w:r w:rsidR="007F7043" w:rsidRPr="00C719CD">
        <w:rPr>
          <w:rFonts w:ascii="Times New Roman" w:eastAsia="Times New Roman" w:hAnsi="Times New Roman" w:cs="Times New Roman"/>
          <w:sz w:val="24"/>
          <w:szCs w:val="24"/>
          <w:lang w:eastAsia="hu-HU"/>
        </w:rPr>
        <w:t>–</w:t>
      </w:r>
      <w:r w:rsidRPr="00C719CD">
        <w:rPr>
          <w:rFonts w:ascii="Times New Roman" w:eastAsia="Times New Roman" w:hAnsi="Times New Roman" w:cs="Times New Roman"/>
          <w:sz w:val="24"/>
          <w:szCs w:val="24"/>
          <w:lang w:eastAsia="hu-HU"/>
        </w:rPr>
        <w:t xml:space="preserve"> Megrendelő </w:t>
      </w:r>
      <w:r w:rsidR="007F7043" w:rsidRPr="00C719CD">
        <w:rPr>
          <w:rFonts w:ascii="Times New Roman" w:eastAsia="Times New Roman" w:hAnsi="Times New Roman" w:cs="Times New Roman"/>
          <w:sz w:val="24"/>
          <w:szCs w:val="24"/>
          <w:lang w:eastAsia="hu-HU"/>
        </w:rPr>
        <w:t xml:space="preserve">megítélése szerint – kisebb hibái vagy hiányosságai esetén is, azzal a feltétellel, hogy </w:t>
      </w:r>
      <w:r w:rsidRPr="00C719CD">
        <w:rPr>
          <w:rFonts w:ascii="Times New Roman" w:eastAsia="Times New Roman" w:hAnsi="Times New Roman" w:cs="Times New Roman"/>
          <w:sz w:val="24"/>
          <w:szCs w:val="24"/>
          <w:lang w:eastAsia="hu-HU"/>
        </w:rPr>
        <w:t xml:space="preserve">Szállító </w:t>
      </w:r>
      <w:r w:rsidR="007F7043" w:rsidRPr="00C719CD">
        <w:rPr>
          <w:rFonts w:ascii="Times New Roman" w:eastAsia="Times New Roman" w:hAnsi="Times New Roman" w:cs="Times New Roman"/>
          <w:sz w:val="24"/>
          <w:szCs w:val="24"/>
          <w:lang w:eastAsia="hu-HU"/>
        </w:rPr>
        <w:t>kötelezettséget vállal a hibák és hiányosságok teljes körű kijavítására</w:t>
      </w:r>
      <w:r w:rsidRPr="00C719CD">
        <w:rPr>
          <w:rFonts w:ascii="Times New Roman" w:eastAsia="Times New Roman" w:hAnsi="Times New Roman" w:cs="Times New Roman"/>
          <w:sz w:val="24"/>
          <w:szCs w:val="24"/>
          <w:lang w:eastAsia="hu-HU"/>
        </w:rPr>
        <w:t xml:space="preserve"> Megrendelő </w:t>
      </w:r>
      <w:r w:rsidR="007F7043" w:rsidRPr="00C719CD">
        <w:rPr>
          <w:rFonts w:ascii="Times New Roman" w:eastAsia="Times New Roman" w:hAnsi="Times New Roman" w:cs="Times New Roman"/>
          <w:sz w:val="24"/>
          <w:szCs w:val="24"/>
          <w:lang w:eastAsia="hu-HU"/>
        </w:rPr>
        <w:t>által meghatározott időpontig.</w:t>
      </w:r>
    </w:p>
    <w:p w14:paraId="1033C849" w14:textId="4D89D3A6"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sikertelen </w:t>
      </w:r>
      <w:proofErr w:type="spellStart"/>
      <w:r w:rsidRPr="00C719CD">
        <w:rPr>
          <w:rFonts w:ascii="Times New Roman" w:eastAsia="Times New Roman" w:hAnsi="Times New Roman" w:cs="Times New Roman"/>
          <w:sz w:val="24"/>
          <w:szCs w:val="24"/>
          <w:lang w:eastAsia="hu-HU"/>
        </w:rPr>
        <w:t>SAT-ot</w:t>
      </w:r>
      <w:proofErr w:type="spellEnd"/>
      <w:r w:rsidRPr="00C719CD">
        <w:rPr>
          <w:rFonts w:ascii="Times New Roman" w:eastAsia="Times New Roman" w:hAnsi="Times New Roman" w:cs="Times New Roman"/>
          <w:sz w:val="24"/>
          <w:szCs w:val="24"/>
          <w:lang w:eastAsia="hu-HU"/>
        </w:rPr>
        <w:t xml:space="preserve"> követően a tesztelési eljárást meg kell ismételni</w:t>
      </w:r>
      <w:r w:rsidR="00671E51" w:rsidRPr="00C719CD">
        <w:rPr>
          <w:rFonts w:ascii="Times New Roman" w:eastAsia="Times New Roman" w:hAnsi="Times New Roman" w:cs="Times New Roman"/>
          <w:sz w:val="24"/>
          <w:szCs w:val="24"/>
          <w:lang w:eastAsia="hu-HU"/>
        </w:rPr>
        <w:t xml:space="preserve"> a Szerződő Felek megállapodása szerint kitűzött időpontban, legkésőbb a SAT sikertelenné nyilvánításától számított egy hónapon belül</w:t>
      </w:r>
      <w:r w:rsidRPr="00C719CD">
        <w:rPr>
          <w:rFonts w:ascii="Times New Roman" w:eastAsia="Times New Roman" w:hAnsi="Times New Roman" w:cs="Times New Roman"/>
          <w:sz w:val="24"/>
          <w:szCs w:val="24"/>
          <w:lang w:eastAsia="hu-HU"/>
        </w:rPr>
        <w:t>. A</w:t>
      </w:r>
      <w:r w:rsidR="007F7043" w:rsidRPr="00C719C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 xml:space="preserve">SAT </w:t>
      </w:r>
      <w:r w:rsidR="007F7043" w:rsidRPr="00C719CD">
        <w:rPr>
          <w:rFonts w:ascii="Times New Roman" w:eastAsia="Times New Roman" w:hAnsi="Times New Roman" w:cs="Times New Roman"/>
          <w:sz w:val="24"/>
          <w:szCs w:val="24"/>
          <w:lang w:eastAsia="hu-HU"/>
        </w:rPr>
        <w:t>ismételt</w:t>
      </w:r>
      <w:r w:rsidRPr="00C719CD">
        <w:rPr>
          <w:rFonts w:ascii="Times New Roman" w:eastAsia="Times New Roman" w:hAnsi="Times New Roman" w:cs="Times New Roman"/>
          <w:sz w:val="24"/>
          <w:szCs w:val="24"/>
          <w:lang w:eastAsia="hu-HU"/>
        </w:rPr>
        <w:t xml:space="preserve"> sikertelensége esetén</w:t>
      </w:r>
      <w:r w:rsidR="000B5B49" w:rsidRPr="00C719CD">
        <w:rPr>
          <w:rFonts w:ascii="Times New Roman" w:eastAsia="Times New Roman" w:hAnsi="Times New Roman" w:cs="Times New Roman"/>
          <w:sz w:val="24"/>
          <w:szCs w:val="24"/>
          <w:lang w:eastAsia="hu-HU"/>
        </w:rPr>
        <w:t xml:space="preserve"> Megrendelő</w:t>
      </w:r>
      <w:r w:rsidRPr="00C719CD">
        <w:rPr>
          <w:rFonts w:ascii="Times New Roman" w:eastAsia="Times New Roman" w:hAnsi="Times New Roman" w:cs="Times New Roman"/>
          <w:sz w:val="24"/>
          <w:szCs w:val="24"/>
          <w:lang w:eastAsia="hu-HU"/>
        </w:rPr>
        <w:t>nek jogában áll elállni a Szerződéstől</w:t>
      </w:r>
      <w:r w:rsidR="00671E51" w:rsidRPr="00C719CD">
        <w:rPr>
          <w:rFonts w:ascii="Times New Roman" w:eastAsia="Times New Roman" w:hAnsi="Times New Roman" w:cs="Times New Roman"/>
          <w:sz w:val="24"/>
          <w:szCs w:val="24"/>
          <w:lang w:eastAsia="hu-HU"/>
        </w:rPr>
        <w:t xml:space="preserve"> vagy annak általa meghatározott részétől</w:t>
      </w:r>
      <w:r w:rsidRPr="00C719CD">
        <w:rPr>
          <w:rFonts w:ascii="Times New Roman" w:eastAsia="Times New Roman" w:hAnsi="Times New Roman" w:cs="Times New Roman"/>
          <w:sz w:val="24"/>
          <w:szCs w:val="24"/>
          <w:lang w:eastAsia="hu-HU"/>
        </w:rPr>
        <w:t>.</w:t>
      </w:r>
    </w:p>
    <w:p w14:paraId="1033C84A" w14:textId="04764492" w:rsidR="000C7106" w:rsidRPr="00C719CD" w:rsidRDefault="000C7106"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Sikeres és sikertelen SAT esetén is jegyzőkönyvet kell készíteni, melyet </w:t>
      </w:r>
      <w:r w:rsidR="00080F3E" w:rsidRPr="00C719CD">
        <w:rPr>
          <w:rFonts w:ascii="Times New Roman" w:eastAsia="Times New Roman" w:hAnsi="Times New Roman" w:cs="Times New Roman"/>
          <w:sz w:val="24"/>
          <w:szCs w:val="24"/>
          <w:lang w:eastAsia="hu-HU"/>
        </w:rPr>
        <w:t xml:space="preserve">Szállító képviselőjének és Megrendelő nevében a teljesítés igazolására jogosult személynek </w:t>
      </w:r>
      <w:r w:rsidRPr="00C719CD">
        <w:rPr>
          <w:rFonts w:ascii="Times New Roman" w:eastAsia="Times New Roman" w:hAnsi="Times New Roman" w:cs="Times New Roman"/>
          <w:sz w:val="24"/>
          <w:szCs w:val="24"/>
          <w:lang w:eastAsia="hu-HU"/>
        </w:rPr>
        <w:t>aláírásával kell ellátni</w:t>
      </w:r>
      <w:r w:rsidR="00080F3E" w:rsidRPr="00C719CD">
        <w:rPr>
          <w:rFonts w:ascii="Times New Roman" w:eastAsia="Times New Roman" w:hAnsi="Times New Roman" w:cs="Times New Roman"/>
          <w:sz w:val="24"/>
          <w:szCs w:val="24"/>
          <w:lang w:eastAsia="hu-HU"/>
        </w:rPr>
        <w:t>a</w:t>
      </w:r>
      <w:r w:rsidRPr="00C719CD">
        <w:rPr>
          <w:rFonts w:ascii="Times New Roman" w:eastAsia="Times New Roman" w:hAnsi="Times New Roman" w:cs="Times New Roman"/>
          <w:sz w:val="24"/>
          <w:szCs w:val="24"/>
          <w:lang w:eastAsia="hu-HU"/>
        </w:rPr>
        <w:t>.</w:t>
      </w:r>
    </w:p>
    <w:p w14:paraId="36EB44CD" w14:textId="08F7FD29" w:rsidR="00671E51" w:rsidRPr="00C719CD" w:rsidRDefault="00671E51" w:rsidP="000C7106">
      <w:pPr>
        <w:numPr>
          <w:ilvl w:val="1"/>
          <w:numId w:val="1"/>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sikeres SAT jegyzőkönyv</w:t>
      </w:r>
      <w:r w:rsidR="00F7005D">
        <w:rPr>
          <w:rFonts w:ascii="Times New Roman" w:eastAsia="Times New Roman" w:hAnsi="Times New Roman" w:cs="Times New Roman"/>
          <w:sz w:val="24"/>
          <w:szCs w:val="24"/>
          <w:lang w:eastAsia="hu-HU"/>
        </w:rPr>
        <w:t>ek</w:t>
      </w:r>
      <w:r w:rsidRPr="00C719CD">
        <w:rPr>
          <w:rFonts w:ascii="Times New Roman" w:eastAsia="Times New Roman" w:hAnsi="Times New Roman" w:cs="Times New Roman"/>
          <w:sz w:val="24"/>
          <w:szCs w:val="24"/>
          <w:lang w:eastAsia="hu-HU"/>
        </w:rPr>
        <w:t xml:space="preserve"> mellékletét kell képeznie az Európai Légiforgalmi Szolgáltatási Hálózat átjárhatóságáról szóló 552/2004/EK rendelet III. melléklet 3. pontjában meghatározott tartalmú, a Berendezésekre és </w:t>
      </w:r>
      <w:proofErr w:type="gramStart"/>
      <w:r w:rsidRPr="00C719CD">
        <w:rPr>
          <w:rFonts w:ascii="Times New Roman" w:eastAsia="Times New Roman" w:hAnsi="Times New Roman" w:cs="Times New Roman"/>
          <w:sz w:val="24"/>
          <w:szCs w:val="24"/>
          <w:lang w:eastAsia="hu-HU"/>
        </w:rPr>
        <w:t>Szoftverekre</w:t>
      </w:r>
      <w:proofErr w:type="gramEnd"/>
      <w:r w:rsidRPr="00C719CD">
        <w:rPr>
          <w:rFonts w:ascii="Times New Roman" w:eastAsia="Times New Roman" w:hAnsi="Times New Roman" w:cs="Times New Roman"/>
          <w:sz w:val="24"/>
          <w:szCs w:val="24"/>
          <w:lang w:eastAsia="hu-HU"/>
        </w:rPr>
        <w:t xml:space="preserve"> mint EATMN rendszerelemekre vonatkozó EK-megfelelőségi vagy EK-alkalmazhatósági nyilatkozat</w:t>
      </w:r>
      <w:r w:rsidR="00C42901" w:rsidRPr="00C719CD">
        <w:rPr>
          <w:rFonts w:ascii="Times New Roman" w:eastAsia="Times New Roman" w:hAnsi="Times New Roman" w:cs="Times New Roman"/>
          <w:sz w:val="24"/>
          <w:szCs w:val="24"/>
          <w:lang w:eastAsia="hu-HU"/>
        </w:rPr>
        <w:t>nak</w:t>
      </w:r>
      <w:r w:rsidRPr="00C719CD">
        <w:rPr>
          <w:rFonts w:ascii="Times New Roman" w:eastAsia="Times New Roman" w:hAnsi="Times New Roman" w:cs="Times New Roman"/>
          <w:sz w:val="24"/>
          <w:szCs w:val="24"/>
          <w:lang w:eastAsia="hu-HU"/>
        </w:rPr>
        <w:t>.</w:t>
      </w:r>
      <w:r w:rsidRPr="00C719CD">
        <w:rPr>
          <w:rFonts w:ascii="Times New Roman" w:eastAsia="Times New Roman" w:hAnsi="Times New Roman" w:cs="Times New Roman"/>
          <w:iCs/>
          <w:sz w:val="24"/>
          <w:szCs w:val="24"/>
          <w:lang w:eastAsia="hu-HU"/>
        </w:rPr>
        <w:t xml:space="preserve"> E nyilatkozat hiánya vagy nem megfelelősége esetén Megrendelő jogosult a </w:t>
      </w:r>
      <w:proofErr w:type="spellStart"/>
      <w:r w:rsidRPr="00C719CD">
        <w:rPr>
          <w:rFonts w:ascii="Times New Roman" w:eastAsia="Times New Roman" w:hAnsi="Times New Roman" w:cs="Times New Roman"/>
          <w:iCs/>
          <w:sz w:val="24"/>
          <w:szCs w:val="24"/>
          <w:lang w:eastAsia="hu-HU"/>
        </w:rPr>
        <w:t>SAT-ot</w:t>
      </w:r>
      <w:proofErr w:type="spellEnd"/>
      <w:r w:rsidRPr="00C719CD">
        <w:rPr>
          <w:rFonts w:ascii="Times New Roman" w:eastAsia="Times New Roman" w:hAnsi="Times New Roman" w:cs="Times New Roman"/>
          <w:iCs/>
          <w:sz w:val="24"/>
          <w:szCs w:val="24"/>
          <w:lang w:eastAsia="hu-HU"/>
        </w:rPr>
        <w:t xml:space="preserve"> sikertelennek minősíteni.</w:t>
      </w:r>
    </w:p>
    <w:p w14:paraId="1033C84C" w14:textId="77777777" w:rsidR="000C7106" w:rsidRPr="00C719CD" w:rsidRDefault="000C7106" w:rsidP="000C7106">
      <w:pPr>
        <w:spacing w:after="120" w:line="240" w:lineRule="auto"/>
        <w:rPr>
          <w:rFonts w:ascii="Times New Roman" w:eastAsia="Times New Roman" w:hAnsi="Times New Roman" w:cs="Times New Roman"/>
          <w:bCs/>
          <w:sz w:val="24"/>
          <w:szCs w:val="24"/>
          <w:lang w:eastAsia="hu-HU"/>
        </w:rPr>
      </w:pPr>
    </w:p>
    <w:p w14:paraId="1033C84D" w14:textId="77777777" w:rsidR="007F7043" w:rsidRPr="00C719CD" w:rsidRDefault="007F7043" w:rsidP="000C7106">
      <w:pPr>
        <w:numPr>
          <w:ilvl w:val="0"/>
          <w:numId w:val="1"/>
        </w:numPr>
        <w:spacing w:after="120" w:line="240" w:lineRule="auto"/>
        <w:jc w:val="both"/>
        <w:rPr>
          <w:rFonts w:ascii="Times New Roman" w:eastAsia="Times New Roman" w:hAnsi="Times New Roman" w:cs="Times New Roman"/>
          <w:b/>
          <w:bCs/>
          <w:sz w:val="24"/>
          <w:szCs w:val="24"/>
          <w:lang w:eastAsia="hu-HU"/>
        </w:rPr>
      </w:pPr>
      <w:r w:rsidRPr="00C719CD">
        <w:rPr>
          <w:rFonts w:ascii="Times New Roman" w:eastAsia="Times New Roman" w:hAnsi="Times New Roman" w:cs="Times New Roman"/>
          <w:b/>
          <w:bCs/>
          <w:sz w:val="24"/>
          <w:szCs w:val="24"/>
          <w:lang w:eastAsia="hu-HU"/>
        </w:rPr>
        <w:t>KÉPZÉS</w:t>
      </w:r>
    </w:p>
    <w:p w14:paraId="1033C84E" w14:textId="73B8C4DE" w:rsidR="007F7043" w:rsidRPr="00C719CD" w:rsidRDefault="000B5B49" w:rsidP="007F7043">
      <w:pPr>
        <w:spacing w:after="120" w:line="240" w:lineRule="auto"/>
        <w:ind w:left="420"/>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 xml:space="preserve">Szállító </w:t>
      </w:r>
      <w:r w:rsidR="007F7043" w:rsidRPr="00C719CD">
        <w:rPr>
          <w:rFonts w:ascii="Times New Roman" w:eastAsia="Times New Roman" w:hAnsi="Times New Roman" w:cs="Times New Roman"/>
          <w:bCs/>
          <w:sz w:val="24"/>
          <w:szCs w:val="24"/>
          <w:lang w:eastAsia="hu-HU"/>
        </w:rPr>
        <w:t xml:space="preserve">köteles a Műszaki </w:t>
      </w:r>
      <w:proofErr w:type="gramStart"/>
      <w:r w:rsidR="007F7043" w:rsidRPr="00C719CD">
        <w:rPr>
          <w:rFonts w:ascii="Times New Roman" w:eastAsia="Times New Roman" w:hAnsi="Times New Roman" w:cs="Times New Roman"/>
          <w:bCs/>
          <w:sz w:val="24"/>
          <w:szCs w:val="24"/>
          <w:lang w:eastAsia="hu-HU"/>
        </w:rPr>
        <w:t xml:space="preserve">Leírás </w:t>
      </w:r>
      <w:r w:rsidR="00C42901" w:rsidRPr="00C719CD">
        <w:rPr>
          <w:rFonts w:ascii="Times New Roman" w:eastAsia="Times New Roman" w:hAnsi="Times New Roman" w:cs="Times New Roman"/>
          <w:bCs/>
          <w:sz w:val="24"/>
          <w:szCs w:val="24"/>
          <w:lang w:eastAsia="hu-HU"/>
        </w:rPr>
        <w:t>.</w:t>
      </w:r>
      <w:proofErr w:type="gramEnd"/>
      <w:r w:rsidR="00C42901" w:rsidRPr="00C719CD">
        <w:rPr>
          <w:rFonts w:ascii="Times New Roman" w:eastAsia="Times New Roman" w:hAnsi="Times New Roman" w:cs="Times New Roman"/>
          <w:bCs/>
          <w:sz w:val="24"/>
          <w:szCs w:val="24"/>
          <w:lang w:eastAsia="hu-HU"/>
        </w:rPr>
        <w:t>....</w:t>
      </w:r>
      <w:r w:rsidR="00BF5C97" w:rsidRPr="00C719CD">
        <w:rPr>
          <w:rFonts w:ascii="Times New Roman" w:eastAsia="Times New Roman" w:hAnsi="Times New Roman" w:cs="Times New Roman"/>
          <w:bCs/>
          <w:sz w:val="24"/>
          <w:szCs w:val="24"/>
          <w:lang w:eastAsia="hu-HU"/>
        </w:rPr>
        <w:t xml:space="preserve">. </w:t>
      </w:r>
      <w:proofErr w:type="gramStart"/>
      <w:r w:rsidR="007F7043" w:rsidRPr="00C719CD">
        <w:rPr>
          <w:rFonts w:ascii="Times New Roman" w:eastAsia="Times New Roman" w:hAnsi="Times New Roman" w:cs="Times New Roman"/>
          <w:bCs/>
          <w:sz w:val="24"/>
          <w:szCs w:val="24"/>
          <w:lang w:eastAsia="hu-HU"/>
        </w:rPr>
        <w:t>pontjával</w:t>
      </w:r>
      <w:proofErr w:type="gramEnd"/>
      <w:r w:rsidR="007F7043" w:rsidRPr="00C719CD">
        <w:rPr>
          <w:rFonts w:ascii="Times New Roman" w:eastAsia="Times New Roman" w:hAnsi="Times New Roman" w:cs="Times New Roman"/>
          <w:bCs/>
          <w:sz w:val="24"/>
          <w:szCs w:val="24"/>
          <w:lang w:eastAsia="hu-HU"/>
        </w:rPr>
        <w:t xml:space="preserve"> összhangban</w:t>
      </w:r>
      <w:r w:rsidR="00F7005D">
        <w:rPr>
          <w:rFonts w:ascii="Times New Roman" w:eastAsia="Times New Roman" w:hAnsi="Times New Roman" w:cs="Times New Roman"/>
          <w:bCs/>
          <w:sz w:val="24"/>
          <w:szCs w:val="24"/>
          <w:lang w:eastAsia="hu-HU"/>
        </w:rPr>
        <w:t>, helyszínenként külön-külön</w:t>
      </w:r>
      <w:r w:rsidR="007F7043" w:rsidRPr="00C719CD">
        <w:rPr>
          <w:rFonts w:ascii="Times New Roman" w:eastAsia="Times New Roman" w:hAnsi="Times New Roman" w:cs="Times New Roman"/>
          <w:bCs/>
          <w:sz w:val="24"/>
          <w:szCs w:val="24"/>
          <w:lang w:eastAsia="hu-HU"/>
        </w:rPr>
        <w:t xml:space="preserve"> képzést nyújtani</w:t>
      </w:r>
      <w:r w:rsidRPr="00C719CD">
        <w:rPr>
          <w:rFonts w:ascii="Times New Roman" w:eastAsia="Times New Roman" w:hAnsi="Times New Roman" w:cs="Times New Roman"/>
          <w:bCs/>
          <w:sz w:val="24"/>
          <w:szCs w:val="24"/>
          <w:lang w:eastAsia="hu-HU"/>
        </w:rPr>
        <w:t xml:space="preserve"> Megrendelő </w:t>
      </w:r>
      <w:r w:rsidR="007F7043" w:rsidRPr="00C719CD">
        <w:rPr>
          <w:rFonts w:ascii="Times New Roman" w:eastAsia="Times New Roman" w:hAnsi="Times New Roman" w:cs="Times New Roman"/>
          <w:bCs/>
          <w:sz w:val="24"/>
          <w:szCs w:val="24"/>
          <w:lang w:eastAsia="hu-HU"/>
        </w:rPr>
        <w:t xml:space="preserve">személyzete részére a Berendezések </w:t>
      </w:r>
      <w:r w:rsidR="005B0DB6" w:rsidRPr="00C719CD">
        <w:rPr>
          <w:rFonts w:ascii="Times New Roman" w:eastAsia="Times New Roman" w:hAnsi="Times New Roman" w:cs="Times New Roman"/>
          <w:bCs/>
          <w:sz w:val="24"/>
          <w:szCs w:val="24"/>
          <w:lang w:eastAsia="hu-HU"/>
        </w:rPr>
        <w:t xml:space="preserve">és Szoftverek </w:t>
      </w:r>
      <w:r w:rsidR="007F7043" w:rsidRPr="00C719CD">
        <w:rPr>
          <w:rFonts w:ascii="Times New Roman" w:eastAsia="Times New Roman" w:hAnsi="Times New Roman" w:cs="Times New Roman"/>
          <w:bCs/>
          <w:sz w:val="24"/>
          <w:szCs w:val="24"/>
          <w:lang w:eastAsia="hu-HU"/>
        </w:rPr>
        <w:t xml:space="preserve">üzemeltetésére, karbantartására és műszaki támogatására vonatkozóan. A képzést </w:t>
      </w:r>
      <w:r w:rsidRPr="00C719CD">
        <w:rPr>
          <w:rFonts w:ascii="Times New Roman" w:eastAsia="Times New Roman" w:hAnsi="Times New Roman" w:cs="Times New Roman"/>
          <w:bCs/>
          <w:sz w:val="24"/>
          <w:szCs w:val="24"/>
          <w:lang w:eastAsia="hu-HU"/>
        </w:rPr>
        <w:t xml:space="preserve">Szállító </w:t>
      </w:r>
      <w:r w:rsidR="007F7043" w:rsidRPr="00C719CD">
        <w:rPr>
          <w:rFonts w:ascii="Times New Roman" w:eastAsia="Times New Roman" w:hAnsi="Times New Roman" w:cs="Times New Roman"/>
          <w:bCs/>
          <w:sz w:val="24"/>
          <w:szCs w:val="24"/>
          <w:lang w:eastAsia="hu-HU"/>
        </w:rPr>
        <w:t>megfelelően képzett és gyakorlati tapasztalattal rendelkező személyzete köteles nyújtani.</w:t>
      </w:r>
      <w:r w:rsidR="005B0DB6" w:rsidRPr="00C719CD">
        <w:rPr>
          <w:rFonts w:ascii="Times New Roman" w:eastAsia="Times New Roman" w:hAnsi="Times New Roman" w:cs="Times New Roman"/>
          <w:bCs/>
          <w:sz w:val="24"/>
          <w:szCs w:val="24"/>
          <w:lang w:eastAsia="hu-HU"/>
        </w:rPr>
        <w:t xml:space="preserve"> A képzés ütemezését és programját a Megrendelő és Szállító közösen állapítja meg a telepítés ütemezésének figyelembevételével, és a képzést a</w:t>
      </w:r>
      <w:r w:rsidR="00F7005D">
        <w:rPr>
          <w:rFonts w:ascii="Times New Roman" w:eastAsia="Times New Roman" w:hAnsi="Times New Roman" w:cs="Times New Roman"/>
          <w:bCs/>
          <w:sz w:val="24"/>
          <w:szCs w:val="24"/>
          <w:lang w:eastAsia="hu-HU"/>
        </w:rPr>
        <w:t>z adott helyszínre vonatkozó</w:t>
      </w:r>
      <w:r w:rsidR="005B0DB6" w:rsidRPr="00C719CD">
        <w:rPr>
          <w:rFonts w:ascii="Times New Roman" w:eastAsia="Times New Roman" w:hAnsi="Times New Roman" w:cs="Times New Roman"/>
          <w:bCs/>
          <w:sz w:val="24"/>
          <w:szCs w:val="24"/>
          <w:lang w:eastAsia="hu-HU"/>
        </w:rPr>
        <w:t xml:space="preserve"> SAT kezdetéig be kell fejezni. A képzéshez szükséges helyszínt (tanterem) Megrendelő köteles biztosítani.</w:t>
      </w:r>
    </w:p>
    <w:p w14:paraId="1033C84F" w14:textId="77777777" w:rsidR="007F7043" w:rsidRPr="00C719CD" w:rsidRDefault="007F7043" w:rsidP="007F7043">
      <w:pPr>
        <w:spacing w:after="120" w:line="240" w:lineRule="auto"/>
        <w:ind w:left="420"/>
        <w:jc w:val="both"/>
        <w:rPr>
          <w:rFonts w:ascii="Times New Roman" w:eastAsia="Times New Roman" w:hAnsi="Times New Roman" w:cs="Times New Roman"/>
          <w:b/>
          <w:bCs/>
          <w:sz w:val="24"/>
          <w:szCs w:val="24"/>
          <w:lang w:eastAsia="hu-HU"/>
        </w:rPr>
      </w:pPr>
    </w:p>
    <w:p w14:paraId="1033C853" w14:textId="77777777" w:rsidR="000C7106" w:rsidRPr="00C719CD" w:rsidRDefault="000C7106" w:rsidP="000C7106">
      <w:pPr>
        <w:widowControl w:val="0"/>
        <w:numPr>
          <w:ilvl w:val="0"/>
          <w:numId w:val="4"/>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b/>
          <w:bCs/>
          <w:sz w:val="24"/>
          <w:szCs w:val="24"/>
        </w:rPr>
        <w:t>VÉGLEGES ÁTADÁS-ÁTVÉTEL</w:t>
      </w:r>
    </w:p>
    <w:p w14:paraId="2F53B016" w14:textId="50BA84B2" w:rsidR="005B0DB6" w:rsidRPr="00C719CD" w:rsidRDefault="005B0DB6" w:rsidP="005B0DB6">
      <w:pPr>
        <w:spacing w:after="120" w:line="240" w:lineRule="auto"/>
        <w:ind w:left="420"/>
        <w:jc w:val="both"/>
        <w:rPr>
          <w:rFonts w:ascii="Times New Roman" w:eastAsia="Times New Roman" w:hAnsi="Times New Roman" w:cs="Times New Roman"/>
          <w:bCs/>
          <w:sz w:val="24"/>
          <w:szCs w:val="24"/>
          <w:lang w:eastAsia="hu-HU"/>
        </w:rPr>
      </w:pPr>
      <w:r w:rsidRPr="00C719CD">
        <w:rPr>
          <w:rFonts w:ascii="Times New Roman" w:eastAsia="Times New Roman" w:hAnsi="Times New Roman" w:cs="Times New Roman"/>
          <w:bCs/>
          <w:sz w:val="24"/>
          <w:szCs w:val="24"/>
          <w:lang w:eastAsia="hu-HU"/>
        </w:rPr>
        <w:t>Szerződő Felek jegyzőkönyvet vesznek fel a Szállító jelen Szerződés szerinti teljesítésének végleges elfogadásáról (átvételéről), feltéve, hogy az alábbi feltételek mindegyike szerződésszerűen teljesült:</w:t>
      </w:r>
    </w:p>
    <w:p w14:paraId="38971515" w14:textId="7226DAE3" w:rsidR="005B0DB6" w:rsidRPr="00C719CD" w:rsidRDefault="005B0DB6" w:rsidP="005B0DB6">
      <w:pPr>
        <w:widowControl w:val="0"/>
        <w:numPr>
          <w:ilvl w:val="2"/>
          <w:numId w:val="1"/>
        </w:numPr>
        <w:autoSpaceDE w:val="0"/>
        <w:autoSpaceDN w:val="0"/>
        <w:spacing w:after="120" w:line="240" w:lineRule="auto"/>
        <w:ind w:left="1418" w:hanging="567"/>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rPr>
        <w:t xml:space="preserve">a sikeres </w:t>
      </w:r>
      <w:proofErr w:type="spellStart"/>
      <w:r w:rsidRPr="00C719CD">
        <w:rPr>
          <w:rFonts w:ascii="Times New Roman" w:eastAsia="Times New Roman" w:hAnsi="Times New Roman" w:cs="Times New Roman"/>
          <w:sz w:val="24"/>
          <w:szCs w:val="24"/>
        </w:rPr>
        <w:t>SAT-ról</w:t>
      </w:r>
      <w:proofErr w:type="spellEnd"/>
      <w:r w:rsidRPr="00C719CD">
        <w:rPr>
          <w:rFonts w:ascii="Times New Roman" w:eastAsia="Times New Roman" w:hAnsi="Times New Roman" w:cs="Times New Roman"/>
          <w:sz w:val="24"/>
          <w:szCs w:val="24"/>
        </w:rPr>
        <w:t xml:space="preserve"> a 10.10. pont szerint felvett jegyzőkönyv – amelynek mellékletét képezi a 10.11. pont szerinti megfelelőségi/alkalmazhatósági nyilatkozat – valamennyi telepítési helyszín vonatkozásában megfelelően aláírásra kerül</w:t>
      </w:r>
      <w:r w:rsidR="00080F3E" w:rsidRPr="00C719CD">
        <w:rPr>
          <w:rFonts w:ascii="Times New Roman" w:eastAsia="Times New Roman" w:hAnsi="Times New Roman" w:cs="Times New Roman"/>
          <w:sz w:val="24"/>
          <w:szCs w:val="24"/>
        </w:rPr>
        <w:t>t</w:t>
      </w:r>
      <w:r w:rsidRPr="00C719CD">
        <w:rPr>
          <w:rFonts w:ascii="Times New Roman" w:eastAsia="Times New Roman" w:hAnsi="Times New Roman" w:cs="Times New Roman"/>
          <w:sz w:val="24"/>
          <w:szCs w:val="24"/>
        </w:rPr>
        <w:t xml:space="preserve"> a </w:t>
      </w:r>
      <w:r w:rsidR="00080F3E" w:rsidRPr="00C719CD">
        <w:rPr>
          <w:rFonts w:ascii="Times New Roman" w:eastAsia="Times New Roman" w:hAnsi="Times New Roman" w:cs="Times New Roman"/>
          <w:sz w:val="24"/>
          <w:szCs w:val="24"/>
        </w:rPr>
        <w:t>Szállító</w:t>
      </w:r>
      <w:r w:rsidRPr="00C719CD">
        <w:rPr>
          <w:rFonts w:ascii="Times New Roman" w:eastAsia="Times New Roman" w:hAnsi="Times New Roman" w:cs="Times New Roman"/>
          <w:sz w:val="24"/>
          <w:szCs w:val="24"/>
        </w:rPr>
        <w:t xml:space="preserve"> képviselő</w:t>
      </w:r>
      <w:r w:rsidR="00080F3E" w:rsidRPr="00C719CD">
        <w:rPr>
          <w:rFonts w:ascii="Times New Roman" w:eastAsia="Times New Roman" w:hAnsi="Times New Roman" w:cs="Times New Roman"/>
          <w:sz w:val="24"/>
          <w:szCs w:val="24"/>
        </w:rPr>
        <w:t>je és a Megrendelő nevében a teljesítést igazolni jogosult személy</w:t>
      </w:r>
      <w:r w:rsidRPr="00C719CD">
        <w:rPr>
          <w:rFonts w:ascii="Times New Roman" w:eastAsia="Times New Roman" w:hAnsi="Times New Roman" w:cs="Times New Roman"/>
          <w:sz w:val="24"/>
          <w:szCs w:val="24"/>
        </w:rPr>
        <w:t xml:space="preserve"> által;</w:t>
      </w:r>
    </w:p>
    <w:p w14:paraId="73BDCF34" w14:textId="46D94BA6" w:rsidR="005B0DB6" w:rsidRPr="00C719CD" w:rsidRDefault="005B0DB6" w:rsidP="005B0DB6">
      <w:pPr>
        <w:widowControl w:val="0"/>
        <w:numPr>
          <w:ilvl w:val="2"/>
          <w:numId w:val="1"/>
        </w:numPr>
        <w:autoSpaceDE w:val="0"/>
        <w:autoSpaceDN w:val="0"/>
        <w:spacing w:after="120" w:line="240" w:lineRule="auto"/>
        <w:ind w:left="1418" w:hanging="567"/>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lang w:eastAsia="de-DE"/>
        </w:rPr>
        <w:t xml:space="preserve">Szállító átadta a Megrendelő részére a jelen Szerződésben megkövetelt valamennyi Dokumentumot a </w:t>
      </w:r>
      <w:r w:rsidR="00080F3E" w:rsidRPr="00C719CD">
        <w:rPr>
          <w:rFonts w:ascii="Times New Roman" w:eastAsia="Times New Roman" w:hAnsi="Times New Roman" w:cs="Times New Roman"/>
          <w:sz w:val="24"/>
          <w:szCs w:val="24"/>
          <w:lang w:eastAsia="de-DE"/>
        </w:rPr>
        <w:t>Szerződés</w:t>
      </w:r>
      <w:r w:rsidRPr="00C719CD">
        <w:rPr>
          <w:rFonts w:ascii="Times New Roman" w:eastAsia="Times New Roman" w:hAnsi="Times New Roman" w:cs="Times New Roman"/>
          <w:sz w:val="24"/>
          <w:szCs w:val="24"/>
          <w:lang w:eastAsia="de-DE"/>
        </w:rPr>
        <w:t xml:space="preserve">ben meghatározott </w:t>
      </w:r>
      <w:r w:rsidR="00495E7E" w:rsidRPr="00C719CD">
        <w:rPr>
          <w:rFonts w:ascii="Times New Roman" w:eastAsia="Times New Roman" w:hAnsi="Times New Roman" w:cs="Times New Roman"/>
          <w:sz w:val="24"/>
          <w:szCs w:val="24"/>
          <w:lang w:eastAsia="de-DE"/>
        </w:rPr>
        <w:t xml:space="preserve">tartalommal és </w:t>
      </w:r>
      <w:r w:rsidRPr="00C719CD">
        <w:rPr>
          <w:rFonts w:ascii="Times New Roman" w:eastAsia="Times New Roman" w:hAnsi="Times New Roman" w:cs="Times New Roman"/>
          <w:sz w:val="24"/>
          <w:szCs w:val="24"/>
          <w:lang w:eastAsia="de-DE"/>
        </w:rPr>
        <w:t>formátumban;</w:t>
      </w:r>
    </w:p>
    <w:p w14:paraId="4934CC3E" w14:textId="4ADACC38" w:rsidR="00990154" w:rsidRDefault="00990154" w:rsidP="005B0DB6">
      <w:pPr>
        <w:widowControl w:val="0"/>
        <w:numPr>
          <w:ilvl w:val="2"/>
          <w:numId w:val="1"/>
        </w:numPr>
        <w:autoSpaceDE w:val="0"/>
        <w:autoSpaceDN w:val="0"/>
        <w:spacing w:after="120" w:line="240" w:lineRule="auto"/>
        <w:ind w:left="1418" w:hanging="567"/>
        <w:jc w:val="both"/>
        <w:rPr>
          <w:rFonts w:ascii="Times New Roman" w:eastAsia="Times New Roman" w:hAnsi="Times New Roman" w:cs="Times New Roman"/>
          <w:sz w:val="24"/>
          <w:szCs w:val="24"/>
        </w:rPr>
      </w:pPr>
      <w:r w:rsidRPr="00C719CD">
        <w:rPr>
          <w:rFonts w:ascii="Times New Roman" w:eastAsia="Times New Roman" w:hAnsi="Times New Roman" w:cs="Times New Roman"/>
          <w:sz w:val="24"/>
          <w:szCs w:val="24"/>
        </w:rPr>
        <w:t xml:space="preserve">Szállító </w:t>
      </w:r>
      <w:r w:rsidR="00495E7E" w:rsidRPr="00C719CD">
        <w:rPr>
          <w:rFonts w:ascii="Times New Roman" w:eastAsia="Times New Roman" w:hAnsi="Times New Roman" w:cs="Times New Roman"/>
          <w:sz w:val="24"/>
          <w:szCs w:val="24"/>
        </w:rPr>
        <w:t xml:space="preserve">teljesítette </w:t>
      </w:r>
      <w:r w:rsidRPr="00C719CD">
        <w:rPr>
          <w:rFonts w:ascii="Times New Roman" w:eastAsia="Times New Roman" w:hAnsi="Times New Roman" w:cs="Times New Roman"/>
          <w:sz w:val="24"/>
          <w:szCs w:val="24"/>
        </w:rPr>
        <w:t xml:space="preserve">a 11. pont szerinti képzési </w:t>
      </w:r>
      <w:r w:rsidR="00495E7E" w:rsidRPr="00C719CD">
        <w:rPr>
          <w:rFonts w:ascii="Times New Roman" w:eastAsia="Times New Roman" w:hAnsi="Times New Roman" w:cs="Times New Roman"/>
          <w:sz w:val="24"/>
          <w:szCs w:val="24"/>
        </w:rPr>
        <w:t>feladatait.</w:t>
      </w:r>
    </w:p>
    <w:p w14:paraId="14BAAA50" w14:textId="5A9C933D" w:rsidR="00272BB4" w:rsidRPr="00C719CD" w:rsidRDefault="00272BB4" w:rsidP="007E6A8C">
      <w:pPr>
        <w:tabs>
          <w:tab w:val="num" w:pos="709"/>
        </w:tabs>
        <w:spacing w:after="120" w:line="240" w:lineRule="auto"/>
        <w:ind w:left="504"/>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rPr>
        <w:t xml:space="preserve">A </w:t>
      </w:r>
      <w:r w:rsidRPr="00272BB4">
        <w:rPr>
          <w:rFonts w:ascii="Times New Roman" w:eastAsia="Times New Roman" w:hAnsi="Times New Roman" w:cs="Times New Roman"/>
          <w:sz w:val="24"/>
          <w:szCs w:val="24"/>
        </w:rPr>
        <w:t>végleges átadás-átvételi jegyzőkönyv</w:t>
      </w:r>
      <w:r>
        <w:rPr>
          <w:rFonts w:ascii="Times New Roman" w:eastAsia="Times New Roman" w:hAnsi="Times New Roman" w:cs="Times New Roman"/>
          <w:sz w:val="24"/>
          <w:szCs w:val="24"/>
        </w:rPr>
        <w:t xml:space="preserve">et a Megrendelő nevében a teljesítés igazolására jogosult személy írja alá. </w:t>
      </w:r>
      <w:r w:rsidRPr="00C719CD">
        <w:rPr>
          <w:rFonts w:ascii="Times New Roman" w:eastAsia="Times New Roman" w:hAnsi="Times New Roman" w:cs="Times New Roman"/>
          <w:sz w:val="24"/>
          <w:szCs w:val="24"/>
          <w:lang w:eastAsia="hu-HU"/>
        </w:rPr>
        <w:t>A Berendezések és Szoftverek tekintetében a kárveszély, továbbá a Berendezések tulajdonjoga és a Szoftverek</w:t>
      </w:r>
      <w:r w:rsidR="0048044D">
        <w:rPr>
          <w:rFonts w:ascii="Times New Roman" w:eastAsia="Times New Roman" w:hAnsi="Times New Roman" w:cs="Times New Roman"/>
          <w:sz w:val="24"/>
          <w:szCs w:val="24"/>
          <w:lang w:eastAsia="hu-HU"/>
        </w:rPr>
        <w:t>, valamint az egyéb Szellemi Alkotások (13. pont)</w:t>
      </w:r>
      <w:r w:rsidRPr="00C719CD">
        <w:rPr>
          <w:rFonts w:ascii="Times New Roman" w:eastAsia="Times New Roman" w:hAnsi="Times New Roman" w:cs="Times New Roman"/>
          <w:sz w:val="24"/>
          <w:szCs w:val="24"/>
          <w:lang w:eastAsia="hu-HU"/>
        </w:rPr>
        <w:t xml:space="preserve"> felhasználási joga a </w:t>
      </w:r>
      <w:r>
        <w:rPr>
          <w:rFonts w:ascii="Times New Roman" w:eastAsia="Times New Roman" w:hAnsi="Times New Roman" w:cs="Times New Roman"/>
          <w:sz w:val="24"/>
          <w:szCs w:val="24"/>
          <w:lang w:eastAsia="hu-HU"/>
        </w:rPr>
        <w:t>végleges átadás-átvételi</w:t>
      </w:r>
      <w:r w:rsidRPr="00C719CD">
        <w:rPr>
          <w:rFonts w:ascii="Times New Roman" w:eastAsia="Times New Roman" w:hAnsi="Times New Roman" w:cs="Times New Roman"/>
          <w:sz w:val="24"/>
          <w:szCs w:val="24"/>
          <w:lang w:eastAsia="hu-HU"/>
        </w:rPr>
        <w:t xml:space="preserve"> jegyzőkönyv Szerződő Felek általi aláírásával száll át Megrendelőre.</w:t>
      </w:r>
    </w:p>
    <w:p w14:paraId="238188BA" w14:textId="77777777" w:rsidR="00272BB4" w:rsidRPr="00C719CD" w:rsidRDefault="00272BB4" w:rsidP="007E6A8C">
      <w:pPr>
        <w:widowControl w:val="0"/>
        <w:autoSpaceDE w:val="0"/>
        <w:autoSpaceDN w:val="0"/>
        <w:spacing w:after="120" w:line="240" w:lineRule="auto"/>
        <w:jc w:val="both"/>
        <w:rPr>
          <w:rFonts w:ascii="Times New Roman" w:eastAsia="Times New Roman" w:hAnsi="Times New Roman" w:cs="Times New Roman"/>
          <w:sz w:val="24"/>
          <w:szCs w:val="24"/>
        </w:rPr>
      </w:pPr>
    </w:p>
    <w:p w14:paraId="1033C855" w14:textId="77777777" w:rsidR="000C7106" w:rsidRPr="00C719CD" w:rsidRDefault="000C7106" w:rsidP="000C7106">
      <w:pPr>
        <w:tabs>
          <w:tab w:val="num" w:pos="660"/>
        </w:tabs>
        <w:spacing w:after="120" w:line="240" w:lineRule="auto"/>
        <w:jc w:val="both"/>
        <w:rPr>
          <w:rFonts w:ascii="Times New Roman" w:eastAsia="Times New Roman" w:hAnsi="Times New Roman" w:cs="Times New Roman"/>
          <w:sz w:val="24"/>
          <w:szCs w:val="24"/>
          <w:lang w:eastAsia="hu-HU"/>
        </w:rPr>
      </w:pPr>
    </w:p>
    <w:p w14:paraId="1033C859" w14:textId="57E14A76" w:rsidR="000C7106" w:rsidRPr="00C719CD" w:rsidRDefault="00C178EF"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FELHASZNÁLÁSI ENGEDÉLY (LICENC</w:t>
      </w:r>
      <w:r w:rsidR="00FC50B4" w:rsidRPr="00C719CD">
        <w:rPr>
          <w:rFonts w:ascii="Times New Roman" w:hAnsi="Times New Roman" w:cs="Times New Roman"/>
          <w:b/>
          <w:bCs/>
          <w:sz w:val="24"/>
          <w:szCs w:val="24"/>
        </w:rPr>
        <w:t>)</w:t>
      </w:r>
    </w:p>
    <w:p w14:paraId="31093422" w14:textId="2491482F" w:rsidR="002A3CF3" w:rsidRDefault="002A3CF3" w:rsidP="000C7106">
      <w:pPr>
        <w:numPr>
          <w:ilvl w:val="1"/>
          <w:numId w:val="4"/>
        </w:numPr>
        <w:tabs>
          <w:tab w:val="num" w:pos="66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A jelen Szerződés vonatkozásában „</w:t>
      </w:r>
      <w:r w:rsidRPr="002A3CF3">
        <w:rPr>
          <w:rFonts w:ascii="Times New Roman" w:hAnsi="Times New Roman" w:cs="Times New Roman"/>
          <w:b/>
          <w:sz w:val="24"/>
          <w:szCs w:val="24"/>
        </w:rPr>
        <w:t>Alkotások</w:t>
      </w:r>
      <w:r>
        <w:rPr>
          <w:rFonts w:ascii="Times New Roman" w:hAnsi="Times New Roman" w:cs="Times New Roman"/>
          <w:sz w:val="24"/>
          <w:szCs w:val="24"/>
        </w:rPr>
        <w:t xml:space="preserve">” alatt a következőket kell érteni: a Szoftverek kivételével a </w:t>
      </w:r>
      <w:r w:rsidRPr="002A3CF3">
        <w:rPr>
          <w:rFonts w:ascii="Times New Roman" w:hAnsi="Times New Roman" w:cs="Times New Roman"/>
          <w:sz w:val="24"/>
          <w:szCs w:val="24"/>
        </w:rPr>
        <w:t>Szerződéssel összefüggésben Szállító által alkotott, illetve Megrendelő rendelkezésére bocsátott, jogi oltalomban részesíthető bármely szellemi alkotás</w:t>
      </w:r>
      <w:r>
        <w:rPr>
          <w:rFonts w:ascii="Times New Roman" w:hAnsi="Times New Roman" w:cs="Times New Roman"/>
          <w:sz w:val="24"/>
          <w:szCs w:val="24"/>
        </w:rPr>
        <w:t>t</w:t>
      </w:r>
      <w:r w:rsidRPr="002A3CF3">
        <w:rPr>
          <w:rFonts w:ascii="Times New Roman" w:hAnsi="Times New Roman" w:cs="Times New Roman"/>
          <w:sz w:val="24"/>
          <w:szCs w:val="24"/>
        </w:rPr>
        <w:t>, ideértve különösen a Dokumentumokat</w:t>
      </w:r>
      <w:r>
        <w:rPr>
          <w:rFonts w:ascii="Times New Roman" w:hAnsi="Times New Roman" w:cs="Times New Roman"/>
          <w:sz w:val="24"/>
          <w:szCs w:val="24"/>
        </w:rPr>
        <w:t>.</w:t>
      </w:r>
    </w:p>
    <w:p w14:paraId="1033C85A" w14:textId="47A7DF21"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Szerződő Felek rögzítik, hogy jelen Szerződés egyben </w:t>
      </w:r>
      <w:r w:rsidRPr="00C719CD">
        <w:rPr>
          <w:rFonts w:ascii="Times New Roman" w:hAnsi="Times New Roman" w:cs="Times New Roman"/>
          <w:i/>
          <w:sz w:val="24"/>
          <w:szCs w:val="24"/>
        </w:rPr>
        <w:t>a szerzői jogról</w:t>
      </w:r>
      <w:r w:rsidRPr="00C719CD">
        <w:rPr>
          <w:rFonts w:ascii="Times New Roman" w:hAnsi="Times New Roman" w:cs="Times New Roman"/>
          <w:sz w:val="24"/>
          <w:szCs w:val="24"/>
        </w:rPr>
        <w:t xml:space="preserve"> szóló 1999. évi LXXVI. törvény (a továbbiakban: </w:t>
      </w:r>
      <w:r w:rsidRPr="00C719CD">
        <w:rPr>
          <w:rFonts w:ascii="Times New Roman" w:hAnsi="Times New Roman" w:cs="Times New Roman"/>
          <w:b/>
          <w:sz w:val="24"/>
          <w:szCs w:val="24"/>
        </w:rPr>
        <w:t>Szjt</w:t>
      </w:r>
      <w:r w:rsidRPr="00C719CD">
        <w:rPr>
          <w:rFonts w:ascii="Times New Roman" w:hAnsi="Times New Roman" w:cs="Times New Roman"/>
          <w:sz w:val="24"/>
          <w:szCs w:val="24"/>
        </w:rPr>
        <w:t xml:space="preserve">.) V. fejezete szerinti írásbeli felhasználási szerződésnek is minősül. A Díj tartalmazza </w:t>
      </w:r>
      <w:r w:rsidR="00C178EF" w:rsidRPr="00C719CD">
        <w:rPr>
          <w:rFonts w:ascii="Times New Roman" w:hAnsi="Times New Roman" w:cs="Times New Roman"/>
          <w:sz w:val="24"/>
          <w:szCs w:val="24"/>
        </w:rPr>
        <w:t xml:space="preserve">a jelen pontban foglaltak </w:t>
      </w:r>
      <w:r w:rsidR="00E60E67" w:rsidRPr="00C719CD">
        <w:rPr>
          <w:rFonts w:ascii="Times New Roman" w:hAnsi="Times New Roman" w:cs="Times New Roman"/>
          <w:sz w:val="24"/>
          <w:szCs w:val="24"/>
        </w:rPr>
        <w:t xml:space="preserve">szerint az Alkotások, valamint </w:t>
      </w:r>
      <w:r w:rsidR="00C178EF" w:rsidRPr="00C719CD">
        <w:rPr>
          <w:rFonts w:ascii="Times New Roman" w:hAnsi="Times New Roman" w:cs="Times New Roman"/>
          <w:sz w:val="24"/>
          <w:szCs w:val="24"/>
        </w:rPr>
        <w:t xml:space="preserve">a 14. pontban foglaltak szerint </w:t>
      </w:r>
      <w:r w:rsidRPr="00C719CD">
        <w:rPr>
          <w:rFonts w:ascii="Times New Roman" w:hAnsi="Times New Roman" w:cs="Times New Roman"/>
          <w:sz w:val="24"/>
          <w:szCs w:val="24"/>
        </w:rPr>
        <w:t xml:space="preserve">a </w:t>
      </w:r>
      <w:r w:rsidR="00C178EF" w:rsidRPr="00C719CD">
        <w:rPr>
          <w:rFonts w:ascii="Times New Roman" w:hAnsi="Times New Roman" w:cs="Times New Roman"/>
          <w:sz w:val="24"/>
          <w:szCs w:val="24"/>
        </w:rPr>
        <w:t>Szoftverek felhasználási jogának ellenértékét</w:t>
      </w:r>
      <w:r w:rsidRPr="00C719CD">
        <w:rPr>
          <w:rFonts w:ascii="Times New Roman" w:hAnsi="Times New Roman" w:cs="Times New Roman"/>
          <w:sz w:val="24"/>
          <w:szCs w:val="24"/>
        </w:rPr>
        <w:t xml:space="preserve"> is.</w:t>
      </w:r>
    </w:p>
    <w:p w14:paraId="1033C85B" w14:textId="71FD168C"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Az Alkotások tekintetében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az Szjt. 42. § (1) bekezdése szerint felhasználási jogot ad</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részére.</w:t>
      </w:r>
    </w:p>
    <w:p w14:paraId="1033C85C" w14:textId="573FAD02"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kifejezetten kijelenti, hogy az Szjt. 9. § (6) bekezdése és V. fejezete alapján</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a Szerződés teljesítése során keletkezett</w:t>
      </w:r>
      <w:r w:rsidR="006C6CF6" w:rsidRPr="00C719CD">
        <w:rPr>
          <w:rFonts w:ascii="Times New Roman" w:hAnsi="Times New Roman" w:cs="Times New Roman"/>
          <w:sz w:val="24"/>
          <w:szCs w:val="24"/>
        </w:rPr>
        <w:t xml:space="preserve"> vagy átadott</w:t>
      </w:r>
      <w:r w:rsidR="000C7106" w:rsidRPr="00C719CD">
        <w:rPr>
          <w:rFonts w:ascii="Times New Roman" w:hAnsi="Times New Roman" w:cs="Times New Roman"/>
          <w:sz w:val="24"/>
          <w:szCs w:val="24"/>
        </w:rPr>
        <w:t xml:space="preserve">, szerzői jogi védelem alá eső valamennyi Alkotással kapcsolatban határozatlan idejű, korlátlan és kizárólagos felhasználási jogot szerez valamennyi átruházható szerzői jog vonatkozásában, továbbá </w:t>
      </w: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kifejezett engedélyt ad arra, hogy</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az Alkotások felhasználására harmadik személynek további engedélyt adjon.</w:t>
      </w:r>
    </w:p>
    <w:p w14:paraId="1033C85D" w14:textId="6284FF28"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kifejezetten kijelenti, hogy a</w:t>
      </w:r>
      <w:r w:rsidR="00E60E67" w:rsidRPr="00C719CD">
        <w:rPr>
          <w:rFonts w:ascii="Times New Roman" w:hAnsi="Times New Roman" w:cs="Times New Roman"/>
          <w:sz w:val="24"/>
          <w:szCs w:val="24"/>
        </w:rPr>
        <w:t>z Alkotásokkal kapcsolatos</w:t>
      </w:r>
      <w:r w:rsidR="000C7106" w:rsidRPr="00C719CD">
        <w:rPr>
          <w:rFonts w:ascii="Times New Roman" w:hAnsi="Times New Roman" w:cs="Times New Roman"/>
          <w:sz w:val="24"/>
          <w:szCs w:val="24"/>
        </w:rPr>
        <w:t xml:space="preserve"> felhasználási engedély kiterjed különösen:</w:t>
      </w:r>
    </w:p>
    <w:p w14:paraId="6D3215FC" w14:textId="545CC01E" w:rsidR="007A0F12" w:rsidRPr="00C719CD" w:rsidRDefault="007A0F12" w:rsidP="007A0F12">
      <w:pPr>
        <w:numPr>
          <w:ilvl w:val="2"/>
          <w:numId w:val="4"/>
        </w:numPr>
        <w:spacing w:after="120" w:line="240" w:lineRule="auto"/>
        <w:ind w:left="1440" w:hanging="540"/>
        <w:jc w:val="both"/>
        <w:rPr>
          <w:rFonts w:ascii="Times New Roman" w:hAnsi="Times New Roman" w:cs="Times New Roman"/>
          <w:bCs/>
          <w:sz w:val="24"/>
          <w:szCs w:val="24"/>
        </w:rPr>
      </w:pPr>
      <w:r w:rsidRPr="00C719CD">
        <w:rPr>
          <w:rFonts w:ascii="Times New Roman" w:hAnsi="Times New Roman" w:cs="Times New Roman"/>
          <w:bCs/>
          <w:sz w:val="24"/>
          <w:szCs w:val="24"/>
        </w:rPr>
        <w:t>az Alkotások többszörözésére, amely magában foglalja az Alkotások kép- vagy hangfelvételen történő rögzítését és számítógéppel vagy elektronikus adathordozóra való másolását is, valamint az előzőekben felsorolt jogosítványokat is magában foglaló többszörözés jogának harmadik személy részére történő átengedését,</w:t>
      </w:r>
    </w:p>
    <w:p w14:paraId="1033C85E" w14:textId="77777777" w:rsidR="000C7106" w:rsidRPr="00C719CD" w:rsidRDefault="000C7106" w:rsidP="000C7106">
      <w:pPr>
        <w:numPr>
          <w:ilvl w:val="2"/>
          <w:numId w:val="4"/>
        </w:numPr>
        <w:spacing w:after="120" w:line="240" w:lineRule="auto"/>
        <w:ind w:left="1440" w:hanging="540"/>
        <w:jc w:val="both"/>
        <w:rPr>
          <w:rFonts w:ascii="Times New Roman" w:hAnsi="Times New Roman" w:cs="Times New Roman"/>
          <w:bCs/>
          <w:sz w:val="24"/>
          <w:szCs w:val="24"/>
        </w:rPr>
      </w:pPr>
      <w:r w:rsidRPr="00C719CD">
        <w:rPr>
          <w:rFonts w:ascii="Times New Roman" w:hAnsi="Times New Roman" w:cs="Times New Roman"/>
          <w:bCs/>
          <w:sz w:val="24"/>
          <w:szCs w:val="24"/>
        </w:rPr>
        <w:t>az Alkotások átdolgozására, és az átdolgozhatóság jogának harmadik személyre történő átruházhatóságára,</w:t>
      </w:r>
    </w:p>
    <w:p w14:paraId="1033C860" w14:textId="77777777" w:rsidR="000C7106" w:rsidRPr="00C719CD" w:rsidRDefault="000C7106" w:rsidP="000C7106">
      <w:pPr>
        <w:numPr>
          <w:ilvl w:val="2"/>
          <w:numId w:val="4"/>
        </w:numPr>
        <w:spacing w:after="120" w:line="240" w:lineRule="auto"/>
        <w:ind w:left="1440" w:hanging="540"/>
        <w:jc w:val="both"/>
        <w:rPr>
          <w:rFonts w:ascii="Times New Roman" w:hAnsi="Times New Roman" w:cs="Times New Roman"/>
          <w:bCs/>
          <w:sz w:val="24"/>
          <w:szCs w:val="24"/>
        </w:rPr>
      </w:pPr>
      <w:r w:rsidRPr="00C719CD">
        <w:rPr>
          <w:rFonts w:ascii="Times New Roman" w:hAnsi="Times New Roman" w:cs="Times New Roman"/>
          <w:bCs/>
          <w:sz w:val="24"/>
          <w:szCs w:val="24"/>
        </w:rPr>
        <w:t>a felhasználási engedély harmadik személyre történő átruházhatóságára.</w:t>
      </w:r>
    </w:p>
    <w:p w14:paraId="1033C861" w14:textId="77777777" w:rsidR="000C7106" w:rsidRPr="00C719CD" w:rsidRDefault="000C7106" w:rsidP="000C7106">
      <w:pPr>
        <w:rPr>
          <w:rFonts w:ascii="Times New Roman" w:hAnsi="Times New Roman" w:cs="Times New Roman"/>
          <w:b/>
          <w:bCs/>
          <w:sz w:val="24"/>
          <w:szCs w:val="24"/>
        </w:rPr>
      </w:pPr>
    </w:p>
    <w:p w14:paraId="1033C862" w14:textId="68BC844C" w:rsidR="000C7106" w:rsidRPr="00C719CD" w:rsidRDefault="000C7106"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SZOFTVER</w:t>
      </w:r>
      <w:r w:rsidR="006C6CF6" w:rsidRPr="00C719CD">
        <w:rPr>
          <w:rFonts w:ascii="Times New Roman" w:hAnsi="Times New Roman" w:cs="Times New Roman"/>
          <w:b/>
          <w:bCs/>
          <w:sz w:val="24"/>
          <w:szCs w:val="24"/>
        </w:rPr>
        <w:t>EKK</w:t>
      </w:r>
      <w:r w:rsidRPr="00C719CD">
        <w:rPr>
          <w:rFonts w:ascii="Times New Roman" w:hAnsi="Times New Roman" w:cs="Times New Roman"/>
          <w:b/>
          <w:bCs/>
          <w:sz w:val="24"/>
          <w:szCs w:val="24"/>
        </w:rPr>
        <w:t xml:space="preserve">EL KAPCSOLATOS </w:t>
      </w:r>
      <w:r w:rsidR="006C6CF6" w:rsidRPr="00C719CD">
        <w:rPr>
          <w:rFonts w:ascii="Times New Roman" w:hAnsi="Times New Roman" w:cs="Times New Roman"/>
          <w:b/>
          <w:bCs/>
          <w:sz w:val="24"/>
          <w:szCs w:val="24"/>
        </w:rPr>
        <w:t>SPECIÁLIS RENDELKEZÉSEK</w:t>
      </w:r>
    </w:p>
    <w:p w14:paraId="1033C863" w14:textId="1F360213"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kötelezettséget vállal arra, hogy a </w:t>
      </w:r>
      <w:r w:rsidR="00E60E67" w:rsidRPr="00C719CD">
        <w:rPr>
          <w:rFonts w:ascii="Times New Roman" w:hAnsi="Times New Roman" w:cs="Times New Roman"/>
          <w:sz w:val="24"/>
          <w:szCs w:val="24"/>
        </w:rPr>
        <w:t>Szoftverek</w:t>
      </w:r>
      <w:r w:rsidR="000C7106" w:rsidRPr="00C719CD">
        <w:rPr>
          <w:rFonts w:ascii="Times New Roman" w:hAnsi="Times New Roman" w:cs="Times New Roman"/>
          <w:sz w:val="24"/>
          <w:szCs w:val="24"/>
        </w:rPr>
        <w:t xml:space="preserve"> licenceit</w:t>
      </w:r>
      <w:r w:rsidRPr="00C719CD">
        <w:rPr>
          <w:rFonts w:ascii="Times New Roman" w:hAnsi="Times New Roman" w:cs="Times New Roman"/>
          <w:sz w:val="24"/>
          <w:szCs w:val="24"/>
        </w:rPr>
        <w:t xml:space="preserve"> Megrendelő</w:t>
      </w:r>
      <w:r w:rsidR="000C7106" w:rsidRPr="00C719CD">
        <w:rPr>
          <w:rFonts w:ascii="Times New Roman" w:hAnsi="Times New Roman" w:cs="Times New Roman"/>
          <w:sz w:val="24"/>
          <w:szCs w:val="24"/>
        </w:rPr>
        <w:t>nek megfelelő darabszámban biztosítja. A licencek időtartambeli korlátozás nélkül kerülnek átadásra</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részére.</w:t>
      </w:r>
    </w:p>
    <w:p w14:paraId="1033C864" w14:textId="0A110B94"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Megrendelő</w:t>
      </w:r>
      <w:r w:rsidR="000C7106" w:rsidRPr="00C719CD">
        <w:rPr>
          <w:rFonts w:ascii="Times New Roman" w:hAnsi="Times New Roman" w:cs="Times New Roman"/>
          <w:sz w:val="24"/>
          <w:szCs w:val="24"/>
        </w:rPr>
        <w:t xml:space="preserve"> a </w:t>
      </w:r>
      <w:r w:rsidR="00E60E67" w:rsidRPr="00C719CD">
        <w:rPr>
          <w:rFonts w:ascii="Times New Roman" w:hAnsi="Times New Roman" w:cs="Times New Roman"/>
          <w:sz w:val="24"/>
          <w:szCs w:val="24"/>
        </w:rPr>
        <w:t>Szoftvereket</w:t>
      </w:r>
      <w:r w:rsidR="000C7106" w:rsidRPr="00C719CD">
        <w:rPr>
          <w:rFonts w:ascii="Times New Roman" w:hAnsi="Times New Roman" w:cs="Times New Roman"/>
          <w:sz w:val="24"/>
          <w:szCs w:val="24"/>
        </w:rPr>
        <w:t xml:space="preserve"> kizárólag </w:t>
      </w:r>
      <w:r w:rsidR="006C6CF6" w:rsidRPr="00C719CD">
        <w:rPr>
          <w:rFonts w:ascii="Times New Roman" w:hAnsi="Times New Roman" w:cs="Times New Roman"/>
          <w:sz w:val="24"/>
          <w:szCs w:val="24"/>
        </w:rPr>
        <w:t>az általa működtetett radarberendezések</w:t>
      </w:r>
      <w:r w:rsidR="000C7106" w:rsidRPr="00C719CD">
        <w:rPr>
          <w:rFonts w:ascii="Times New Roman" w:hAnsi="Times New Roman" w:cs="Times New Roman"/>
          <w:sz w:val="24"/>
          <w:szCs w:val="24"/>
        </w:rPr>
        <w:t xml:space="preserve"> üzemeltetéséhez kapcsolódóan használhatja, azzal, hogy</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 xml:space="preserve">jogosult a </w:t>
      </w:r>
      <w:r w:rsidR="00E60E67" w:rsidRPr="00C719CD">
        <w:rPr>
          <w:rFonts w:ascii="Times New Roman" w:hAnsi="Times New Roman" w:cs="Times New Roman"/>
          <w:sz w:val="24"/>
          <w:szCs w:val="24"/>
        </w:rPr>
        <w:t xml:space="preserve">Szoftverek </w:t>
      </w:r>
      <w:r w:rsidR="000C7106" w:rsidRPr="00C719CD">
        <w:rPr>
          <w:rFonts w:ascii="Times New Roman" w:hAnsi="Times New Roman" w:cs="Times New Roman"/>
          <w:sz w:val="24"/>
          <w:szCs w:val="24"/>
        </w:rPr>
        <w:t>elemeit oktatási</w:t>
      </w:r>
      <w:r w:rsidR="00906C9C" w:rsidRPr="00C719CD">
        <w:rPr>
          <w:rFonts w:ascii="Times New Roman" w:hAnsi="Times New Roman" w:cs="Times New Roman"/>
          <w:sz w:val="24"/>
          <w:szCs w:val="24"/>
        </w:rPr>
        <w:t>/képzési</w:t>
      </w:r>
      <w:r w:rsidR="000C7106" w:rsidRPr="00C719CD">
        <w:rPr>
          <w:rFonts w:ascii="Times New Roman" w:hAnsi="Times New Roman" w:cs="Times New Roman"/>
          <w:sz w:val="24"/>
          <w:szCs w:val="24"/>
        </w:rPr>
        <w:t xml:space="preserve"> célból felhasználni.</w:t>
      </w:r>
      <w:r w:rsidR="00491D0A">
        <w:rPr>
          <w:rFonts w:ascii="Times New Roman" w:hAnsi="Times New Roman" w:cs="Times New Roman"/>
          <w:sz w:val="24"/>
          <w:szCs w:val="24"/>
        </w:rPr>
        <w:t xml:space="preserve"> B</w:t>
      </w:r>
      <w:r w:rsidR="00491D0A" w:rsidRPr="00491D0A">
        <w:rPr>
          <w:rFonts w:ascii="Times New Roman" w:hAnsi="Times New Roman" w:cs="Times New Roman"/>
          <w:sz w:val="24"/>
          <w:szCs w:val="24"/>
        </w:rPr>
        <w:t>ármilyen más célú felhasználáshoz Szállító írásbeli hozzájárulása szükséges</w:t>
      </w:r>
      <w:r w:rsidR="004C0E67">
        <w:rPr>
          <w:rFonts w:ascii="Times New Roman" w:hAnsi="Times New Roman" w:cs="Times New Roman"/>
          <w:sz w:val="24"/>
          <w:szCs w:val="24"/>
        </w:rPr>
        <w:t>, amely h</w:t>
      </w:r>
      <w:r w:rsidR="00491D0A" w:rsidRPr="00491D0A">
        <w:rPr>
          <w:rFonts w:ascii="Times New Roman" w:hAnsi="Times New Roman" w:cs="Times New Roman"/>
          <w:sz w:val="24"/>
          <w:szCs w:val="24"/>
        </w:rPr>
        <w:t>ozzájárulás indokolatlanul nem tagadható meg</w:t>
      </w:r>
      <w:r w:rsidR="00491D0A">
        <w:rPr>
          <w:rFonts w:ascii="Times New Roman" w:hAnsi="Times New Roman" w:cs="Times New Roman"/>
          <w:sz w:val="24"/>
          <w:szCs w:val="24"/>
        </w:rPr>
        <w:t>.</w:t>
      </w:r>
    </w:p>
    <w:p w14:paraId="58C313B6" w14:textId="5F91B642" w:rsidR="006C6CF6" w:rsidRPr="00C719CD" w:rsidRDefault="006C6CF6" w:rsidP="006C6CF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Szállító kifejezetten kijelenti, hogy a Szoftverekkel kapcsolatos felhasználási engedély:</w:t>
      </w:r>
    </w:p>
    <w:p w14:paraId="0103CA1D" w14:textId="1FD1F530" w:rsidR="007A0F12" w:rsidRPr="00C719CD" w:rsidRDefault="007A0F12" w:rsidP="007A0F12">
      <w:pPr>
        <w:numPr>
          <w:ilvl w:val="2"/>
          <w:numId w:val="4"/>
        </w:numPr>
        <w:spacing w:after="120" w:line="240" w:lineRule="auto"/>
        <w:ind w:left="1440" w:hanging="540"/>
        <w:jc w:val="both"/>
        <w:rPr>
          <w:rFonts w:ascii="Times New Roman" w:hAnsi="Times New Roman" w:cs="Times New Roman"/>
          <w:bCs/>
          <w:sz w:val="24"/>
          <w:szCs w:val="24"/>
        </w:rPr>
      </w:pPr>
      <w:r w:rsidRPr="00C719CD">
        <w:rPr>
          <w:rFonts w:ascii="Times New Roman" w:hAnsi="Times New Roman" w:cs="Times New Roman"/>
          <w:bCs/>
          <w:sz w:val="24"/>
          <w:szCs w:val="24"/>
        </w:rPr>
        <w:t>kiterjed a Szoftverek többszörözésére, beleértve a kép- vagy hangfelvételen történő rögzítést és a számítógéppel vagy elektronikus adathordozóra való másolást is, de nem terjed ki a többszörözés jogának harmadik személy részére történő átengedésére,</w:t>
      </w:r>
    </w:p>
    <w:p w14:paraId="4ED80887" w14:textId="5C1C323E" w:rsidR="006C6CF6" w:rsidRPr="00C719CD" w:rsidRDefault="006C6CF6" w:rsidP="006C6CF6">
      <w:pPr>
        <w:numPr>
          <w:ilvl w:val="2"/>
          <w:numId w:val="4"/>
        </w:numPr>
        <w:spacing w:after="120" w:line="240" w:lineRule="auto"/>
        <w:ind w:left="1440" w:hanging="540"/>
        <w:jc w:val="both"/>
        <w:rPr>
          <w:rFonts w:ascii="Times New Roman" w:hAnsi="Times New Roman" w:cs="Times New Roman"/>
          <w:bCs/>
          <w:sz w:val="24"/>
          <w:szCs w:val="24"/>
        </w:rPr>
      </w:pPr>
      <w:r w:rsidRPr="00C719CD">
        <w:rPr>
          <w:rFonts w:ascii="Times New Roman" w:hAnsi="Times New Roman" w:cs="Times New Roman"/>
          <w:bCs/>
          <w:sz w:val="24"/>
          <w:szCs w:val="24"/>
        </w:rPr>
        <w:t>nem terjed ki a Szoftverek átdolgozására és az átdolgozhatóság jogának harmadik személyre történő átruházhatóságára,</w:t>
      </w:r>
    </w:p>
    <w:p w14:paraId="17FFCB47" w14:textId="231614D4" w:rsidR="00AA7565" w:rsidRPr="00A041F6" w:rsidRDefault="007A0F12" w:rsidP="00491D0A">
      <w:pPr>
        <w:numPr>
          <w:ilvl w:val="2"/>
          <w:numId w:val="4"/>
        </w:numPr>
        <w:spacing w:after="120" w:line="240" w:lineRule="auto"/>
        <w:ind w:left="1440" w:hanging="540"/>
        <w:jc w:val="both"/>
        <w:rPr>
          <w:rFonts w:ascii="Times New Roman" w:hAnsi="Times New Roman" w:cs="Times New Roman"/>
          <w:bCs/>
          <w:sz w:val="24"/>
          <w:szCs w:val="24"/>
        </w:rPr>
      </w:pPr>
      <w:r w:rsidRPr="00491D0A">
        <w:rPr>
          <w:rFonts w:ascii="Times New Roman" w:hAnsi="Times New Roman" w:cs="Times New Roman"/>
          <w:bCs/>
          <w:sz w:val="24"/>
          <w:szCs w:val="24"/>
        </w:rPr>
        <w:t xml:space="preserve">nem terjed ki </w:t>
      </w:r>
      <w:r w:rsidR="006C6CF6" w:rsidRPr="00491D0A">
        <w:rPr>
          <w:rFonts w:ascii="Times New Roman" w:hAnsi="Times New Roman" w:cs="Times New Roman"/>
          <w:bCs/>
          <w:sz w:val="24"/>
          <w:szCs w:val="24"/>
        </w:rPr>
        <w:t>a felhasználási engedély harmadik személyre történő átruházhatóságára.</w:t>
      </w:r>
    </w:p>
    <w:p w14:paraId="1033C867" w14:textId="461F47E6"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köteles elektronikus adathordozón átadni a </w:t>
      </w:r>
      <w:r w:rsidR="007A0F12" w:rsidRPr="00C719CD">
        <w:rPr>
          <w:rFonts w:ascii="Times New Roman" w:hAnsi="Times New Roman" w:cs="Times New Roman"/>
          <w:bCs/>
          <w:sz w:val="24"/>
          <w:szCs w:val="24"/>
        </w:rPr>
        <w:t xml:space="preserve">Szoftverek </w:t>
      </w:r>
      <w:r w:rsidR="000C7106" w:rsidRPr="00C719CD">
        <w:rPr>
          <w:rFonts w:ascii="Times New Roman" w:hAnsi="Times New Roman" w:cs="Times New Roman"/>
          <w:sz w:val="24"/>
          <w:szCs w:val="24"/>
        </w:rPr>
        <w:t xml:space="preserve">telepítő készleteit, vagy online hozzáférést biztosítani </w:t>
      </w:r>
      <w:proofErr w:type="gramStart"/>
      <w:r w:rsidR="000C7106" w:rsidRPr="00C719CD">
        <w:rPr>
          <w:rFonts w:ascii="Times New Roman" w:hAnsi="Times New Roman" w:cs="Times New Roman"/>
          <w:sz w:val="24"/>
          <w:szCs w:val="24"/>
        </w:rPr>
        <w:t>ezen</w:t>
      </w:r>
      <w:proofErr w:type="gramEnd"/>
      <w:r w:rsidR="000C7106" w:rsidRPr="00C719CD">
        <w:rPr>
          <w:rFonts w:ascii="Times New Roman" w:hAnsi="Times New Roman" w:cs="Times New Roman"/>
          <w:sz w:val="24"/>
          <w:szCs w:val="24"/>
        </w:rPr>
        <w:t xml:space="preserve"> telepítő készletekhez.</w:t>
      </w:r>
    </w:p>
    <w:p w14:paraId="25C01557" w14:textId="7F5557C5" w:rsidR="002A4025" w:rsidRPr="00C719CD" w:rsidRDefault="002A4025" w:rsidP="002A4025">
      <w:pPr>
        <w:numPr>
          <w:ilvl w:val="1"/>
          <w:numId w:val="1"/>
        </w:numPr>
        <w:tabs>
          <w:tab w:val="num" w:pos="660"/>
        </w:tabs>
        <w:spacing w:after="120" w:line="240" w:lineRule="auto"/>
        <w:jc w:val="both"/>
        <w:rPr>
          <w:rFonts w:ascii="Times New Roman" w:eastAsia="Times New Roman" w:hAnsi="Times New Roman" w:cs="Times New Roman"/>
          <w:color w:val="000000"/>
          <w:sz w:val="24"/>
          <w:szCs w:val="24"/>
          <w:lang w:eastAsia="de-DE"/>
        </w:rPr>
      </w:pPr>
      <w:r>
        <w:rPr>
          <w:rFonts w:ascii="Times New Roman" w:eastAsia="Times New Roman" w:hAnsi="Times New Roman" w:cs="Times New Roman"/>
          <w:color w:val="000000"/>
          <w:sz w:val="24"/>
          <w:szCs w:val="24"/>
          <w:lang w:eastAsia="de-DE"/>
        </w:rPr>
        <w:t xml:space="preserve">A jelen </w:t>
      </w:r>
      <w:r w:rsidR="00A26D72">
        <w:rPr>
          <w:rFonts w:ascii="Times New Roman" w:eastAsia="Times New Roman" w:hAnsi="Times New Roman" w:cs="Times New Roman"/>
          <w:color w:val="000000"/>
          <w:sz w:val="24"/>
          <w:szCs w:val="24"/>
          <w:lang w:eastAsia="de-DE"/>
        </w:rPr>
        <w:t xml:space="preserve">14. </w:t>
      </w:r>
      <w:r>
        <w:rPr>
          <w:rFonts w:ascii="Times New Roman" w:eastAsia="Times New Roman" w:hAnsi="Times New Roman" w:cs="Times New Roman"/>
          <w:color w:val="000000"/>
          <w:sz w:val="24"/>
          <w:szCs w:val="24"/>
          <w:lang w:eastAsia="de-DE"/>
        </w:rPr>
        <w:t xml:space="preserve">pont rendelkezéseit a Szerződés alapján Szoftvernek nem minősülő, de a </w:t>
      </w:r>
      <w:r w:rsidRPr="002A4025">
        <w:rPr>
          <w:rFonts w:ascii="Times New Roman" w:eastAsia="Times New Roman" w:hAnsi="Times New Roman" w:cs="Times New Roman"/>
          <w:color w:val="000000"/>
          <w:sz w:val="24"/>
          <w:szCs w:val="24"/>
          <w:lang w:eastAsia="de-DE"/>
        </w:rPr>
        <w:t>Berendezéseken üzemelő egyéb szoftverek</w:t>
      </w:r>
      <w:r>
        <w:rPr>
          <w:rFonts w:ascii="Times New Roman" w:eastAsia="Times New Roman" w:hAnsi="Times New Roman" w:cs="Times New Roman"/>
          <w:color w:val="000000"/>
          <w:sz w:val="24"/>
          <w:szCs w:val="24"/>
          <w:lang w:eastAsia="de-DE"/>
        </w:rPr>
        <w:t xml:space="preserve">re </w:t>
      </w:r>
      <w:r w:rsidR="00BC6BDA">
        <w:rPr>
          <w:rFonts w:ascii="Times New Roman" w:eastAsia="Times New Roman" w:hAnsi="Times New Roman" w:cs="Times New Roman"/>
          <w:color w:val="000000"/>
          <w:sz w:val="24"/>
          <w:szCs w:val="24"/>
          <w:lang w:eastAsia="de-DE"/>
        </w:rPr>
        <w:t xml:space="preserve">(pl. </w:t>
      </w:r>
      <w:proofErr w:type="spellStart"/>
      <w:r w:rsidR="00BC6BDA">
        <w:rPr>
          <w:rFonts w:ascii="Times New Roman" w:eastAsia="Times New Roman" w:hAnsi="Times New Roman" w:cs="Times New Roman"/>
          <w:color w:val="000000"/>
          <w:sz w:val="24"/>
          <w:szCs w:val="24"/>
          <w:lang w:eastAsia="de-DE"/>
        </w:rPr>
        <w:t>firmware</w:t>
      </w:r>
      <w:proofErr w:type="spellEnd"/>
      <w:r w:rsidR="00BC6BDA">
        <w:rPr>
          <w:rFonts w:ascii="Times New Roman" w:eastAsia="Times New Roman" w:hAnsi="Times New Roman" w:cs="Times New Roman"/>
          <w:color w:val="000000"/>
          <w:sz w:val="24"/>
          <w:szCs w:val="24"/>
          <w:lang w:eastAsia="de-DE"/>
        </w:rPr>
        <w:t xml:space="preserve">) </w:t>
      </w:r>
      <w:r>
        <w:rPr>
          <w:rFonts w:ascii="Times New Roman" w:eastAsia="Times New Roman" w:hAnsi="Times New Roman" w:cs="Times New Roman"/>
          <w:color w:val="000000"/>
          <w:sz w:val="24"/>
          <w:szCs w:val="24"/>
          <w:lang w:eastAsia="de-DE"/>
        </w:rPr>
        <w:t>is alkalmazni kell.</w:t>
      </w:r>
    </w:p>
    <w:p w14:paraId="1033C869" w14:textId="77777777" w:rsidR="000C7106" w:rsidRPr="00C719CD" w:rsidRDefault="000C7106" w:rsidP="000C7106">
      <w:pPr>
        <w:spacing w:after="120" w:line="240" w:lineRule="auto"/>
        <w:rPr>
          <w:rFonts w:ascii="Times New Roman" w:eastAsia="Times New Roman" w:hAnsi="Times New Roman" w:cs="Times New Roman"/>
          <w:sz w:val="24"/>
          <w:szCs w:val="24"/>
          <w:lang w:eastAsia="hu-HU"/>
        </w:rPr>
      </w:pPr>
    </w:p>
    <w:p w14:paraId="1033C86B" w14:textId="77777777" w:rsidR="000C7106" w:rsidRPr="00C719CD" w:rsidRDefault="000C7106"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KAPCSOLATTARTÁS</w:t>
      </w:r>
    </w:p>
    <w:p w14:paraId="1033C86C" w14:textId="77777777" w:rsidR="000C7106" w:rsidRPr="00C719CD" w:rsidRDefault="000C7106" w:rsidP="000C7106">
      <w:pPr>
        <w:widowControl w:val="0"/>
        <w:numPr>
          <w:ilvl w:val="1"/>
          <w:numId w:val="4"/>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az alábbi személyeket jelölik ki:</w:t>
      </w:r>
    </w:p>
    <w:p w14:paraId="1033C86D" w14:textId="411DD618" w:rsidR="000C7106" w:rsidRPr="00C719CD" w:rsidRDefault="000B5B49" w:rsidP="000C7106">
      <w:pPr>
        <w:widowControl w:val="0"/>
        <w:numPr>
          <w:ilvl w:val="2"/>
          <w:numId w:val="4"/>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sz w:val="24"/>
          <w:szCs w:val="24"/>
        </w:rPr>
        <w:t>Megrendelő</w:t>
      </w:r>
      <w:r w:rsidR="000C7106" w:rsidRPr="00C719CD">
        <w:rPr>
          <w:rFonts w:ascii="Times New Roman" w:hAnsi="Times New Roman" w:cs="Times New Roman"/>
          <w:sz w:val="24"/>
          <w:szCs w:val="24"/>
        </w:rPr>
        <w:t xml:space="preserve"> részéről </w:t>
      </w:r>
      <w:r w:rsidR="000C7106" w:rsidRPr="00C719CD">
        <w:rPr>
          <w:rFonts w:ascii="Times New Roman" w:hAnsi="Times New Roman" w:cs="Times New Roman"/>
          <w:b/>
          <w:sz w:val="24"/>
          <w:szCs w:val="24"/>
        </w:rPr>
        <w:t>kapcsolattartásra</w:t>
      </w:r>
      <w:r w:rsidR="000C7106" w:rsidRPr="00C719CD">
        <w:rPr>
          <w:rFonts w:ascii="Times New Roman" w:hAnsi="Times New Roman" w:cs="Times New Roman"/>
          <w:sz w:val="24"/>
          <w:szCs w:val="24"/>
        </w:rPr>
        <w:t xml:space="preserve"> kijelölt személy:</w:t>
      </w:r>
    </w:p>
    <w:p w14:paraId="1033C86E" w14:textId="48D180A8" w:rsidR="000C7106" w:rsidRPr="00C719CD" w:rsidRDefault="003133D0"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Cserháti Gábor radar osztályvezető</w:t>
      </w:r>
    </w:p>
    <w:p w14:paraId="7DA5E3D6" w14:textId="77777777" w:rsidR="00102037"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Telefon:</w:t>
      </w:r>
      <w:r w:rsidRPr="00C719CD">
        <w:rPr>
          <w:rFonts w:ascii="Times New Roman" w:hAnsi="Times New Roman" w:cs="Times New Roman"/>
          <w:sz w:val="24"/>
          <w:szCs w:val="24"/>
        </w:rPr>
        <w:tab/>
        <w:t>+36-1-293-</w:t>
      </w:r>
      <w:r w:rsidR="0007551F">
        <w:rPr>
          <w:rFonts w:ascii="Times New Roman" w:hAnsi="Times New Roman" w:cs="Times New Roman"/>
          <w:sz w:val="24"/>
          <w:szCs w:val="24"/>
        </w:rPr>
        <w:t>4101</w:t>
      </w:r>
    </w:p>
    <w:p w14:paraId="1033C870" w14:textId="4F63DF1D"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Fax:</w:t>
      </w:r>
      <w:r w:rsidRPr="00C719CD">
        <w:rPr>
          <w:rFonts w:ascii="Times New Roman" w:hAnsi="Times New Roman" w:cs="Times New Roman"/>
          <w:sz w:val="24"/>
          <w:szCs w:val="24"/>
        </w:rPr>
        <w:tab/>
        <w:t>+36-1-293-</w:t>
      </w:r>
      <w:r w:rsidR="0007551F">
        <w:rPr>
          <w:rFonts w:ascii="Times New Roman" w:hAnsi="Times New Roman" w:cs="Times New Roman"/>
          <w:sz w:val="24"/>
          <w:szCs w:val="24"/>
        </w:rPr>
        <w:t>4121</w:t>
      </w:r>
      <w:r w:rsidR="00BB302D" w:rsidRPr="00C719CD">
        <w:rPr>
          <w:rFonts w:ascii="Times New Roman" w:hAnsi="Times New Roman" w:cs="Times New Roman"/>
          <w:sz w:val="24"/>
          <w:szCs w:val="24"/>
        </w:rPr>
        <w:t>…</w:t>
      </w:r>
    </w:p>
    <w:p w14:paraId="1033C871" w14:textId="2C88C379"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Mobil:</w:t>
      </w:r>
      <w:r w:rsidRPr="00C719CD">
        <w:rPr>
          <w:rFonts w:ascii="Times New Roman" w:hAnsi="Times New Roman" w:cs="Times New Roman"/>
          <w:sz w:val="24"/>
          <w:szCs w:val="24"/>
        </w:rPr>
        <w:tab/>
      </w:r>
      <w:r w:rsidR="0007551F">
        <w:rPr>
          <w:rFonts w:ascii="Times New Roman" w:hAnsi="Times New Roman" w:cs="Times New Roman"/>
          <w:sz w:val="24"/>
          <w:szCs w:val="24"/>
        </w:rPr>
        <w:t>+36305039605</w:t>
      </w:r>
    </w:p>
    <w:p w14:paraId="1033C872" w14:textId="76D0BE47"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E-mail:</w:t>
      </w:r>
      <w:r w:rsidRPr="00C719CD">
        <w:rPr>
          <w:rFonts w:ascii="Times New Roman" w:hAnsi="Times New Roman" w:cs="Times New Roman"/>
          <w:sz w:val="24"/>
          <w:szCs w:val="24"/>
        </w:rPr>
        <w:tab/>
      </w:r>
      <w:r w:rsidR="0007551F">
        <w:rPr>
          <w:rFonts w:ascii="Times New Roman" w:hAnsi="Times New Roman" w:cs="Times New Roman"/>
          <w:sz w:val="24"/>
          <w:szCs w:val="24"/>
        </w:rPr>
        <w:t>gabor.cserhati</w:t>
      </w:r>
      <w:r w:rsidR="00F7005D">
        <w:rPr>
          <w:rFonts w:ascii="Times New Roman" w:hAnsi="Times New Roman" w:cs="Times New Roman"/>
          <w:sz w:val="24"/>
          <w:szCs w:val="24"/>
        </w:rPr>
        <w:t>@</w:t>
      </w:r>
      <w:r w:rsidR="0007551F">
        <w:rPr>
          <w:rFonts w:ascii="Times New Roman" w:hAnsi="Times New Roman" w:cs="Times New Roman"/>
          <w:sz w:val="24"/>
          <w:szCs w:val="24"/>
        </w:rPr>
        <w:t>hungarocontrol.hu</w:t>
      </w:r>
    </w:p>
    <w:p w14:paraId="1033C873" w14:textId="30A9BB30" w:rsidR="000C7106" w:rsidRPr="00C719CD" w:rsidRDefault="000B5B49" w:rsidP="000C7106">
      <w:pPr>
        <w:widowControl w:val="0"/>
        <w:numPr>
          <w:ilvl w:val="2"/>
          <w:numId w:val="4"/>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sz w:val="24"/>
          <w:szCs w:val="24"/>
        </w:rPr>
        <w:t>Megrendelő</w:t>
      </w:r>
      <w:r w:rsidR="000C7106" w:rsidRPr="00C719CD">
        <w:rPr>
          <w:rFonts w:ascii="Times New Roman" w:hAnsi="Times New Roman" w:cs="Times New Roman"/>
          <w:sz w:val="24"/>
          <w:szCs w:val="24"/>
        </w:rPr>
        <w:t xml:space="preserve"> részéről </w:t>
      </w:r>
      <w:r w:rsidR="000C7106" w:rsidRPr="00C719CD">
        <w:rPr>
          <w:rFonts w:ascii="Times New Roman" w:hAnsi="Times New Roman" w:cs="Times New Roman"/>
          <w:b/>
          <w:sz w:val="24"/>
          <w:szCs w:val="24"/>
        </w:rPr>
        <w:t>teljesítésigazolásra</w:t>
      </w:r>
      <w:r w:rsidR="000C7106" w:rsidRPr="00C719CD">
        <w:rPr>
          <w:rFonts w:ascii="Times New Roman" w:hAnsi="Times New Roman" w:cs="Times New Roman"/>
          <w:sz w:val="24"/>
          <w:szCs w:val="24"/>
        </w:rPr>
        <w:t xml:space="preserve"> jogosult személy:</w:t>
      </w:r>
    </w:p>
    <w:p w14:paraId="1033C874" w14:textId="7A0EC71E" w:rsidR="000C7106" w:rsidRPr="00C719CD" w:rsidRDefault="00D42FA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Kis Barnabás technológiai igazgató</w:t>
      </w:r>
    </w:p>
    <w:p w14:paraId="1033C875" w14:textId="09E27F0A"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Telefon:</w:t>
      </w:r>
      <w:r w:rsidRPr="00C719CD">
        <w:rPr>
          <w:rFonts w:ascii="Times New Roman" w:hAnsi="Times New Roman" w:cs="Times New Roman"/>
          <w:sz w:val="24"/>
          <w:szCs w:val="24"/>
        </w:rPr>
        <w:tab/>
        <w:t>+36-1-293-</w:t>
      </w:r>
      <w:r w:rsidR="0007551F">
        <w:rPr>
          <w:rFonts w:ascii="Times New Roman" w:hAnsi="Times New Roman" w:cs="Times New Roman"/>
          <w:sz w:val="24"/>
          <w:szCs w:val="24"/>
        </w:rPr>
        <w:t>4171</w:t>
      </w:r>
    </w:p>
    <w:p w14:paraId="1033C876" w14:textId="53C23828"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Fax:</w:t>
      </w:r>
      <w:r w:rsidRPr="00C719CD">
        <w:rPr>
          <w:rFonts w:ascii="Times New Roman" w:hAnsi="Times New Roman" w:cs="Times New Roman"/>
          <w:sz w:val="24"/>
          <w:szCs w:val="24"/>
        </w:rPr>
        <w:tab/>
        <w:t>+36-1-293-</w:t>
      </w:r>
      <w:r w:rsidR="0007551F">
        <w:rPr>
          <w:rFonts w:ascii="Times New Roman" w:hAnsi="Times New Roman" w:cs="Times New Roman"/>
          <w:sz w:val="24"/>
          <w:szCs w:val="24"/>
        </w:rPr>
        <w:t>4121</w:t>
      </w:r>
    </w:p>
    <w:p w14:paraId="1033C877" w14:textId="3626FCB1"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Mobil:</w:t>
      </w:r>
      <w:r w:rsidRPr="00C719CD">
        <w:rPr>
          <w:rFonts w:ascii="Times New Roman" w:hAnsi="Times New Roman" w:cs="Times New Roman"/>
          <w:sz w:val="24"/>
          <w:szCs w:val="24"/>
        </w:rPr>
        <w:tab/>
        <w:t>+36-30-</w:t>
      </w:r>
      <w:r w:rsidR="0007551F" w:rsidRPr="0007551F">
        <w:t xml:space="preserve"> </w:t>
      </w:r>
      <w:r w:rsidR="0007551F" w:rsidRPr="0007551F">
        <w:rPr>
          <w:rFonts w:ascii="Times New Roman" w:hAnsi="Times New Roman" w:cs="Times New Roman"/>
          <w:sz w:val="24"/>
          <w:szCs w:val="24"/>
        </w:rPr>
        <w:t>9313610</w:t>
      </w:r>
    </w:p>
    <w:p w14:paraId="1033C878" w14:textId="63F607D2"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E-mail:</w:t>
      </w:r>
      <w:r w:rsidRPr="00C719CD">
        <w:rPr>
          <w:rFonts w:ascii="Times New Roman" w:hAnsi="Times New Roman" w:cs="Times New Roman"/>
          <w:sz w:val="24"/>
          <w:szCs w:val="24"/>
        </w:rPr>
        <w:tab/>
      </w:r>
    </w:p>
    <w:p w14:paraId="1033C879" w14:textId="15610332" w:rsidR="000C7106" w:rsidRPr="00C719CD" w:rsidRDefault="000B5B49" w:rsidP="000C7106">
      <w:pPr>
        <w:widowControl w:val="0"/>
        <w:numPr>
          <w:ilvl w:val="2"/>
          <w:numId w:val="4"/>
        </w:numPr>
        <w:autoSpaceDE w:val="0"/>
        <w:autoSpaceDN w:val="0"/>
        <w:spacing w:after="120" w:line="240" w:lineRule="auto"/>
        <w:ind w:left="709" w:hanging="425"/>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részéről kapcsolattartásra kijelölt személy:</w:t>
      </w:r>
    </w:p>
    <w:p w14:paraId="1033C87A" w14:textId="77777777" w:rsidR="000C7106" w:rsidRPr="00C719CD" w:rsidRDefault="00EC30F7"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w:t>
      </w:r>
    </w:p>
    <w:p w14:paraId="1033C87B" w14:textId="77777777"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Telefon:</w:t>
      </w:r>
      <w:r w:rsidRPr="00C719CD">
        <w:rPr>
          <w:rFonts w:ascii="Times New Roman" w:hAnsi="Times New Roman" w:cs="Times New Roman"/>
          <w:sz w:val="24"/>
          <w:szCs w:val="24"/>
        </w:rPr>
        <w:tab/>
        <w:t>+</w:t>
      </w:r>
      <w:r w:rsidR="00EC30F7" w:rsidRPr="00C719CD">
        <w:rPr>
          <w:rFonts w:ascii="Times New Roman" w:hAnsi="Times New Roman" w:cs="Times New Roman"/>
          <w:sz w:val="24"/>
          <w:szCs w:val="24"/>
        </w:rPr>
        <w:t>…</w:t>
      </w:r>
    </w:p>
    <w:p w14:paraId="1033C87C" w14:textId="77777777"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Fax:</w:t>
      </w:r>
      <w:r w:rsidRPr="00C719CD">
        <w:rPr>
          <w:rFonts w:ascii="Times New Roman" w:hAnsi="Times New Roman" w:cs="Times New Roman"/>
          <w:sz w:val="24"/>
          <w:szCs w:val="24"/>
        </w:rPr>
        <w:tab/>
        <w:t>+</w:t>
      </w:r>
      <w:r w:rsidR="00EC30F7" w:rsidRPr="00C719CD">
        <w:rPr>
          <w:rFonts w:ascii="Times New Roman" w:hAnsi="Times New Roman" w:cs="Times New Roman"/>
          <w:sz w:val="24"/>
          <w:szCs w:val="24"/>
        </w:rPr>
        <w:t>…</w:t>
      </w:r>
    </w:p>
    <w:p w14:paraId="1033C87D" w14:textId="77777777"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Mobil:</w:t>
      </w:r>
      <w:r w:rsidRPr="00C719CD">
        <w:rPr>
          <w:rFonts w:ascii="Times New Roman" w:hAnsi="Times New Roman" w:cs="Times New Roman"/>
          <w:sz w:val="24"/>
          <w:szCs w:val="24"/>
        </w:rPr>
        <w:tab/>
        <w:t>+</w:t>
      </w:r>
      <w:r w:rsidR="00EC30F7" w:rsidRPr="00C719CD">
        <w:rPr>
          <w:rFonts w:ascii="Times New Roman" w:hAnsi="Times New Roman" w:cs="Times New Roman"/>
          <w:sz w:val="24"/>
          <w:szCs w:val="24"/>
        </w:rPr>
        <w:t>…</w:t>
      </w:r>
    </w:p>
    <w:p w14:paraId="1033C87E" w14:textId="284046DC" w:rsidR="000C7106" w:rsidRPr="00C719CD" w:rsidRDefault="000C7106" w:rsidP="000C7106">
      <w:pPr>
        <w:spacing w:after="120" w:line="240" w:lineRule="auto"/>
        <w:ind w:left="1059"/>
        <w:rPr>
          <w:rFonts w:ascii="Times New Roman" w:hAnsi="Times New Roman" w:cs="Times New Roman"/>
          <w:sz w:val="24"/>
          <w:szCs w:val="24"/>
        </w:rPr>
      </w:pPr>
      <w:r w:rsidRPr="00C719CD">
        <w:rPr>
          <w:rFonts w:ascii="Times New Roman" w:hAnsi="Times New Roman" w:cs="Times New Roman"/>
          <w:sz w:val="24"/>
          <w:szCs w:val="24"/>
        </w:rPr>
        <w:t>E-mail</w:t>
      </w:r>
      <w:proofErr w:type="gramStart"/>
      <w:r w:rsidRPr="00C719CD">
        <w:rPr>
          <w:rFonts w:ascii="Times New Roman" w:hAnsi="Times New Roman" w:cs="Times New Roman"/>
          <w:sz w:val="24"/>
          <w:szCs w:val="24"/>
        </w:rPr>
        <w:t>:</w:t>
      </w:r>
      <w:r w:rsidRPr="00C719CD">
        <w:rPr>
          <w:rFonts w:ascii="Times New Roman" w:hAnsi="Times New Roman" w:cs="Times New Roman"/>
          <w:sz w:val="24"/>
          <w:szCs w:val="24"/>
        </w:rPr>
        <w:tab/>
      </w:r>
      <w:r w:rsidR="00BB302D" w:rsidRPr="00C719CD">
        <w:rPr>
          <w:rFonts w:ascii="Times New Roman" w:hAnsi="Times New Roman" w:cs="Times New Roman"/>
          <w:sz w:val="24"/>
          <w:szCs w:val="24"/>
        </w:rPr>
        <w:t>…</w:t>
      </w:r>
      <w:proofErr w:type="gramEnd"/>
    </w:p>
    <w:p w14:paraId="1033C87F" w14:textId="7E55597F" w:rsidR="000C7106" w:rsidRPr="00C719CD" w:rsidRDefault="000C7106" w:rsidP="000C7106">
      <w:pPr>
        <w:widowControl w:val="0"/>
        <w:numPr>
          <w:ilvl w:val="1"/>
          <w:numId w:val="4"/>
        </w:numPr>
        <w:autoSpaceDE w:val="0"/>
        <w:autoSpaceDN w:val="0"/>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a másik fél írásban történő értesítésével bármikor más vagy további személyt jelölhetnek, ami nem minősül a jelen Szerződés módosításának.</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jogosult </w:t>
      </w:r>
      <w:r w:rsidR="000B5B49" w:rsidRPr="00C719CD">
        <w:rPr>
          <w:rFonts w:ascii="Times New Roman" w:hAnsi="Times New Roman" w:cs="Times New Roman"/>
          <w:sz w:val="24"/>
          <w:szCs w:val="24"/>
        </w:rPr>
        <w:t>Szállító</w:t>
      </w:r>
      <w:r w:rsidRPr="00C719CD">
        <w:rPr>
          <w:rFonts w:ascii="Times New Roman" w:hAnsi="Times New Roman" w:cs="Times New Roman"/>
          <w:sz w:val="24"/>
          <w:szCs w:val="24"/>
        </w:rPr>
        <w:t xml:space="preserve">hoz intézett írásbeli nyilatkozattal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képviselőjének a visszahívását, illetve másik képviselő kijelölését igényelni, ha az –</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írásban indokolt véleménye szerint – nem alkalmas a feladata ellátására, vagy feladatát nem kellő körültekintéssel, gondossággal látja el.</w:t>
      </w:r>
    </w:p>
    <w:p w14:paraId="1033C880" w14:textId="3CA8BEB4"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A kapcsolattartás nyelve az angol.</w:t>
      </w:r>
    </w:p>
    <w:p w14:paraId="1033C881"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rögzítik, hogy egymás részére minden nyilatkozatot vagy egyéb értesítést írásban kell megküldeni (írásban igazolt személyes kézbesítéssel, futárszolgálat útján, tértivevényes ajánlott levélben, visszaigazolt e-mailben vagy visszaigazolt telefax útján). Az értesítés akkor válik joghatályossá, amikor azt a címzett igazoltan átvette.</w:t>
      </w:r>
    </w:p>
    <w:p w14:paraId="1033C882" w14:textId="7C4AD7D4"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megállapodnak abban, hogy a faxon, illetve e-mail útján megtett nyilatkozatok abban az esetben tekintendőek a továbbítás napján kézhez vettnek és hatályosnak, ha a továbbítás napja munkanap és a nyilatkozatok 16:00 (CET) óra előtt – az eredményes adási jelentéssel, illetve a visszaigazolással bizonyítottan – elküldésre kerültek a címzettnek. A munkanapokon kívül és a munkanapokon 16:00 (CET) óra után továbbított, eredményes adási jelentéssel igazolt fax és automatikusan visszaigazolt e-mail üzenetek a továbbításukat követő munkanapon 08:00 (CET) órakor tekintendőek a címzett részére kézbesítettnek. Vita esetén a f</w:t>
      </w:r>
      <w:r w:rsidR="000B5B49" w:rsidRPr="00C719CD">
        <w:rPr>
          <w:rFonts w:ascii="Times New Roman" w:hAnsi="Times New Roman" w:cs="Times New Roman"/>
          <w:sz w:val="24"/>
          <w:szCs w:val="24"/>
        </w:rPr>
        <w:t>eladónak</w:t>
      </w:r>
      <w:r w:rsidRPr="00C719CD">
        <w:rPr>
          <w:rFonts w:ascii="Times New Roman" w:hAnsi="Times New Roman" w:cs="Times New Roman"/>
          <w:sz w:val="24"/>
          <w:szCs w:val="24"/>
        </w:rPr>
        <w:t xml:space="preserve"> kell a feladás időpontját megfelelően igazolni. Jelen pont alkalmazása során munkanapnak azon napok minősülnek, amelyek mindkét Szerződő Fél székhelye szerinti országban egyaránt munkanapnak minősülnek.</w:t>
      </w:r>
    </w:p>
    <w:p w14:paraId="1033C883"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tértivevényes ajánlott postai küldeményt a kézbesítés megkísérlésének napján kézbesítettnek kell tekinteni, ha a címzett az átvételt megtagadta. Ha a kézbesítés azért volt eredménytelen, mert a címzett az iratot nem vette át (az a feladóhoz nem kereste jelzéssel érkezett vissza), az iratot – az ellenkező bizonyításáig – a postai kézbesítés második megkísérlésének napját követő </w:t>
      </w:r>
      <w:r w:rsidR="000C12B7" w:rsidRPr="00C719CD">
        <w:rPr>
          <w:rFonts w:ascii="Times New Roman" w:hAnsi="Times New Roman" w:cs="Times New Roman"/>
          <w:sz w:val="24"/>
          <w:szCs w:val="24"/>
        </w:rPr>
        <w:t>5. (</w:t>
      </w:r>
      <w:r w:rsidRPr="00C719CD">
        <w:rPr>
          <w:rFonts w:ascii="Times New Roman" w:hAnsi="Times New Roman" w:cs="Times New Roman"/>
          <w:sz w:val="24"/>
          <w:szCs w:val="24"/>
        </w:rPr>
        <w:t>ötödik</w:t>
      </w:r>
      <w:r w:rsidR="000C12B7" w:rsidRPr="00C719CD">
        <w:rPr>
          <w:rFonts w:ascii="Times New Roman" w:hAnsi="Times New Roman" w:cs="Times New Roman"/>
          <w:sz w:val="24"/>
          <w:szCs w:val="24"/>
        </w:rPr>
        <w:t>)</w:t>
      </w:r>
      <w:r w:rsidRPr="00C719CD">
        <w:rPr>
          <w:rFonts w:ascii="Times New Roman" w:hAnsi="Times New Roman" w:cs="Times New Roman"/>
          <w:sz w:val="24"/>
          <w:szCs w:val="24"/>
        </w:rPr>
        <w:t xml:space="preserve"> munkanapon kell kézbesítettnek tekinteni. </w:t>
      </w:r>
    </w:p>
    <w:p w14:paraId="1033C884" w14:textId="77777777" w:rsidR="000C7106" w:rsidRPr="00C719CD" w:rsidRDefault="000C7106" w:rsidP="000C7106">
      <w:pPr>
        <w:rPr>
          <w:rFonts w:ascii="Times New Roman" w:hAnsi="Times New Roman" w:cs="Times New Roman"/>
          <w:b/>
          <w:bCs/>
          <w:sz w:val="24"/>
          <w:szCs w:val="24"/>
        </w:rPr>
      </w:pPr>
    </w:p>
    <w:p w14:paraId="1033C885" w14:textId="77777777" w:rsidR="000C7106" w:rsidRPr="00C719CD" w:rsidRDefault="000C7106"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VIS MAIOR</w:t>
      </w:r>
    </w:p>
    <w:p w14:paraId="1033C886" w14:textId="6A7B2AAB" w:rsidR="000C7106" w:rsidRPr="00C719CD" w:rsidRDefault="000C7106" w:rsidP="00E7500B">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nem tartoznak felelősséggel azon következményekért, melyek vonatkozásában bizonyítani tudják, hogy kötelezettségüket vis maior eset felmerülése miatt nem tudták időben teljesíteni. Vis maiorként értelmezendők</w:t>
      </w:r>
      <w:r w:rsidR="00E7500B" w:rsidRPr="00C719CD">
        <w:rPr>
          <w:rFonts w:ascii="Times New Roman" w:hAnsi="Times New Roman" w:cs="Times New Roman"/>
          <w:sz w:val="24"/>
          <w:szCs w:val="24"/>
        </w:rPr>
        <w:t xml:space="preserve"> az adott Fél ellenőrzési körén kívül eső, a szerződéskötés időpontjában előre nem látható</w:t>
      </w:r>
      <w:r w:rsidRPr="00C719CD">
        <w:rPr>
          <w:rFonts w:ascii="Times New Roman" w:hAnsi="Times New Roman" w:cs="Times New Roman"/>
          <w:sz w:val="24"/>
          <w:szCs w:val="24"/>
        </w:rPr>
        <w:t xml:space="preserve"> mindazon események, amelyeket </w:t>
      </w:r>
      <w:r w:rsidR="00E7500B" w:rsidRPr="00C719CD">
        <w:rPr>
          <w:rFonts w:ascii="Times New Roman" w:hAnsi="Times New Roman" w:cs="Times New Roman"/>
          <w:sz w:val="24"/>
          <w:szCs w:val="24"/>
        </w:rPr>
        <w:t xml:space="preserve">a Szerződő Felek az </w:t>
      </w:r>
      <w:r w:rsidRPr="00C719CD">
        <w:rPr>
          <w:rFonts w:ascii="Times New Roman" w:hAnsi="Times New Roman" w:cs="Times New Roman"/>
          <w:sz w:val="24"/>
          <w:szCs w:val="24"/>
        </w:rPr>
        <w:t xml:space="preserve">elvárható gondossággal sem </w:t>
      </w:r>
      <w:r w:rsidR="00E7500B" w:rsidRPr="00C719CD">
        <w:rPr>
          <w:rFonts w:ascii="Times New Roman" w:hAnsi="Times New Roman" w:cs="Times New Roman"/>
          <w:sz w:val="24"/>
          <w:szCs w:val="24"/>
        </w:rPr>
        <w:t xml:space="preserve">kerülhettek vagy </w:t>
      </w:r>
      <w:r w:rsidRPr="00C719CD">
        <w:rPr>
          <w:rFonts w:ascii="Times New Roman" w:hAnsi="Times New Roman" w:cs="Times New Roman"/>
          <w:sz w:val="24"/>
          <w:szCs w:val="24"/>
        </w:rPr>
        <w:t>háríthattak el.</w:t>
      </w:r>
    </w:p>
    <w:p w14:paraId="1033C887"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Vis maior esetén a teljesítés határidejét a vis maior időtartamával, de legfeljebb 60 (hatvan) </w:t>
      </w:r>
      <w:r w:rsidR="000C12B7" w:rsidRPr="00C719CD">
        <w:rPr>
          <w:rFonts w:ascii="Times New Roman" w:hAnsi="Times New Roman" w:cs="Times New Roman"/>
          <w:sz w:val="24"/>
          <w:szCs w:val="24"/>
        </w:rPr>
        <w:t xml:space="preserve">naptári </w:t>
      </w:r>
      <w:r w:rsidRPr="00C719CD">
        <w:rPr>
          <w:rFonts w:ascii="Times New Roman" w:hAnsi="Times New Roman" w:cs="Times New Roman"/>
          <w:sz w:val="24"/>
          <w:szCs w:val="24"/>
        </w:rPr>
        <w:t>nappal meg kell hosszabbítani.</w:t>
      </w:r>
    </w:p>
    <w:p w14:paraId="1033C888" w14:textId="55D818E9" w:rsidR="000C7106" w:rsidRPr="00C719CD" w:rsidRDefault="000C7106" w:rsidP="00954B03">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Amennyiben a fenti határidő lejár, a Szerződő Felek közösen megegyeznek a további lépésekről. Amennyiben ez 30 (harminc) </w:t>
      </w:r>
      <w:r w:rsidR="000C12B7" w:rsidRPr="00C719CD">
        <w:rPr>
          <w:rFonts w:ascii="Times New Roman" w:hAnsi="Times New Roman" w:cs="Times New Roman"/>
          <w:sz w:val="24"/>
          <w:szCs w:val="24"/>
        </w:rPr>
        <w:t xml:space="preserve">naptári </w:t>
      </w:r>
      <w:r w:rsidRPr="00C719CD">
        <w:rPr>
          <w:rFonts w:ascii="Times New Roman" w:hAnsi="Times New Roman" w:cs="Times New Roman"/>
          <w:sz w:val="24"/>
          <w:szCs w:val="24"/>
        </w:rPr>
        <w:t>napon belül nem vezet eredményre, bármely fél jogosult a Szerződéstől egyoldalú nyilatkozatával elállni</w:t>
      </w:r>
      <w:r w:rsidR="00954B03" w:rsidRPr="00C719CD">
        <w:rPr>
          <w:rFonts w:ascii="Times New Roman" w:hAnsi="Times New Roman" w:cs="Times New Roman"/>
          <w:sz w:val="24"/>
          <w:szCs w:val="24"/>
        </w:rPr>
        <w:t xml:space="preserve"> vagy azt azonnali hatállyal felmondani</w:t>
      </w:r>
      <w:r w:rsidRPr="00C719CD">
        <w:rPr>
          <w:rFonts w:ascii="Times New Roman" w:hAnsi="Times New Roman" w:cs="Times New Roman"/>
          <w:sz w:val="24"/>
          <w:szCs w:val="24"/>
        </w:rPr>
        <w:t>.</w:t>
      </w:r>
    </w:p>
    <w:p w14:paraId="1033C889"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Vis maior helyzet bekövetkezése esetén a kötelezettsége teljesítésében korlátozott fél köteles a másik felet haladéktalanul értesíteni a vis maior helyzet beálltáról és annak várható időtartamáról. A vis maior körülmények fennállásáról igazolást kell kérni a fél székhelye szerint illetékes kereskedelmi kamarától. Szerződő Felek haladéktalanul kötelesek egymást értesíteni egy esetleges vis maior bekövetkezésével fenyegető helyzetről is az erről való tudomásszerzést követően.</w:t>
      </w:r>
    </w:p>
    <w:p w14:paraId="1033C88A"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Szerződő Felek felelőssége nem szűnik meg a teljesítés nem érintett elemeinek tekintetében még akkor sem, ha a teljesítés szélsőséges és előre nem látható esemény következtében különösen nehézzé válik, ám nem lehetetlen.</w:t>
      </w:r>
    </w:p>
    <w:p w14:paraId="1033C88B" w14:textId="77777777" w:rsidR="000C7106" w:rsidRPr="00C719CD" w:rsidRDefault="000C7106" w:rsidP="000C7106">
      <w:pPr>
        <w:spacing w:after="120" w:line="240" w:lineRule="auto"/>
        <w:jc w:val="both"/>
        <w:rPr>
          <w:rFonts w:ascii="Times New Roman" w:eastAsia="Times New Roman" w:hAnsi="Times New Roman" w:cs="Times New Roman"/>
          <w:b/>
          <w:bCs/>
          <w:sz w:val="24"/>
          <w:szCs w:val="24"/>
          <w:lang w:eastAsia="hu-HU"/>
        </w:rPr>
      </w:pPr>
    </w:p>
    <w:p w14:paraId="1033C88C" w14:textId="77777777" w:rsidR="000C7106" w:rsidRPr="00C719CD" w:rsidRDefault="000C7106"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BIZTOSÍTÁSOK</w:t>
      </w:r>
    </w:p>
    <w:p w14:paraId="1033C88D" w14:textId="28419B1B"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a munkaterületen semmilyen tevékenységet sem kezdhet meg addig, amíg a jelen Szerződésben előírt biztosítások kockázatviselése el nem kezdődik. </w:t>
      </w: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köteles a </w:t>
      </w:r>
      <w:r w:rsidR="00056061" w:rsidRPr="00C719CD">
        <w:rPr>
          <w:rFonts w:ascii="Times New Roman" w:hAnsi="Times New Roman" w:cs="Times New Roman"/>
          <w:sz w:val="24"/>
          <w:szCs w:val="24"/>
        </w:rPr>
        <w:t>szállítás</w:t>
      </w:r>
      <w:r w:rsidR="000C7106" w:rsidRPr="00C719CD">
        <w:rPr>
          <w:rFonts w:ascii="Times New Roman" w:hAnsi="Times New Roman" w:cs="Times New Roman"/>
          <w:sz w:val="24"/>
          <w:szCs w:val="24"/>
        </w:rPr>
        <w:t xml:space="preserve"> megkezdése előtt az előírt biztosítások fedezetigazolásának másolatát</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részére átadni, vagy a kockázatviselés fennállását más,</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által előírt formában igazolni, illetve arról cégszerűen nyilatkozni.</w:t>
      </w:r>
    </w:p>
    <w:p w14:paraId="1033C88E" w14:textId="6B0EB4BB"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w:t>
      </w:r>
      <w:r w:rsidR="007747E6">
        <w:rPr>
          <w:rFonts w:ascii="Times New Roman" w:hAnsi="Times New Roman" w:cs="Times New Roman"/>
          <w:sz w:val="24"/>
          <w:szCs w:val="24"/>
        </w:rPr>
        <w:t xml:space="preserve">szállítás időtartamára </w:t>
      </w:r>
      <w:r w:rsidR="00F7005D">
        <w:rPr>
          <w:rFonts w:ascii="Times New Roman" w:hAnsi="Times New Roman" w:cs="Times New Roman"/>
          <w:sz w:val="24"/>
          <w:szCs w:val="24"/>
        </w:rPr>
        <w:t xml:space="preserve">a 8.2. pont szerint </w:t>
      </w:r>
      <w:r w:rsidR="007747E6">
        <w:rPr>
          <w:rFonts w:ascii="Times New Roman" w:hAnsi="Times New Roman" w:cs="Times New Roman"/>
          <w:sz w:val="24"/>
          <w:szCs w:val="24"/>
        </w:rPr>
        <w:t xml:space="preserve">előírt szállítmánybiztosításon felül a berendezések telepítéséhez előírt </w:t>
      </w:r>
      <w:r w:rsidRPr="00C719CD">
        <w:rPr>
          <w:rFonts w:ascii="Times New Roman" w:hAnsi="Times New Roman" w:cs="Times New Roman"/>
          <w:sz w:val="24"/>
          <w:szCs w:val="24"/>
        </w:rPr>
        <w:t>biztosítás</w:t>
      </w:r>
      <w:r w:rsidR="007747E6">
        <w:rPr>
          <w:rFonts w:ascii="Times New Roman" w:hAnsi="Times New Roman" w:cs="Times New Roman"/>
          <w:sz w:val="24"/>
          <w:szCs w:val="24"/>
        </w:rPr>
        <w:t>i</w:t>
      </w:r>
      <w:r w:rsidR="005C66C3">
        <w:rPr>
          <w:rFonts w:ascii="Times New Roman" w:hAnsi="Times New Roman" w:cs="Times New Roman"/>
          <w:sz w:val="24"/>
          <w:szCs w:val="24"/>
        </w:rPr>
        <w:t xml:space="preserve"> </w:t>
      </w:r>
      <w:r w:rsidRPr="00C719CD">
        <w:rPr>
          <w:rFonts w:ascii="Times New Roman" w:hAnsi="Times New Roman" w:cs="Times New Roman"/>
          <w:sz w:val="24"/>
          <w:szCs w:val="24"/>
        </w:rPr>
        <w:t xml:space="preserve">módozat: </w:t>
      </w:r>
      <w:proofErr w:type="spellStart"/>
      <w:r w:rsidR="00821F14">
        <w:rPr>
          <w:rFonts w:ascii="Times New Roman" w:hAnsi="Times New Roman" w:cs="Times New Roman"/>
          <w:sz w:val="24"/>
          <w:szCs w:val="24"/>
        </w:rPr>
        <w:t>összkockázatú</w:t>
      </w:r>
      <w:proofErr w:type="spellEnd"/>
      <w:r w:rsidR="00821F14">
        <w:rPr>
          <w:rFonts w:ascii="Times New Roman" w:hAnsi="Times New Roman" w:cs="Times New Roman"/>
          <w:sz w:val="24"/>
          <w:szCs w:val="24"/>
        </w:rPr>
        <w:t xml:space="preserve"> szerelés-biztosítás</w:t>
      </w:r>
      <w:r w:rsidR="0030507E" w:rsidRPr="00C719CD">
        <w:rPr>
          <w:rFonts w:ascii="Times New Roman" w:hAnsi="Times New Roman" w:cs="Times New Roman"/>
          <w:sz w:val="24"/>
          <w:szCs w:val="24"/>
        </w:rPr>
        <w:t xml:space="preserve"> (E.</w:t>
      </w:r>
      <w:proofErr w:type="gramStart"/>
      <w:r w:rsidR="0030507E" w:rsidRPr="00C719CD">
        <w:rPr>
          <w:rFonts w:ascii="Times New Roman" w:hAnsi="Times New Roman" w:cs="Times New Roman"/>
          <w:sz w:val="24"/>
          <w:szCs w:val="24"/>
        </w:rPr>
        <w:t>A</w:t>
      </w:r>
      <w:proofErr w:type="gramEnd"/>
      <w:r w:rsidR="0030507E" w:rsidRPr="00C719CD">
        <w:rPr>
          <w:rFonts w:ascii="Times New Roman" w:hAnsi="Times New Roman" w:cs="Times New Roman"/>
          <w:sz w:val="24"/>
          <w:szCs w:val="24"/>
        </w:rPr>
        <w:t>.R.) vagy</w:t>
      </w:r>
      <w:r w:rsidR="00056061" w:rsidRPr="00C719CD">
        <w:rPr>
          <w:rFonts w:ascii="Times New Roman" w:hAnsi="Times New Roman" w:cs="Times New Roman"/>
          <w:sz w:val="24"/>
          <w:szCs w:val="24"/>
        </w:rPr>
        <w:t xml:space="preserve"> </w:t>
      </w:r>
      <w:r w:rsidR="00676B34" w:rsidRPr="00C719CD">
        <w:rPr>
          <w:rFonts w:ascii="Times New Roman" w:hAnsi="Times New Roman" w:cs="Times New Roman"/>
          <w:sz w:val="24"/>
          <w:szCs w:val="24"/>
        </w:rPr>
        <w:t>a</w:t>
      </w:r>
      <w:r w:rsidR="005C66C3">
        <w:rPr>
          <w:rFonts w:ascii="Times New Roman" w:hAnsi="Times New Roman" w:cs="Times New Roman"/>
          <w:sz w:val="24"/>
          <w:szCs w:val="24"/>
        </w:rPr>
        <w:t xml:space="preserve"> </w:t>
      </w:r>
      <w:r w:rsidR="00EC30F7" w:rsidRPr="00C719CD">
        <w:rPr>
          <w:rFonts w:ascii="Times New Roman" w:hAnsi="Times New Roman" w:cs="Times New Roman"/>
          <w:sz w:val="24"/>
          <w:szCs w:val="24"/>
        </w:rPr>
        <w:t>S</w:t>
      </w:r>
      <w:r w:rsidRPr="00C719CD">
        <w:rPr>
          <w:rFonts w:ascii="Times New Roman" w:hAnsi="Times New Roman" w:cs="Times New Roman"/>
          <w:sz w:val="24"/>
          <w:szCs w:val="24"/>
        </w:rPr>
        <w:t xml:space="preserve">zerződés </w:t>
      </w:r>
      <w:r w:rsidR="008D5187">
        <w:rPr>
          <w:rFonts w:ascii="Times New Roman" w:hAnsi="Times New Roman" w:cs="Times New Roman"/>
          <w:sz w:val="24"/>
          <w:szCs w:val="24"/>
        </w:rPr>
        <w:t xml:space="preserve">tárgya </w:t>
      </w:r>
      <w:r w:rsidRPr="00C719CD">
        <w:rPr>
          <w:rFonts w:ascii="Times New Roman" w:hAnsi="Times New Roman" w:cs="Times New Roman"/>
          <w:sz w:val="24"/>
          <w:szCs w:val="24"/>
        </w:rPr>
        <w:t>szerinti tevékenység</w:t>
      </w:r>
      <w:r w:rsidR="00EC30F7" w:rsidRPr="00C719CD">
        <w:rPr>
          <w:rFonts w:ascii="Times New Roman" w:hAnsi="Times New Roman" w:cs="Times New Roman"/>
          <w:sz w:val="24"/>
          <w:szCs w:val="24"/>
        </w:rPr>
        <w:t>e</w:t>
      </w:r>
      <w:r w:rsidR="008D5187">
        <w:rPr>
          <w:rFonts w:ascii="Times New Roman" w:hAnsi="Times New Roman" w:cs="Times New Roman"/>
          <w:sz w:val="24"/>
          <w:szCs w:val="24"/>
        </w:rPr>
        <w:t>t</w:t>
      </w:r>
      <w:r w:rsidRPr="00C719CD">
        <w:rPr>
          <w:rFonts w:ascii="Times New Roman" w:hAnsi="Times New Roman" w:cs="Times New Roman"/>
          <w:sz w:val="24"/>
          <w:szCs w:val="24"/>
        </w:rPr>
        <w:t xml:space="preserve"> magába foglaló felelősségbiztosítás, amely kiterjed mind személyi, mind dologi károk fedezetére. A biztosítás biztosítottja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 xml:space="preserve">és a </w:t>
      </w:r>
      <w:r w:rsidR="00EC30F7" w:rsidRPr="00C719CD">
        <w:rPr>
          <w:rFonts w:ascii="Times New Roman" w:hAnsi="Times New Roman" w:cs="Times New Roman"/>
          <w:sz w:val="24"/>
          <w:szCs w:val="24"/>
        </w:rPr>
        <w:t>Szerződés</w:t>
      </w:r>
      <w:r w:rsidRPr="00C719CD">
        <w:rPr>
          <w:rFonts w:ascii="Times New Roman" w:hAnsi="Times New Roman" w:cs="Times New Roman"/>
          <w:sz w:val="24"/>
          <w:szCs w:val="24"/>
        </w:rPr>
        <w:t xml:space="preserve"> </w:t>
      </w:r>
      <w:r w:rsidR="00EC30F7" w:rsidRPr="00C719CD">
        <w:rPr>
          <w:rFonts w:ascii="Times New Roman" w:hAnsi="Times New Roman" w:cs="Times New Roman"/>
          <w:sz w:val="24"/>
          <w:szCs w:val="24"/>
        </w:rPr>
        <w:t xml:space="preserve">teljesítésébe </w:t>
      </w:r>
      <w:r w:rsidRPr="00C719CD">
        <w:rPr>
          <w:rFonts w:ascii="Times New Roman" w:hAnsi="Times New Roman" w:cs="Times New Roman"/>
          <w:sz w:val="24"/>
          <w:szCs w:val="24"/>
        </w:rPr>
        <w:t>bevont alvállalkozó</w:t>
      </w:r>
      <w:r w:rsidR="00EC30F7" w:rsidRPr="00C719CD">
        <w:rPr>
          <w:rFonts w:ascii="Times New Roman" w:hAnsi="Times New Roman" w:cs="Times New Roman"/>
          <w:sz w:val="24"/>
          <w:szCs w:val="24"/>
        </w:rPr>
        <w:t>i</w:t>
      </w:r>
      <w:r w:rsidRPr="00C719CD">
        <w:rPr>
          <w:rFonts w:ascii="Times New Roman" w:hAnsi="Times New Roman" w:cs="Times New Roman"/>
          <w:sz w:val="24"/>
          <w:szCs w:val="24"/>
        </w:rPr>
        <w:t xml:space="preserve">. </w:t>
      </w:r>
      <w:r w:rsidR="0030507E" w:rsidRPr="00C719CD">
        <w:rPr>
          <w:rFonts w:ascii="Times New Roman" w:hAnsi="Times New Roman" w:cs="Times New Roman"/>
          <w:sz w:val="24"/>
          <w:szCs w:val="24"/>
        </w:rPr>
        <w:t>A felelősségbiztosítási rész minimális biztosítási összege a személyi sérüléses károk esetében 95.000,- Euró/</w:t>
      </w:r>
      <w:r w:rsidR="008D5187">
        <w:rPr>
          <w:rFonts w:ascii="Times New Roman" w:hAnsi="Times New Roman" w:cs="Times New Roman"/>
          <w:sz w:val="24"/>
          <w:szCs w:val="24"/>
        </w:rPr>
        <w:t>biztosítási esemény/</w:t>
      </w:r>
      <w:r w:rsidR="0030507E" w:rsidRPr="00C719CD">
        <w:rPr>
          <w:rFonts w:ascii="Times New Roman" w:hAnsi="Times New Roman" w:cs="Times New Roman"/>
          <w:sz w:val="24"/>
          <w:szCs w:val="24"/>
        </w:rPr>
        <w:t>biztosítási időszak, a dologi károk esetében 1.000.000,- Euró/</w:t>
      </w:r>
      <w:r w:rsidR="008D5187">
        <w:rPr>
          <w:rFonts w:ascii="Times New Roman" w:hAnsi="Times New Roman" w:cs="Times New Roman"/>
          <w:sz w:val="24"/>
          <w:szCs w:val="24"/>
        </w:rPr>
        <w:t>biztosítási esemény/</w:t>
      </w:r>
      <w:r w:rsidR="0030507E" w:rsidRPr="00C719CD">
        <w:rPr>
          <w:rFonts w:ascii="Times New Roman" w:hAnsi="Times New Roman" w:cs="Times New Roman"/>
          <w:sz w:val="24"/>
          <w:szCs w:val="24"/>
        </w:rPr>
        <w:t>biztosítási időszak. A vagyontárgyak biztosítási összegének fedeznie kell a javítás költségét (ha az lehetséges) vagy a vagyontárgy csereértékét (azaz hasonló új eszköz mindenkori áron számított értékét).</w:t>
      </w:r>
      <w:r w:rsidRPr="00C719CD">
        <w:rPr>
          <w:rFonts w:ascii="Times New Roman" w:hAnsi="Times New Roman" w:cs="Times New Roman"/>
          <w:sz w:val="24"/>
          <w:szCs w:val="24"/>
        </w:rPr>
        <w:t xml:space="preserve"> </w:t>
      </w:r>
    </w:p>
    <w:p w14:paraId="1033C88F"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biztosításnak fedeznie kell a biztosítási eseményekkel összefüggésben felmerülő többletköltségeket, mint például szakértői, mentési, oltási költségek, helyreállítási, romeltakarítási munkálatok többletköltségei. </w:t>
      </w:r>
    </w:p>
    <w:p w14:paraId="1033C890" w14:textId="10F1CE3F"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Káresemény bekövetkezésekor</w:t>
      </w:r>
      <w:r w:rsidR="000B5B49" w:rsidRPr="00C719CD">
        <w:rPr>
          <w:rFonts w:ascii="Times New Roman" w:hAnsi="Times New Roman" w:cs="Times New Roman"/>
          <w:sz w:val="24"/>
          <w:szCs w:val="24"/>
        </w:rPr>
        <w:t xml:space="preserve"> Megrendelő</w:t>
      </w:r>
      <w:r w:rsidRPr="00C719CD">
        <w:rPr>
          <w:rFonts w:ascii="Times New Roman" w:hAnsi="Times New Roman" w:cs="Times New Roman"/>
          <w:sz w:val="24"/>
          <w:szCs w:val="24"/>
        </w:rPr>
        <w:t xml:space="preserve">re nem hárítható át </w:t>
      </w:r>
      <w:r w:rsidR="00676B34" w:rsidRPr="00C719CD">
        <w:rPr>
          <w:rFonts w:ascii="Times New Roman" w:hAnsi="Times New Roman" w:cs="Times New Roman"/>
          <w:sz w:val="24"/>
          <w:szCs w:val="24"/>
        </w:rPr>
        <w:t>a Szállító</w:t>
      </w:r>
      <w:r w:rsidR="000B5B49" w:rsidRPr="00C719CD">
        <w:rPr>
          <w:rFonts w:ascii="Times New Roman" w:hAnsi="Times New Roman" w:cs="Times New Roman"/>
          <w:sz w:val="24"/>
          <w:szCs w:val="24"/>
        </w:rPr>
        <w:t xml:space="preserve"> </w:t>
      </w:r>
      <w:r w:rsidRPr="00C719CD">
        <w:rPr>
          <w:rFonts w:ascii="Times New Roman" w:hAnsi="Times New Roman" w:cs="Times New Roman"/>
          <w:sz w:val="24"/>
          <w:szCs w:val="24"/>
        </w:rPr>
        <w:t>által a biztosítási szerződésekben vállalt önrész.</w:t>
      </w:r>
    </w:p>
    <w:p w14:paraId="1033C891" w14:textId="77777777"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A biztosítás fedezetének legalább a végleges átadás-átvételi eljárás lezárásának időpontjáig kell fennállnia, a felelősségbiztosítás esetében a jótállási időszakra vonatkozó kiterjesztéssel</w:t>
      </w:r>
      <w:r w:rsidR="00EC30F7" w:rsidRPr="00C719CD">
        <w:rPr>
          <w:rFonts w:ascii="Times New Roman" w:hAnsi="Times New Roman" w:cs="Times New Roman"/>
          <w:sz w:val="24"/>
          <w:szCs w:val="24"/>
        </w:rPr>
        <w:t xml:space="preserve"> („jótállási fedezet”)</w:t>
      </w:r>
      <w:r w:rsidRPr="00C719CD">
        <w:rPr>
          <w:rFonts w:ascii="Times New Roman" w:hAnsi="Times New Roman" w:cs="Times New Roman"/>
          <w:sz w:val="24"/>
          <w:szCs w:val="24"/>
        </w:rPr>
        <w:t xml:space="preserve">. A jótállási fedezetnek a </w:t>
      </w:r>
      <w:r w:rsidR="00EC30F7" w:rsidRPr="00C719CD">
        <w:rPr>
          <w:rFonts w:ascii="Times New Roman" w:hAnsi="Times New Roman" w:cs="Times New Roman"/>
          <w:sz w:val="24"/>
          <w:szCs w:val="24"/>
        </w:rPr>
        <w:t>j</w:t>
      </w:r>
      <w:r w:rsidRPr="00C719CD">
        <w:rPr>
          <w:rFonts w:ascii="Times New Roman" w:hAnsi="Times New Roman" w:cs="Times New Roman"/>
          <w:sz w:val="24"/>
          <w:szCs w:val="24"/>
        </w:rPr>
        <w:t xml:space="preserve">ótállási </w:t>
      </w:r>
      <w:r w:rsidR="00EC30F7" w:rsidRPr="00C719CD">
        <w:rPr>
          <w:rFonts w:ascii="Times New Roman" w:hAnsi="Times New Roman" w:cs="Times New Roman"/>
          <w:sz w:val="24"/>
          <w:szCs w:val="24"/>
        </w:rPr>
        <w:t>i</w:t>
      </w:r>
      <w:r w:rsidRPr="00C719CD">
        <w:rPr>
          <w:rFonts w:ascii="Times New Roman" w:hAnsi="Times New Roman" w:cs="Times New Roman"/>
          <w:sz w:val="24"/>
          <w:szCs w:val="24"/>
        </w:rPr>
        <w:t>dőszak alatt okozott károkon túl olyan károkra is ki kell terjednie, melyek oka a Berendezések telepítésének időszaka alatt keletkezett.</w:t>
      </w:r>
    </w:p>
    <w:p w14:paraId="1033C892" w14:textId="530ED40E"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a biztosítási szerződések érvénytelenítéséről, felmondásáról vagy módosításáról köteles</w:t>
      </w:r>
      <w:r w:rsidRPr="00C719CD">
        <w:rPr>
          <w:rFonts w:ascii="Times New Roman" w:hAnsi="Times New Roman" w:cs="Times New Roman"/>
          <w:sz w:val="24"/>
          <w:szCs w:val="24"/>
        </w:rPr>
        <w:t xml:space="preserve"> Megrendelőt</w:t>
      </w:r>
      <w:r w:rsidR="000C7106" w:rsidRPr="00C719CD">
        <w:rPr>
          <w:rFonts w:ascii="Times New Roman" w:hAnsi="Times New Roman" w:cs="Times New Roman"/>
          <w:sz w:val="24"/>
          <w:szCs w:val="24"/>
        </w:rPr>
        <w:t xml:space="preserve"> haladéktalanul értesíteni.</w:t>
      </w:r>
    </w:p>
    <w:p w14:paraId="1033C893" w14:textId="3E799F14"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Szerződő Felek kikötik, hogy amennyiben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nem tesz eleget a Szerződésben előírt biztosításokkal kapcsolatos követelményeknek, az a jelen Szerződés megszegésének minősül és a szerződésszegés következményeit vonja maga után, azaz</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egyebek mellett jogosult a Szerződést azonnali hatállyal felmondani vagy attól azonnali hatállyal elállni, továbbá meghiúsulási kötbért és kárainak megtérítését követelni.</w:t>
      </w:r>
    </w:p>
    <w:p w14:paraId="1033C894" w14:textId="77777777" w:rsidR="000C7106" w:rsidRPr="00C719CD" w:rsidRDefault="000C7106" w:rsidP="000C7106">
      <w:pPr>
        <w:spacing w:after="120" w:line="240" w:lineRule="auto"/>
        <w:jc w:val="both"/>
        <w:rPr>
          <w:rFonts w:ascii="Times New Roman" w:eastAsia="Times New Roman" w:hAnsi="Times New Roman" w:cs="Times New Roman"/>
          <w:b/>
          <w:bCs/>
          <w:sz w:val="24"/>
          <w:szCs w:val="24"/>
          <w:lang w:eastAsia="hu-HU"/>
        </w:rPr>
      </w:pPr>
    </w:p>
    <w:p w14:paraId="1033C895" w14:textId="6FD3A267" w:rsidR="000C7106" w:rsidRPr="00C719CD" w:rsidRDefault="0030507E"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SZERZŐDÉSSZEGÉS, KÖTBÉR</w:t>
      </w:r>
    </w:p>
    <w:p w14:paraId="1033C896" w14:textId="59EF953E" w:rsidR="000C7106" w:rsidRPr="00C719CD" w:rsidRDefault="000C7106" w:rsidP="000C7106">
      <w:pPr>
        <w:numPr>
          <w:ilvl w:val="1"/>
          <w:numId w:val="4"/>
        </w:numPr>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Amennyiben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 xml:space="preserve">olyan okból, amelyért felelős, nem teljesíti a </w:t>
      </w:r>
      <w:r w:rsidR="00362ACC" w:rsidRPr="00C719CD">
        <w:rPr>
          <w:rFonts w:ascii="Times New Roman" w:hAnsi="Times New Roman" w:cs="Times New Roman"/>
          <w:sz w:val="24"/>
          <w:szCs w:val="24"/>
        </w:rPr>
        <w:t>végleges átadás-átvétel</w:t>
      </w:r>
      <w:r w:rsidR="00EC30F7" w:rsidRPr="00C719CD">
        <w:rPr>
          <w:rFonts w:ascii="Times New Roman" w:hAnsi="Times New Roman" w:cs="Times New Roman"/>
          <w:sz w:val="24"/>
          <w:szCs w:val="24"/>
        </w:rPr>
        <w:t xml:space="preserve"> Ütemterv</w:t>
      </w:r>
      <w:r w:rsidR="00BF0163" w:rsidRPr="00C719CD">
        <w:rPr>
          <w:rFonts w:ascii="Times New Roman" w:hAnsi="Times New Roman" w:cs="Times New Roman"/>
          <w:sz w:val="24"/>
          <w:szCs w:val="24"/>
        </w:rPr>
        <w:t>ben</w:t>
      </w:r>
      <w:r w:rsidR="00EC30F7" w:rsidRPr="00C719CD">
        <w:rPr>
          <w:rFonts w:ascii="Times New Roman" w:hAnsi="Times New Roman" w:cs="Times New Roman"/>
          <w:sz w:val="24"/>
          <w:szCs w:val="24"/>
        </w:rPr>
        <w:t xml:space="preserve"> </w:t>
      </w:r>
      <w:r w:rsidRPr="00C719CD">
        <w:rPr>
          <w:rFonts w:ascii="Times New Roman" w:hAnsi="Times New Roman" w:cs="Times New Roman"/>
          <w:sz w:val="24"/>
          <w:szCs w:val="24"/>
        </w:rPr>
        <w:t>meghatározott határidejét, úgy</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 xml:space="preserve">– a másik fél szerződésszegése esetén őt megillető, a jelen Szerződésben, illetve a vonatkozó jogszabályokban biztosított egyéb jogai mellett – késedelmi kötbér követelésére jogosult. </w:t>
      </w:r>
      <w:r w:rsidR="00362ACC" w:rsidRPr="00C719CD">
        <w:rPr>
          <w:rFonts w:ascii="Times New Roman" w:hAnsi="Times New Roman" w:cs="Times New Roman"/>
          <w:sz w:val="24"/>
          <w:szCs w:val="24"/>
        </w:rPr>
        <w:t>A FAT vagy bármely telepítési helyszín vonatkozásában a SAT késedelme esetén fizetendő kötbér összege 500 Euró minden egyes késedelmes nap után</w:t>
      </w:r>
      <w:r w:rsidR="00016364" w:rsidRPr="00C719CD">
        <w:rPr>
          <w:rFonts w:ascii="Times New Roman" w:hAnsi="Times New Roman" w:cs="Times New Roman"/>
          <w:sz w:val="24"/>
          <w:szCs w:val="24"/>
        </w:rPr>
        <w:t xml:space="preserve">. </w:t>
      </w:r>
      <w:r w:rsidR="009A7085" w:rsidRPr="00C719CD">
        <w:rPr>
          <w:rFonts w:ascii="Times New Roman" w:hAnsi="Times New Roman" w:cs="Times New Roman"/>
          <w:sz w:val="24"/>
          <w:szCs w:val="24"/>
        </w:rPr>
        <w:t>A késedelmi</w:t>
      </w:r>
      <w:r w:rsidR="00016364" w:rsidRPr="00C719CD">
        <w:rPr>
          <w:rFonts w:ascii="Times New Roman" w:hAnsi="Times New Roman" w:cs="Times New Roman"/>
          <w:sz w:val="24"/>
          <w:szCs w:val="24"/>
        </w:rPr>
        <w:t xml:space="preserve"> kötbér maximuma szerződésszegési eseményenként a napi összeg 180-szorosa, azzal azonban, hogy </w:t>
      </w:r>
      <w:r w:rsidR="00362ACC" w:rsidRPr="00C719CD">
        <w:rPr>
          <w:rFonts w:ascii="Times New Roman" w:hAnsi="Times New Roman" w:cs="Times New Roman"/>
          <w:sz w:val="24"/>
          <w:szCs w:val="24"/>
        </w:rPr>
        <w:t xml:space="preserve">a </w:t>
      </w:r>
      <w:r w:rsidR="00016364" w:rsidRPr="00C719CD">
        <w:rPr>
          <w:rFonts w:ascii="Times New Roman" w:hAnsi="Times New Roman" w:cs="Times New Roman"/>
          <w:sz w:val="24"/>
          <w:szCs w:val="24"/>
        </w:rPr>
        <w:t>jelen pont</w:t>
      </w:r>
      <w:r w:rsidR="00362ACC" w:rsidRPr="00C719CD">
        <w:rPr>
          <w:rFonts w:ascii="Times New Roman" w:hAnsi="Times New Roman" w:cs="Times New Roman"/>
          <w:sz w:val="24"/>
          <w:szCs w:val="24"/>
        </w:rPr>
        <w:t xml:space="preserve"> alapján fizetendő</w:t>
      </w:r>
      <w:r w:rsidR="00016364" w:rsidRPr="00C719CD">
        <w:rPr>
          <w:rFonts w:ascii="Times New Roman" w:hAnsi="Times New Roman" w:cs="Times New Roman"/>
          <w:sz w:val="24"/>
          <w:szCs w:val="24"/>
        </w:rPr>
        <w:t xml:space="preserve"> </w:t>
      </w:r>
      <w:r w:rsidR="00362ACC" w:rsidRPr="00C719CD">
        <w:rPr>
          <w:rFonts w:ascii="Times New Roman" w:hAnsi="Times New Roman" w:cs="Times New Roman"/>
          <w:sz w:val="24"/>
          <w:szCs w:val="24"/>
        </w:rPr>
        <w:t xml:space="preserve">kötbér teljes összege </w:t>
      </w:r>
      <w:r w:rsidR="00FD254B" w:rsidRPr="00C719CD">
        <w:rPr>
          <w:rFonts w:ascii="Times New Roman" w:hAnsi="Times New Roman" w:cs="Times New Roman"/>
          <w:sz w:val="24"/>
          <w:szCs w:val="24"/>
        </w:rPr>
        <w:t xml:space="preserve">a Szerződés vonatkozásában </w:t>
      </w:r>
      <w:r w:rsidR="00016364" w:rsidRPr="00C719CD">
        <w:rPr>
          <w:rFonts w:ascii="Times New Roman" w:hAnsi="Times New Roman" w:cs="Times New Roman"/>
          <w:sz w:val="24"/>
          <w:szCs w:val="24"/>
        </w:rPr>
        <w:t xml:space="preserve">semmilyen körülmények között </w:t>
      </w:r>
      <w:r w:rsidR="00362ACC" w:rsidRPr="00C719CD">
        <w:rPr>
          <w:rFonts w:ascii="Times New Roman" w:hAnsi="Times New Roman" w:cs="Times New Roman"/>
          <w:sz w:val="24"/>
          <w:szCs w:val="24"/>
        </w:rPr>
        <w:t xml:space="preserve">nem haladhatja meg a 150.000,- Eurót. </w:t>
      </w:r>
      <w:r w:rsidR="00FD254B" w:rsidRPr="00C719CD">
        <w:rPr>
          <w:rFonts w:ascii="Times New Roman" w:hAnsi="Times New Roman" w:cs="Times New Roman"/>
          <w:sz w:val="24"/>
          <w:szCs w:val="24"/>
        </w:rPr>
        <w:t>Szállító</w:t>
      </w:r>
      <w:r w:rsidR="000B5B49" w:rsidRPr="00C719CD">
        <w:rPr>
          <w:rFonts w:ascii="Times New Roman" w:hAnsi="Times New Roman" w:cs="Times New Roman"/>
          <w:sz w:val="24"/>
          <w:szCs w:val="24"/>
        </w:rPr>
        <w:t xml:space="preserve"> Megrendelővel</w:t>
      </w:r>
      <w:r w:rsidRPr="00C719CD">
        <w:rPr>
          <w:rFonts w:ascii="Times New Roman" w:hAnsi="Times New Roman" w:cs="Times New Roman"/>
          <w:sz w:val="24"/>
          <w:szCs w:val="24"/>
        </w:rPr>
        <w:t xml:space="preserve"> történt egyeztetést követően, de legkésőbb az érintett határidő lejártát követő naptól számított 2 (kettő) munkanapon belül köteles póthatáridőt vállalni. A póthatáridő tűzése nem mentesíti </w:t>
      </w:r>
      <w:r w:rsidR="000B5B49" w:rsidRPr="00C719CD">
        <w:rPr>
          <w:rFonts w:ascii="Times New Roman" w:hAnsi="Times New Roman" w:cs="Times New Roman"/>
          <w:sz w:val="24"/>
          <w:szCs w:val="24"/>
        </w:rPr>
        <w:t xml:space="preserve">Szállítót </w:t>
      </w:r>
      <w:r w:rsidRPr="00C719CD">
        <w:rPr>
          <w:rFonts w:ascii="Times New Roman" w:hAnsi="Times New Roman" w:cs="Times New Roman"/>
          <w:sz w:val="24"/>
          <w:szCs w:val="24"/>
        </w:rPr>
        <w:t>a kötbér megfizetésének kötelezettsége alól. A késedelmi kötbér esedékessé válik, ha a késedelem megszűnik, vagy ha a késedelmi kötbér eléri a maximális összegét.</w:t>
      </w:r>
      <w:r w:rsidR="00FD254B" w:rsidRPr="00C719CD">
        <w:rPr>
          <w:rFonts w:ascii="Times New Roman" w:hAnsi="Times New Roman" w:cs="Times New Roman"/>
          <w:sz w:val="24"/>
          <w:szCs w:val="24"/>
        </w:rPr>
        <w:t xml:space="preserve"> Szerződő Felek megállapodnak, hogy Szállító nem szerződésszerű (hibás) teljesítése esetén a hiba elhárításáig a késedelem következményeit kell alkalmazni.</w:t>
      </w:r>
    </w:p>
    <w:p w14:paraId="456FC791" w14:textId="20252740" w:rsidR="00016364" w:rsidRPr="00C719CD" w:rsidRDefault="00016364" w:rsidP="000C7106">
      <w:pPr>
        <w:numPr>
          <w:ilvl w:val="1"/>
          <w:numId w:val="4"/>
        </w:numPr>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Amennyiben Szállító nem teljesíti a Szerződés 19.</w:t>
      </w:r>
      <w:r w:rsidR="004A4BEC">
        <w:rPr>
          <w:rFonts w:ascii="Times New Roman" w:hAnsi="Times New Roman" w:cs="Times New Roman"/>
          <w:sz w:val="24"/>
          <w:szCs w:val="24"/>
        </w:rPr>
        <w:t>7</w:t>
      </w:r>
      <w:r w:rsidR="00E56BB5" w:rsidRPr="00C719CD">
        <w:rPr>
          <w:rFonts w:ascii="Times New Roman" w:hAnsi="Times New Roman" w:cs="Times New Roman"/>
          <w:sz w:val="24"/>
          <w:szCs w:val="24"/>
        </w:rPr>
        <w:t>-19.</w:t>
      </w:r>
      <w:r w:rsidR="004A4BEC" w:rsidRPr="00C719CD">
        <w:rPr>
          <w:rFonts w:ascii="Times New Roman" w:hAnsi="Times New Roman" w:cs="Times New Roman"/>
          <w:sz w:val="24"/>
          <w:szCs w:val="24"/>
        </w:rPr>
        <w:t>1</w:t>
      </w:r>
      <w:r w:rsidR="004A4BEC">
        <w:rPr>
          <w:rFonts w:ascii="Times New Roman" w:hAnsi="Times New Roman" w:cs="Times New Roman"/>
          <w:sz w:val="24"/>
          <w:szCs w:val="24"/>
        </w:rPr>
        <w:t>3</w:t>
      </w:r>
      <w:r w:rsidRPr="00C719CD">
        <w:rPr>
          <w:rFonts w:ascii="Times New Roman" w:hAnsi="Times New Roman" w:cs="Times New Roman"/>
          <w:sz w:val="24"/>
          <w:szCs w:val="24"/>
        </w:rPr>
        <w:t xml:space="preserve">. pontjában foglalt jótállási kötelezettségeit a megfelelő határidőben </w:t>
      </w:r>
      <w:r w:rsidR="0004692E" w:rsidRPr="0004692E">
        <w:rPr>
          <w:rFonts w:ascii="Times New Roman" w:hAnsi="Times New Roman" w:cs="Times New Roman"/>
          <w:sz w:val="24"/>
          <w:szCs w:val="24"/>
        </w:rPr>
        <w:t>olyan okból, amelyért felelős</w:t>
      </w:r>
      <w:r w:rsidRPr="00C719CD">
        <w:rPr>
          <w:rFonts w:ascii="Times New Roman" w:hAnsi="Times New Roman" w:cs="Times New Roman"/>
          <w:sz w:val="24"/>
          <w:szCs w:val="24"/>
        </w:rPr>
        <w:t xml:space="preserve">, a Megrendelő jogosult </w:t>
      </w:r>
      <w:r w:rsidR="009A7085" w:rsidRPr="00C719CD">
        <w:rPr>
          <w:rFonts w:ascii="Times New Roman" w:hAnsi="Times New Roman" w:cs="Times New Roman"/>
          <w:sz w:val="24"/>
          <w:szCs w:val="24"/>
        </w:rPr>
        <w:t>jótállással összefüggő</w:t>
      </w:r>
      <w:r w:rsidRPr="00C719CD">
        <w:rPr>
          <w:rFonts w:ascii="Times New Roman" w:hAnsi="Times New Roman" w:cs="Times New Roman"/>
          <w:sz w:val="24"/>
          <w:szCs w:val="24"/>
        </w:rPr>
        <w:t xml:space="preserve"> kötbért követelni, amelynek összege 250 Euró minden egyes késedelmes nap után. E kötbér maximuma szerződésszegési eseményenként a napi összeg 180-szorosa, azzal azonban, hogy a jelen pont alapján fizetendő kötbér teljes összege </w:t>
      </w:r>
      <w:r w:rsidR="00FD254B" w:rsidRPr="00C719CD">
        <w:rPr>
          <w:rFonts w:ascii="Times New Roman" w:hAnsi="Times New Roman" w:cs="Times New Roman"/>
          <w:sz w:val="24"/>
          <w:szCs w:val="24"/>
        </w:rPr>
        <w:t xml:space="preserve">a Szerződés vonatkozásában </w:t>
      </w:r>
      <w:r w:rsidRPr="00C719CD">
        <w:rPr>
          <w:rFonts w:ascii="Times New Roman" w:hAnsi="Times New Roman" w:cs="Times New Roman"/>
          <w:sz w:val="24"/>
          <w:szCs w:val="24"/>
        </w:rPr>
        <w:t xml:space="preserve">semmilyen körülmények között nem haladhatja meg a </w:t>
      </w:r>
      <w:r w:rsidR="009A7085" w:rsidRPr="00C719CD">
        <w:rPr>
          <w:rFonts w:ascii="Times New Roman" w:hAnsi="Times New Roman" w:cs="Times New Roman"/>
          <w:sz w:val="24"/>
          <w:szCs w:val="24"/>
        </w:rPr>
        <w:t>75</w:t>
      </w:r>
      <w:r w:rsidRPr="00C719CD">
        <w:rPr>
          <w:rFonts w:ascii="Times New Roman" w:hAnsi="Times New Roman" w:cs="Times New Roman"/>
          <w:sz w:val="24"/>
          <w:szCs w:val="24"/>
        </w:rPr>
        <w:t>.000,- Eurót.</w:t>
      </w:r>
      <w:r w:rsidR="009A7085" w:rsidRPr="00C719CD">
        <w:rPr>
          <w:rFonts w:ascii="Times New Roman" w:hAnsi="Times New Roman" w:cs="Times New Roman"/>
          <w:sz w:val="24"/>
          <w:szCs w:val="24"/>
        </w:rPr>
        <w:t xml:space="preserve"> </w:t>
      </w:r>
      <w:r w:rsidR="00FD254B" w:rsidRPr="00C719CD">
        <w:rPr>
          <w:rFonts w:ascii="Times New Roman" w:hAnsi="Times New Roman" w:cs="Times New Roman"/>
          <w:sz w:val="24"/>
          <w:szCs w:val="24"/>
        </w:rPr>
        <w:t xml:space="preserve">Szállító Megrendelővel történt egyeztetést követően, de legkésőbb az érintett határidő lejártát követő naptól számított 2 (kettő) munkanapon belül köteles póthatáridőt vállalni. A póthatáridő tűzése nem mentesíti Szállítót a kötbér megfizetésének kötelezettsége alól. </w:t>
      </w:r>
      <w:r w:rsidR="009A7085" w:rsidRPr="00C719CD">
        <w:rPr>
          <w:rFonts w:ascii="Times New Roman" w:hAnsi="Times New Roman" w:cs="Times New Roman"/>
          <w:sz w:val="24"/>
          <w:szCs w:val="24"/>
        </w:rPr>
        <w:t>A jótállással összefüggő kötbér esedékessé válik, ha a jótállással összefüggő késedelem megszűnik, vagy ha a késedelmi kötbér eléri a maximális összegét. Szerződő Felek megállapodnak, hogy Szállító nem szerződésszerű (hibás) teljesítése esetén a hiba elhárításáig a késedelem következményeit kell alkalmazni.</w:t>
      </w:r>
    </w:p>
    <w:p w14:paraId="1033C89C" w14:textId="04434E72" w:rsidR="000C7106" w:rsidRPr="00C719CD" w:rsidRDefault="000B5B49" w:rsidP="000C7106">
      <w:pPr>
        <w:numPr>
          <w:ilvl w:val="1"/>
          <w:numId w:val="4"/>
        </w:numPr>
        <w:spacing w:after="120" w:line="240" w:lineRule="auto"/>
        <w:jc w:val="both"/>
        <w:rPr>
          <w:rFonts w:ascii="Times New Roman" w:hAnsi="Times New Roman" w:cs="Times New Roman"/>
          <w:bCs/>
          <w:sz w:val="24"/>
          <w:szCs w:val="24"/>
        </w:rPr>
      </w:pPr>
      <w:r w:rsidRPr="00C719CD">
        <w:rPr>
          <w:rFonts w:ascii="Times New Roman" w:hAnsi="Times New Roman" w:cs="Times New Roman"/>
          <w:bCs/>
          <w:sz w:val="24"/>
          <w:szCs w:val="24"/>
        </w:rPr>
        <w:t>Megrendelő</w:t>
      </w:r>
      <w:r w:rsidR="000C7106" w:rsidRPr="00C719CD">
        <w:rPr>
          <w:rFonts w:ascii="Times New Roman" w:hAnsi="Times New Roman" w:cs="Times New Roman"/>
          <w:bCs/>
          <w:sz w:val="24"/>
          <w:szCs w:val="24"/>
        </w:rPr>
        <w:t xml:space="preserve"> kötbért akkor is követelhet, ha kára nem merült fel.</w:t>
      </w:r>
      <w:r w:rsidRPr="00C719CD">
        <w:rPr>
          <w:rFonts w:ascii="Times New Roman" w:hAnsi="Times New Roman" w:cs="Times New Roman"/>
          <w:bCs/>
          <w:sz w:val="24"/>
          <w:szCs w:val="24"/>
        </w:rPr>
        <w:t xml:space="preserve"> Megrendelő </w:t>
      </w:r>
      <w:r w:rsidR="000C7106" w:rsidRPr="00C719CD">
        <w:rPr>
          <w:rFonts w:ascii="Times New Roman" w:hAnsi="Times New Roman" w:cs="Times New Roman"/>
          <w:bCs/>
          <w:sz w:val="24"/>
          <w:szCs w:val="24"/>
        </w:rPr>
        <w:t>jogosult érvényes</w:t>
      </w:r>
      <w:r w:rsidR="00381280" w:rsidRPr="00C719CD">
        <w:rPr>
          <w:rFonts w:ascii="Times New Roman" w:hAnsi="Times New Roman" w:cs="Times New Roman"/>
          <w:bCs/>
          <w:sz w:val="24"/>
          <w:szCs w:val="24"/>
        </w:rPr>
        <w:t>íteni a kötbért meghaladó kárát</w:t>
      </w:r>
      <w:r w:rsidR="000C7106" w:rsidRPr="00C719CD">
        <w:rPr>
          <w:rFonts w:ascii="Times New Roman" w:hAnsi="Times New Roman" w:cs="Times New Roman"/>
          <w:bCs/>
          <w:sz w:val="24"/>
          <w:szCs w:val="24"/>
        </w:rPr>
        <w:t>.</w:t>
      </w:r>
    </w:p>
    <w:p w14:paraId="1033C89D" w14:textId="1B588B6D" w:rsidR="000C7106" w:rsidRPr="00C719CD" w:rsidRDefault="000B5B49" w:rsidP="000C7106">
      <w:pPr>
        <w:numPr>
          <w:ilvl w:val="1"/>
          <w:numId w:val="4"/>
        </w:numPr>
        <w:spacing w:after="120" w:line="240" w:lineRule="auto"/>
        <w:jc w:val="both"/>
        <w:rPr>
          <w:rFonts w:ascii="Times New Roman" w:hAnsi="Times New Roman" w:cs="Times New Roman"/>
          <w:bCs/>
          <w:sz w:val="24"/>
          <w:szCs w:val="24"/>
        </w:rPr>
      </w:pPr>
      <w:r w:rsidRPr="00C719CD">
        <w:rPr>
          <w:rFonts w:ascii="Times New Roman" w:hAnsi="Times New Roman" w:cs="Times New Roman"/>
          <w:bCs/>
          <w:sz w:val="24"/>
          <w:szCs w:val="24"/>
        </w:rPr>
        <w:t>Megrendelő</w:t>
      </w:r>
      <w:r w:rsidR="000C7106" w:rsidRPr="00C719CD">
        <w:rPr>
          <w:rFonts w:ascii="Times New Roman" w:hAnsi="Times New Roman" w:cs="Times New Roman"/>
          <w:bCs/>
          <w:sz w:val="24"/>
          <w:szCs w:val="24"/>
        </w:rPr>
        <w:t xml:space="preserve"> fenntartja magának a jogot arra, hogy </w:t>
      </w:r>
      <w:r w:rsidR="00F15BE4" w:rsidRPr="00C719CD">
        <w:rPr>
          <w:rFonts w:ascii="Times New Roman" w:hAnsi="Times New Roman" w:cs="Times New Roman"/>
          <w:bCs/>
          <w:sz w:val="24"/>
          <w:szCs w:val="24"/>
        </w:rPr>
        <w:t xml:space="preserve">a Kbt. 135. § (6) bekezdésével összhangban </w:t>
      </w:r>
      <w:r w:rsidR="000C7106" w:rsidRPr="00C719CD">
        <w:rPr>
          <w:rFonts w:ascii="Times New Roman" w:hAnsi="Times New Roman" w:cs="Times New Roman"/>
          <w:bCs/>
          <w:sz w:val="24"/>
          <w:szCs w:val="24"/>
        </w:rPr>
        <w:t xml:space="preserve">a kötbér összegét </w:t>
      </w:r>
      <w:r w:rsidRPr="00C719CD">
        <w:rPr>
          <w:rFonts w:ascii="Times New Roman" w:hAnsi="Times New Roman" w:cs="Times New Roman"/>
          <w:bCs/>
          <w:sz w:val="24"/>
          <w:szCs w:val="24"/>
        </w:rPr>
        <w:t xml:space="preserve">Szállító </w:t>
      </w:r>
      <w:r w:rsidR="000C7106" w:rsidRPr="00C719CD">
        <w:rPr>
          <w:rFonts w:ascii="Times New Roman" w:hAnsi="Times New Roman" w:cs="Times New Roman"/>
          <w:bCs/>
          <w:sz w:val="24"/>
          <w:szCs w:val="24"/>
        </w:rPr>
        <w:t>bármely számlájának összegéből levonja.</w:t>
      </w:r>
      <w:r w:rsidRPr="00C719CD">
        <w:rPr>
          <w:rFonts w:ascii="Times New Roman" w:hAnsi="Times New Roman" w:cs="Times New Roman"/>
          <w:bCs/>
          <w:sz w:val="24"/>
          <w:szCs w:val="24"/>
        </w:rPr>
        <w:t xml:space="preserve"> Megrendelő </w:t>
      </w:r>
      <w:r w:rsidR="000C7106" w:rsidRPr="00C719CD">
        <w:rPr>
          <w:rFonts w:ascii="Times New Roman" w:hAnsi="Times New Roman" w:cs="Times New Roman"/>
          <w:bCs/>
          <w:sz w:val="24"/>
          <w:szCs w:val="24"/>
        </w:rPr>
        <w:t xml:space="preserve">kötbérigényét külön számlában is érvényesítheti </w:t>
      </w:r>
      <w:r w:rsidRPr="00C719CD">
        <w:rPr>
          <w:rFonts w:ascii="Times New Roman" w:hAnsi="Times New Roman" w:cs="Times New Roman"/>
          <w:bCs/>
          <w:sz w:val="24"/>
          <w:szCs w:val="24"/>
        </w:rPr>
        <w:t xml:space="preserve">Szállító </w:t>
      </w:r>
      <w:r w:rsidR="000C7106" w:rsidRPr="00C719CD">
        <w:rPr>
          <w:rFonts w:ascii="Times New Roman" w:hAnsi="Times New Roman" w:cs="Times New Roman"/>
          <w:bCs/>
          <w:sz w:val="24"/>
          <w:szCs w:val="24"/>
        </w:rPr>
        <w:t>felé. Szerződő Felek megállapodnak, hogy ha a kötbért</w:t>
      </w:r>
      <w:r w:rsidRPr="00C719CD">
        <w:rPr>
          <w:rFonts w:ascii="Times New Roman" w:hAnsi="Times New Roman" w:cs="Times New Roman"/>
          <w:bCs/>
          <w:sz w:val="24"/>
          <w:szCs w:val="24"/>
        </w:rPr>
        <w:t xml:space="preserve"> Megrendelő </w:t>
      </w:r>
      <w:r w:rsidR="000C7106" w:rsidRPr="00C719CD">
        <w:rPr>
          <w:rFonts w:ascii="Times New Roman" w:hAnsi="Times New Roman" w:cs="Times New Roman"/>
          <w:bCs/>
          <w:sz w:val="24"/>
          <w:szCs w:val="24"/>
        </w:rPr>
        <w:t xml:space="preserve">külön számlában érvényesíti, </w:t>
      </w:r>
      <w:r w:rsidRPr="00C719CD">
        <w:rPr>
          <w:rFonts w:ascii="Times New Roman" w:hAnsi="Times New Roman" w:cs="Times New Roman"/>
          <w:bCs/>
          <w:sz w:val="24"/>
          <w:szCs w:val="24"/>
        </w:rPr>
        <w:t xml:space="preserve">Szállító </w:t>
      </w:r>
      <w:r w:rsidR="000C7106" w:rsidRPr="00C719CD">
        <w:rPr>
          <w:rFonts w:ascii="Times New Roman" w:hAnsi="Times New Roman" w:cs="Times New Roman"/>
          <w:bCs/>
          <w:sz w:val="24"/>
          <w:szCs w:val="24"/>
        </w:rPr>
        <w:t xml:space="preserve">köteles kötbérfizetési kötelezettségének – annak esedékessé válásától számított – 15 (tizenöt) </w:t>
      </w:r>
      <w:r w:rsidR="000C12B7" w:rsidRPr="00C719CD">
        <w:rPr>
          <w:rFonts w:ascii="Times New Roman" w:hAnsi="Times New Roman" w:cs="Times New Roman"/>
          <w:bCs/>
          <w:sz w:val="24"/>
          <w:szCs w:val="24"/>
        </w:rPr>
        <w:t xml:space="preserve">naptári </w:t>
      </w:r>
      <w:r w:rsidR="000C7106" w:rsidRPr="00C719CD">
        <w:rPr>
          <w:rFonts w:ascii="Times New Roman" w:hAnsi="Times New Roman" w:cs="Times New Roman"/>
          <w:bCs/>
          <w:sz w:val="24"/>
          <w:szCs w:val="24"/>
        </w:rPr>
        <w:t>napon belül maradéktalanul eleget tenni.</w:t>
      </w:r>
    </w:p>
    <w:p w14:paraId="1033C89E" w14:textId="77777777" w:rsidR="000C7106" w:rsidRPr="00C719CD" w:rsidRDefault="000C7106" w:rsidP="000C7106">
      <w:pPr>
        <w:spacing w:after="120" w:line="240" w:lineRule="auto"/>
        <w:jc w:val="both"/>
        <w:rPr>
          <w:rFonts w:ascii="Times New Roman" w:eastAsia="Times New Roman" w:hAnsi="Times New Roman" w:cs="Times New Roman"/>
          <w:b/>
          <w:bCs/>
          <w:sz w:val="24"/>
          <w:szCs w:val="24"/>
          <w:lang w:eastAsia="hu-HU"/>
        </w:rPr>
      </w:pPr>
    </w:p>
    <w:p w14:paraId="1033C89F" w14:textId="499502C8" w:rsidR="000C7106" w:rsidRPr="00C719CD" w:rsidRDefault="00403BD7" w:rsidP="000C7106">
      <w:pPr>
        <w:widowControl w:val="0"/>
        <w:numPr>
          <w:ilvl w:val="0"/>
          <w:numId w:val="4"/>
        </w:numPr>
        <w:autoSpaceDE w:val="0"/>
        <w:autoSpaceDN w:val="0"/>
        <w:spacing w:after="120" w:line="240" w:lineRule="auto"/>
        <w:jc w:val="both"/>
        <w:rPr>
          <w:rFonts w:ascii="Times New Roman" w:hAnsi="Times New Roman" w:cs="Times New Roman"/>
          <w:b/>
          <w:bCs/>
          <w:sz w:val="24"/>
          <w:szCs w:val="24"/>
        </w:rPr>
      </w:pPr>
      <w:r w:rsidRPr="00C719CD">
        <w:rPr>
          <w:rFonts w:ascii="Times New Roman" w:hAnsi="Times New Roman" w:cs="Times New Roman"/>
          <w:b/>
          <w:bCs/>
          <w:sz w:val="24"/>
          <w:szCs w:val="24"/>
        </w:rPr>
        <w:t xml:space="preserve">FELELŐSSÉG, SZAVATOSSÁG </w:t>
      </w:r>
      <w:proofErr w:type="gramStart"/>
      <w:r w:rsidRPr="00C719CD">
        <w:rPr>
          <w:rFonts w:ascii="Times New Roman" w:hAnsi="Times New Roman" w:cs="Times New Roman"/>
          <w:b/>
          <w:bCs/>
          <w:sz w:val="24"/>
          <w:szCs w:val="24"/>
        </w:rPr>
        <w:t>ÉS</w:t>
      </w:r>
      <w:proofErr w:type="gramEnd"/>
      <w:r w:rsidRPr="00C719CD">
        <w:rPr>
          <w:rFonts w:ascii="Times New Roman" w:hAnsi="Times New Roman" w:cs="Times New Roman"/>
          <w:b/>
          <w:bCs/>
          <w:sz w:val="24"/>
          <w:szCs w:val="24"/>
        </w:rPr>
        <w:t xml:space="preserve"> JÓTÁLLÁS</w:t>
      </w:r>
    </w:p>
    <w:p w14:paraId="56001581" w14:textId="53E08F0B" w:rsidR="00403BD7" w:rsidRPr="00C719CD" w:rsidRDefault="00403BD7" w:rsidP="00403BD7">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Szállító kijelenti, hogy a Berendezések és azok alkotó elemei, a Szoftverek</w:t>
      </w:r>
      <w:r w:rsidR="00F02536">
        <w:rPr>
          <w:rFonts w:ascii="Times New Roman" w:hAnsi="Times New Roman" w:cs="Times New Roman"/>
          <w:sz w:val="24"/>
          <w:szCs w:val="24"/>
        </w:rPr>
        <w:t xml:space="preserve"> és</w:t>
      </w:r>
      <w:r w:rsidRPr="00C719CD">
        <w:rPr>
          <w:rFonts w:ascii="Times New Roman" w:hAnsi="Times New Roman" w:cs="Times New Roman"/>
          <w:sz w:val="24"/>
          <w:szCs w:val="24"/>
        </w:rPr>
        <w:t xml:space="preserve"> a Dokumentumok pontosak, magas szakmai színvonalúak, teljesek, műszakilag és gazdaságilag megvalósíthatóak és megfelelnek a Szerződésben foglalt követelményeknek, továbbá a Dokumentumok teljes mértékben leírják a Berendezések és Szoftverek állapotát a végleges átadás-átvétel időpontjában. Szállító kijelenti és szavatolja, hogy szerződéses kötelezettségeit a Szerződés céljának ismeretében, a vonatkozó jogszabályoknak, szabványoknak és műszaki előírásoknak megfelelően teljesíti. Szállító szavatolja, hogy a Berendezések </w:t>
      </w:r>
      <w:proofErr w:type="gramStart"/>
      <w:r w:rsidRPr="00C719CD">
        <w:rPr>
          <w:rFonts w:ascii="Times New Roman" w:hAnsi="Times New Roman" w:cs="Times New Roman"/>
          <w:sz w:val="24"/>
          <w:szCs w:val="24"/>
        </w:rPr>
        <w:t>mentesek</w:t>
      </w:r>
      <w:proofErr w:type="gramEnd"/>
      <w:r w:rsidRPr="00C719CD">
        <w:rPr>
          <w:rFonts w:ascii="Times New Roman" w:hAnsi="Times New Roman" w:cs="Times New Roman"/>
          <w:sz w:val="24"/>
          <w:szCs w:val="24"/>
        </w:rPr>
        <w:t xml:space="preserve"> a tervezési, anyag- vagy gyártási hibától, telepítési hibától, továbbá a Berendezések és a Szoftverek képesek teljesíteni a Szerződés 1. számú Mellékletében foglalt üzemi paramétereket.</w:t>
      </w:r>
    </w:p>
    <w:p w14:paraId="5149379A" w14:textId="68DC73CF" w:rsidR="00403BD7" w:rsidRPr="00C719CD" w:rsidRDefault="00403BD7" w:rsidP="00403BD7">
      <w:pPr>
        <w:numPr>
          <w:ilvl w:val="1"/>
          <w:numId w:val="4"/>
        </w:numPr>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felelősséggel tartozik a bármilyen módon – köztük gondatlanságból – okozott és neki felróhatóan bekövetkező, avagy </w:t>
      </w:r>
      <w:r w:rsidR="00DC30C1">
        <w:rPr>
          <w:rFonts w:ascii="Times New Roman" w:hAnsi="Times New Roman" w:cs="Times New Roman"/>
          <w:sz w:val="24"/>
          <w:szCs w:val="24"/>
        </w:rPr>
        <w:t xml:space="preserve">ellenőrzési </w:t>
      </w:r>
      <w:r w:rsidR="00DC30C1" w:rsidRPr="00C719CD">
        <w:rPr>
          <w:rFonts w:ascii="Times New Roman" w:hAnsi="Times New Roman" w:cs="Times New Roman"/>
          <w:sz w:val="24"/>
          <w:szCs w:val="24"/>
        </w:rPr>
        <w:t xml:space="preserve">körében </w:t>
      </w:r>
      <w:r w:rsidRPr="00C719CD">
        <w:rPr>
          <w:rFonts w:ascii="Times New Roman" w:hAnsi="Times New Roman" w:cs="Times New Roman"/>
          <w:sz w:val="24"/>
          <w:szCs w:val="24"/>
        </w:rPr>
        <w:t xml:space="preserve">felmerülő károkért, azzal, hogy a Szállító szerződés szerinti felelőssége nem haladhatja meg a Díj 200%-át (kétszáz százalékát). Olyan mértékben, amilyen mértékben az alkalmazandó jog azt lehetővé teszi, Szállító nem köteles megtéríteni/nem köteles helytállni Megrendelőnek az esetleges leállásból, </w:t>
      </w:r>
      <w:proofErr w:type="spellStart"/>
      <w:r w:rsidRPr="00C719CD">
        <w:rPr>
          <w:rFonts w:ascii="Times New Roman" w:hAnsi="Times New Roman" w:cs="Times New Roman"/>
          <w:sz w:val="24"/>
          <w:szCs w:val="24"/>
        </w:rPr>
        <w:t>jövedelemkiesésből</w:t>
      </w:r>
      <w:proofErr w:type="spellEnd"/>
      <w:r w:rsidRPr="00C719CD">
        <w:rPr>
          <w:rFonts w:ascii="Times New Roman" w:hAnsi="Times New Roman" w:cs="Times New Roman"/>
          <w:sz w:val="24"/>
          <w:szCs w:val="24"/>
        </w:rPr>
        <w:t xml:space="preserve"> eredő, illetve bármilyen közvetett vagy következmény kárát/káráért, az akár a Szerződés teljesítéséből és/vagy megszegéséből, akár mulasztásból vagy más kötelezettségszegésből, jogellenes magatartásból ered. Szállító azonban a szándékosan vagy súlyos gondatlanságból okozott kárt teljes mértékben köteles megtéríteni. A </w:t>
      </w:r>
      <w:r w:rsidR="00446AD8" w:rsidRPr="00C719CD">
        <w:rPr>
          <w:rFonts w:ascii="Times New Roman" w:hAnsi="Times New Roman" w:cs="Times New Roman"/>
          <w:sz w:val="24"/>
          <w:szCs w:val="24"/>
        </w:rPr>
        <w:t xml:space="preserve">Szerződő </w:t>
      </w:r>
      <w:r w:rsidRPr="00C719CD">
        <w:rPr>
          <w:rFonts w:ascii="Times New Roman" w:hAnsi="Times New Roman" w:cs="Times New Roman"/>
          <w:sz w:val="24"/>
          <w:szCs w:val="24"/>
        </w:rPr>
        <w:t xml:space="preserve">Felek a felelősségkorlátozást </w:t>
      </w:r>
      <w:r w:rsidR="00446AD8" w:rsidRPr="00C719CD">
        <w:rPr>
          <w:rFonts w:ascii="Times New Roman" w:hAnsi="Times New Roman" w:cs="Times New Roman"/>
          <w:sz w:val="24"/>
          <w:szCs w:val="24"/>
        </w:rPr>
        <w:t xml:space="preserve">a Díj meghatározásakor </w:t>
      </w:r>
      <w:r w:rsidRPr="00C719CD">
        <w:rPr>
          <w:rFonts w:ascii="Times New Roman" w:hAnsi="Times New Roman" w:cs="Times New Roman"/>
          <w:sz w:val="24"/>
          <w:szCs w:val="24"/>
        </w:rPr>
        <w:t>figyelembe vették.</w:t>
      </w:r>
    </w:p>
    <w:p w14:paraId="144A8E8D" w14:textId="60F01579" w:rsidR="008F1F61" w:rsidRDefault="00723C9C" w:rsidP="00723C9C">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kijelenti és szavatolja, hogy általa a Szerződés teljesítése nem sérti harmadik fél jogait. </w:t>
      </w:r>
    </w:p>
    <w:p w14:paraId="3D520DA5" w14:textId="1A72D8F3" w:rsidR="00723C9C" w:rsidRDefault="00723C9C" w:rsidP="00723C9C">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kifejezetten kijelenti és szavatolja, hogy harmadik személynek nincs olyan joga vagy követelése a </w:t>
      </w:r>
      <w:r w:rsidR="00795F57">
        <w:rPr>
          <w:rFonts w:ascii="Times New Roman" w:hAnsi="Times New Roman" w:cs="Times New Roman"/>
          <w:sz w:val="24"/>
          <w:szCs w:val="24"/>
        </w:rPr>
        <w:t>Berendezésekkel</w:t>
      </w:r>
      <w:r w:rsidRPr="00C719CD">
        <w:rPr>
          <w:rFonts w:ascii="Times New Roman" w:hAnsi="Times New Roman" w:cs="Times New Roman"/>
          <w:sz w:val="24"/>
          <w:szCs w:val="24"/>
        </w:rPr>
        <w:t xml:space="preserve"> összefüggésben, amely bármely módon gátolná, akadályozná vagy késleltetné szerződéses kötelezettségeinek teljesítését. Szállító közvetlen helytállásra köteles harmadik személyek irányában minden olyan költség, változás, veszteség, kiadás, kár, igény, illetve teher vonatkozásában, amelyet harmadik személy jogszavatosság körében kíván érvényesíteni, avagy harmadik személy a neki – a </w:t>
      </w:r>
      <w:r w:rsidR="00795F57" w:rsidRPr="00795F57">
        <w:rPr>
          <w:rFonts w:ascii="Times New Roman" w:hAnsi="Times New Roman" w:cs="Times New Roman"/>
          <w:sz w:val="24"/>
          <w:szCs w:val="24"/>
        </w:rPr>
        <w:t xml:space="preserve">Berendezésekkel </w:t>
      </w:r>
      <w:r w:rsidRPr="00C719CD">
        <w:rPr>
          <w:rFonts w:ascii="Times New Roman" w:hAnsi="Times New Roman" w:cs="Times New Roman"/>
          <w:sz w:val="24"/>
          <w:szCs w:val="24"/>
        </w:rPr>
        <w:t>összefüggésben – az általa okozott kárral összefüggésben kíván érvényesíteni Megrendelővel szemben.</w:t>
      </w:r>
    </w:p>
    <w:p w14:paraId="72954F8C" w14:textId="77777777" w:rsidR="0068141C" w:rsidRPr="00DE2A4D" w:rsidRDefault="0068141C" w:rsidP="0068141C">
      <w:pPr>
        <w:numPr>
          <w:ilvl w:val="1"/>
          <w:numId w:val="1"/>
        </w:numPr>
        <w:tabs>
          <w:tab w:val="num" w:pos="660"/>
        </w:tabs>
        <w:spacing w:before="125" w:after="0" w:line="264" w:lineRule="exact"/>
        <w:ind w:right="72"/>
        <w:jc w:val="both"/>
        <w:textAlignment w:val="baseline"/>
        <w:rPr>
          <w:rFonts w:ascii="Times New Roman" w:eastAsia="Times New Roman" w:hAnsi="Times New Roman" w:cs="Times New Roman"/>
          <w:color w:val="000000"/>
          <w:sz w:val="24"/>
          <w:szCs w:val="24"/>
          <w:lang w:eastAsia="de-DE"/>
        </w:rPr>
      </w:pPr>
      <w:r w:rsidRPr="007545DF">
        <w:rPr>
          <w:rFonts w:ascii="Times New Roman" w:eastAsia="Times New Roman" w:hAnsi="Times New Roman" w:cs="Times New Roman"/>
          <w:color w:val="000000"/>
          <w:sz w:val="24"/>
          <w:szCs w:val="24"/>
          <w:lang w:eastAsia="de-DE"/>
        </w:rPr>
        <w:t>Szállító ezennel szavatolja, hogy ő a tulajdonosa a Szoftvereknek és az Alkotásoknak, illetve azok tekintetében rendelkezik a szükséges felhasználási engedéllyel.</w:t>
      </w:r>
      <w:r w:rsidRPr="00625711">
        <w:rPr>
          <w:rFonts w:ascii="Times New Roman" w:eastAsia="Times New Roman" w:hAnsi="Times New Roman" w:cs="Times New Roman"/>
          <w:color w:val="000000"/>
          <w:sz w:val="24"/>
          <w:szCs w:val="24"/>
          <w:lang w:eastAsia="de-DE"/>
        </w:rPr>
        <w:t xml:space="preserve"> Megrendelő köteles haladéktalanul értesíteni a Szállítót, amennyibe</w:t>
      </w:r>
      <w:r w:rsidRPr="00BC6BDA">
        <w:rPr>
          <w:rFonts w:ascii="Times New Roman" w:eastAsia="Times New Roman" w:hAnsi="Times New Roman" w:cs="Times New Roman"/>
          <w:color w:val="000000"/>
          <w:sz w:val="24"/>
          <w:szCs w:val="24"/>
          <w:lang w:eastAsia="de-DE"/>
        </w:rPr>
        <w:t xml:space="preserve">n bármely szellemi tulajdonjog megsértésével kapcsolatos követelésről tudomást szerez. A Szállító köteles védelmet biztosítani a Megrendelő részére és viselni a vonatkozó perrel kapcsolatos minden költséget, </w:t>
      </w:r>
      <w:r w:rsidRPr="00102037">
        <w:rPr>
          <w:rFonts w:ascii="Times New Roman" w:eastAsia="Times New Roman" w:hAnsi="Times New Roman" w:cs="Times New Roman"/>
          <w:color w:val="000000"/>
          <w:sz w:val="24"/>
          <w:szCs w:val="24"/>
          <w:lang w:eastAsia="de-DE"/>
        </w:rPr>
        <w:t>feltéve, hogy lehetőséget kapott a per és az eljárások irányítására és Megrendelő _nem tett olyan elismerő nyilatkozatot</w:t>
      </w:r>
      <w:r w:rsidRPr="00DE2A4D">
        <w:rPr>
          <w:rFonts w:ascii="Times New Roman" w:eastAsia="Times New Roman" w:hAnsi="Times New Roman" w:cs="Times New Roman"/>
          <w:color w:val="000000"/>
          <w:sz w:val="24"/>
          <w:szCs w:val="24"/>
          <w:lang w:eastAsia="de-DE"/>
        </w:rPr>
        <w:t>, amely hátrányos vagy hátrányos lehet a Szállítóra nézve bármelyik feltételezett jogsértés kapcsán, ide nem értve a Szállító írásbeli hozzájárulásával tett elismerést.</w:t>
      </w:r>
    </w:p>
    <w:p w14:paraId="6519981B" w14:textId="77777777" w:rsidR="0068141C" w:rsidRPr="00C719CD" w:rsidRDefault="0068141C" w:rsidP="0068141C">
      <w:pPr>
        <w:spacing w:before="121" w:after="0" w:line="266" w:lineRule="exact"/>
        <w:ind w:left="504" w:right="72"/>
        <w:jc w:val="both"/>
        <w:textAlignment w:val="baseline"/>
        <w:rPr>
          <w:rFonts w:ascii="Times New Roman" w:eastAsia="Times New Roman" w:hAnsi="Times New Roman" w:cs="Times New Roman"/>
          <w:color w:val="000000"/>
          <w:sz w:val="24"/>
          <w:szCs w:val="24"/>
          <w:lang w:eastAsia="de-DE"/>
        </w:rPr>
      </w:pPr>
      <w:r w:rsidRPr="00C719CD">
        <w:rPr>
          <w:rFonts w:ascii="Times New Roman" w:eastAsia="Times New Roman" w:hAnsi="Times New Roman" w:cs="Times New Roman"/>
          <w:color w:val="000000"/>
          <w:sz w:val="24"/>
          <w:szCs w:val="24"/>
          <w:lang w:eastAsia="de-DE"/>
        </w:rPr>
        <w:t xml:space="preserve">Amennyiben a bíróság vagy egy </w:t>
      </w:r>
      <w:proofErr w:type="spellStart"/>
      <w:r w:rsidRPr="00C719CD">
        <w:rPr>
          <w:rFonts w:ascii="Times New Roman" w:eastAsia="Times New Roman" w:hAnsi="Times New Roman" w:cs="Times New Roman"/>
          <w:color w:val="000000"/>
          <w:sz w:val="24"/>
          <w:szCs w:val="24"/>
          <w:lang w:eastAsia="de-DE"/>
        </w:rPr>
        <w:t>választottbíróság</w:t>
      </w:r>
      <w:proofErr w:type="spellEnd"/>
      <w:r w:rsidRPr="00C719CD">
        <w:rPr>
          <w:rFonts w:ascii="Times New Roman" w:eastAsia="Times New Roman" w:hAnsi="Times New Roman" w:cs="Times New Roman"/>
          <w:color w:val="000000"/>
          <w:sz w:val="24"/>
          <w:szCs w:val="24"/>
          <w:lang w:eastAsia="de-DE"/>
        </w:rPr>
        <w:t xml:space="preserve"> jogerősen megállapítja, hogy valamely harmadik személynek a </w:t>
      </w:r>
      <w:r w:rsidRPr="007545DF">
        <w:rPr>
          <w:rFonts w:ascii="Times New Roman" w:eastAsia="Times New Roman" w:hAnsi="Times New Roman" w:cs="Times New Roman"/>
          <w:color w:val="000000"/>
          <w:sz w:val="24"/>
          <w:szCs w:val="24"/>
          <w:lang w:eastAsia="de-DE"/>
        </w:rPr>
        <w:t>Szoftverek</w:t>
      </w:r>
      <w:r>
        <w:rPr>
          <w:rFonts w:ascii="Times New Roman" w:eastAsia="Times New Roman" w:hAnsi="Times New Roman" w:cs="Times New Roman"/>
          <w:color w:val="000000"/>
          <w:sz w:val="24"/>
          <w:szCs w:val="24"/>
          <w:lang w:eastAsia="de-DE"/>
        </w:rPr>
        <w:t xml:space="preserve"> vagy</w:t>
      </w:r>
      <w:r w:rsidRPr="007545DF">
        <w:rPr>
          <w:rFonts w:ascii="Times New Roman" w:eastAsia="Times New Roman" w:hAnsi="Times New Roman" w:cs="Times New Roman"/>
          <w:color w:val="000000"/>
          <w:sz w:val="24"/>
          <w:szCs w:val="24"/>
          <w:lang w:eastAsia="de-DE"/>
        </w:rPr>
        <w:t xml:space="preserve"> az Alkotások</w:t>
      </w:r>
      <w:r>
        <w:rPr>
          <w:rFonts w:ascii="Times New Roman" w:eastAsia="Times New Roman" w:hAnsi="Times New Roman" w:cs="Times New Roman"/>
          <w:color w:val="000000"/>
          <w:sz w:val="24"/>
          <w:szCs w:val="24"/>
          <w:lang w:eastAsia="de-DE"/>
        </w:rPr>
        <w:t xml:space="preserve"> bármelyikével</w:t>
      </w:r>
      <w:r w:rsidRPr="007545DF">
        <w:rPr>
          <w:rFonts w:ascii="Times New Roman" w:eastAsia="Times New Roman" w:hAnsi="Times New Roman" w:cs="Times New Roman"/>
          <w:color w:val="000000"/>
          <w:sz w:val="24"/>
          <w:szCs w:val="24"/>
          <w:lang w:eastAsia="de-DE"/>
        </w:rPr>
        <w:t xml:space="preserve"> </w:t>
      </w:r>
      <w:r w:rsidRPr="00C719CD">
        <w:rPr>
          <w:rFonts w:ascii="Times New Roman" w:eastAsia="Times New Roman" w:hAnsi="Times New Roman" w:cs="Times New Roman"/>
          <w:color w:val="000000"/>
          <w:sz w:val="24"/>
          <w:szCs w:val="24"/>
          <w:lang w:eastAsia="de-DE"/>
        </w:rPr>
        <w:t>kapcsolatos szellemi tulajdonjogát megsértették, illetve ezt Szállító megállapítja, úgy a Szállító az alábbi megoldások közül választhat:</w:t>
      </w:r>
    </w:p>
    <w:p w14:paraId="21ED3387" w14:textId="77777777" w:rsidR="0068141C" w:rsidRPr="00C719CD" w:rsidRDefault="0068141C" w:rsidP="0068141C">
      <w:pPr>
        <w:numPr>
          <w:ilvl w:val="0"/>
          <w:numId w:val="9"/>
        </w:numPr>
        <w:spacing w:before="142" w:after="0" w:line="261" w:lineRule="exact"/>
        <w:ind w:left="709" w:right="72" w:hanging="142"/>
        <w:jc w:val="both"/>
        <w:textAlignment w:val="baseline"/>
        <w:rPr>
          <w:rFonts w:ascii="Times New Roman" w:eastAsia="Times New Roman" w:hAnsi="Times New Roman" w:cs="Times New Roman"/>
          <w:color w:val="000000"/>
          <w:sz w:val="24"/>
          <w:szCs w:val="24"/>
          <w:lang w:eastAsia="de-DE"/>
        </w:rPr>
      </w:pPr>
      <w:r w:rsidRPr="00C719CD">
        <w:rPr>
          <w:rFonts w:ascii="Times New Roman" w:eastAsia="Times New Roman" w:hAnsi="Times New Roman" w:cs="Times New Roman"/>
          <w:color w:val="000000"/>
          <w:sz w:val="24"/>
          <w:szCs w:val="24"/>
          <w:lang w:eastAsia="de-DE"/>
        </w:rPr>
        <w:t xml:space="preserve">Saját költségén beszerzi a Megrendelő részére a </w:t>
      </w:r>
      <w:r>
        <w:rPr>
          <w:rFonts w:ascii="Times New Roman" w:eastAsia="Times New Roman" w:hAnsi="Times New Roman" w:cs="Times New Roman"/>
          <w:color w:val="000000"/>
          <w:sz w:val="24"/>
          <w:szCs w:val="24"/>
          <w:lang w:eastAsia="de-DE"/>
        </w:rPr>
        <w:t>S</w:t>
      </w:r>
      <w:r w:rsidRPr="00C719CD">
        <w:rPr>
          <w:rFonts w:ascii="Times New Roman" w:eastAsia="Times New Roman" w:hAnsi="Times New Roman" w:cs="Times New Roman"/>
          <w:color w:val="000000"/>
          <w:sz w:val="24"/>
          <w:szCs w:val="24"/>
          <w:lang w:eastAsia="de-DE"/>
        </w:rPr>
        <w:t xml:space="preserve">zoftver </w:t>
      </w:r>
      <w:r>
        <w:rPr>
          <w:rFonts w:ascii="Times New Roman" w:eastAsia="Times New Roman" w:hAnsi="Times New Roman" w:cs="Times New Roman"/>
          <w:color w:val="000000"/>
          <w:sz w:val="24"/>
          <w:szCs w:val="24"/>
          <w:lang w:eastAsia="de-DE"/>
        </w:rPr>
        <w:t xml:space="preserve">vagy Alkotás </w:t>
      </w:r>
      <w:r w:rsidRPr="00C719CD">
        <w:rPr>
          <w:rFonts w:ascii="Times New Roman" w:eastAsia="Times New Roman" w:hAnsi="Times New Roman" w:cs="Times New Roman"/>
          <w:color w:val="000000"/>
          <w:sz w:val="24"/>
          <w:szCs w:val="24"/>
          <w:lang w:eastAsia="de-DE"/>
        </w:rPr>
        <w:t>további használatát biztosító jogot;</w:t>
      </w:r>
    </w:p>
    <w:p w14:paraId="23DE9537" w14:textId="77777777" w:rsidR="0068141C" w:rsidRPr="00C719CD" w:rsidRDefault="0068141C" w:rsidP="0068141C">
      <w:pPr>
        <w:numPr>
          <w:ilvl w:val="0"/>
          <w:numId w:val="9"/>
        </w:numPr>
        <w:spacing w:before="118" w:after="0" w:line="290" w:lineRule="exact"/>
        <w:ind w:left="709" w:right="72" w:hanging="142"/>
        <w:jc w:val="both"/>
        <w:textAlignment w:val="baseline"/>
        <w:rPr>
          <w:rFonts w:ascii="Times New Roman" w:eastAsia="Times New Roman" w:hAnsi="Times New Roman" w:cs="Times New Roman"/>
          <w:color w:val="000000"/>
          <w:spacing w:val="-1"/>
          <w:sz w:val="24"/>
          <w:szCs w:val="24"/>
          <w:lang w:eastAsia="de-DE"/>
        </w:rPr>
      </w:pPr>
      <w:r w:rsidRPr="00C719CD">
        <w:rPr>
          <w:rFonts w:ascii="Times New Roman" w:eastAsia="Times New Roman" w:hAnsi="Times New Roman" w:cs="Times New Roman"/>
          <w:color w:val="000000"/>
          <w:spacing w:val="-1"/>
          <w:sz w:val="24"/>
          <w:szCs w:val="24"/>
          <w:lang w:eastAsia="de-DE"/>
        </w:rPr>
        <w:t xml:space="preserve">A jogsértéssel érintett </w:t>
      </w:r>
      <w:r w:rsidRPr="007545DF">
        <w:rPr>
          <w:rFonts w:ascii="Times New Roman" w:eastAsia="Times New Roman" w:hAnsi="Times New Roman" w:cs="Times New Roman"/>
          <w:color w:val="000000"/>
          <w:spacing w:val="-1"/>
          <w:sz w:val="24"/>
          <w:szCs w:val="24"/>
          <w:lang w:eastAsia="de-DE"/>
        </w:rPr>
        <w:t xml:space="preserve">Szoftver vagy Alkotás </w:t>
      </w:r>
      <w:r w:rsidRPr="00C719CD">
        <w:rPr>
          <w:rFonts w:ascii="Times New Roman" w:eastAsia="Times New Roman" w:hAnsi="Times New Roman" w:cs="Times New Roman"/>
          <w:color w:val="000000"/>
          <w:spacing w:val="-1"/>
          <w:sz w:val="24"/>
          <w:szCs w:val="24"/>
          <w:lang w:eastAsia="de-DE"/>
        </w:rPr>
        <w:t xml:space="preserve">helyett egy egyenértékű helyettesítő </w:t>
      </w:r>
      <w:r w:rsidRPr="007545DF">
        <w:rPr>
          <w:rFonts w:ascii="Times New Roman" w:eastAsia="Times New Roman" w:hAnsi="Times New Roman" w:cs="Times New Roman"/>
          <w:color w:val="000000"/>
          <w:spacing w:val="-1"/>
          <w:sz w:val="24"/>
          <w:szCs w:val="24"/>
          <w:lang w:eastAsia="de-DE"/>
        </w:rPr>
        <w:t>Szoftver</w:t>
      </w:r>
      <w:r>
        <w:rPr>
          <w:rFonts w:ascii="Times New Roman" w:eastAsia="Times New Roman" w:hAnsi="Times New Roman" w:cs="Times New Roman"/>
          <w:color w:val="000000"/>
          <w:spacing w:val="-1"/>
          <w:sz w:val="24"/>
          <w:szCs w:val="24"/>
          <w:lang w:eastAsia="de-DE"/>
        </w:rPr>
        <w:t>t</w:t>
      </w:r>
      <w:r w:rsidRPr="007545DF">
        <w:rPr>
          <w:rFonts w:ascii="Times New Roman" w:eastAsia="Times New Roman" w:hAnsi="Times New Roman" w:cs="Times New Roman"/>
          <w:color w:val="000000"/>
          <w:spacing w:val="-1"/>
          <w:sz w:val="24"/>
          <w:szCs w:val="24"/>
          <w:lang w:eastAsia="de-DE"/>
        </w:rPr>
        <w:t xml:space="preserve"> vagy Alkotás</w:t>
      </w:r>
      <w:r>
        <w:rPr>
          <w:rFonts w:ascii="Times New Roman" w:eastAsia="Times New Roman" w:hAnsi="Times New Roman" w:cs="Times New Roman"/>
          <w:color w:val="000000"/>
          <w:spacing w:val="-1"/>
          <w:sz w:val="24"/>
          <w:szCs w:val="24"/>
          <w:lang w:eastAsia="de-DE"/>
        </w:rPr>
        <w:t>t</w:t>
      </w:r>
      <w:r w:rsidRPr="007545DF">
        <w:rPr>
          <w:rFonts w:ascii="Times New Roman" w:eastAsia="Times New Roman" w:hAnsi="Times New Roman" w:cs="Times New Roman"/>
          <w:color w:val="000000"/>
          <w:spacing w:val="-1"/>
          <w:sz w:val="24"/>
          <w:szCs w:val="24"/>
          <w:lang w:eastAsia="de-DE"/>
        </w:rPr>
        <w:t xml:space="preserve"> </w:t>
      </w:r>
      <w:r w:rsidRPr="00C719CD">
        <w:rPr>
          <w:rFonts w:ascii="Times New Roman" w:eastAsia="Times New Roman" w:hAnsi="Times New Roman" w:cs="Times New Roman"/>
          <w:color w:val="000000"/>
          <w:spacing w:val="-1"/>
          <w:sz w:val="24"/>
          <w:szCs w:val="24"/>
          <w:lang w:eastAsia="de-DE"/>
        </w:rPr>
        <w:t>biztosít;</w:t>
      </w:r>
    </w:p>
    <w:p w14:paraId="2D0F2A49" w14:textId="77777777" w:rsidR="0068141C" w:rsidRPr="00C719CD" w:rsidRDefault="0068141C" w:rsidP="0068141C">
      <w:pPr>
        <w:numPr>
          <w:ilvl w:val="0"/>
          <w:numId w:val="9"/>
        </w:numPr>
        <w:spacing w:before="118" w:after="0" w:line="290" w:lineRule="exact"/>
        <w:ind w:left="709" w:right="72" w:hanging="142"/>
        <w:jc w:val="both"/>
        <w:textAlignment w:val="baseline"/>
        <w:rPr>
          <w:rFonts w:ascii="Times New Roman" w:eastAsia="Times New Roman" w:hAnsi="Times New Roman" w:cs="Times New Roman"/>
          <w:sz w:val="24"/>
          <w:szCs w:val="24"/>
          <w:lang w:eastAsia="de-DE"/>
        </w:rPr>
      </w:pPr>
      <w:r w:rsidRPr="00C719CD">
        <w:rPr>
          <w:rFonts w:ascii="Times New Roman" w:eastAsia="Times New Roman" w:hAnsi="Times New Roman" w:cs="Times New Roman"/>
          <w:color w:val="000000"/>
          <w:spacing w:val="-1"/>
          <w:sz w:val="24"/>
          <w:szCs w:val="24"/>
          <w:lang w:eastAsia="de-DE"/>
        </w:rPr>
        <w:t xml:space="preserve">Olyan módon módosítja a jogsértéssel érintett </w:t>
      </w:r>
      <w:r w:rsidRPr="007545DF">
        <w:rPr>
          <w:rFonts w:ascii="Times New Roman" w:eastAsia="Times New Roman" w:hAnsi="Times New Roman" w:cs="Times New Roman"/>
          <w:color w:val="000000"/>
          <w:spacing w:val="-1"/>
          <w:sz w:val="24"/>
          <w:szCs w:val="24"/>
          <w:lang w:eastAsia="de-DE"/>
        </w:rPr>
        <w:t>Szoftver</w:t>
      </w:r>
      <w:r>
        <w:rPr>
          <w:rFonts w:ascii="Times New Roman" w:eastAsia="Times New Roman" w:hAnsi="Times New Roman" w:cs="Times New Roman"/>
          <w:color w:val="000000"/>
          <w:spacing w:val="-1"/>
          <w:sz w:val="24"/>
          <w:szCs w:val="24"/>
          <w:lang w:eastAsia="de-DE"/>
        </w:rPr>
        <w:t>t</w:t>
      </w:r>
      <w:r w:rsidRPr="007545DF">
        <w:rPr>
          <w:rFonts w:ascii="Times New Roman" w:eastAsia="Times New Roman" w:hAnsi="Times New Roman" w:cs="Times New Roman"/>
          <w:color w:val="000000"/>
          <w:spacing w:val="-1"/>
          <w:sz w:val="24"/>
          <w:szCs w:val="24"/>
          <w:lang w:eastAsia="de-DE"/>
        </w:rPr>
        <w:t xml:space="preserve"> vagy Alkotás</w:t>
      </w:r>
      <w:r>
        <w:rPr>
          <w:rFonts w:ascii="Times New Roman" w:eastAsia="Times New Roman" w:hAnsi="Times New Roman" w:cs="Times New Roman"/>
          <w:color w:val="000000"/>
          <w:spacing w:val="-1"/>
          <w:sz w:val="24"/>
          <w:szCs w:val="24"/>
          <w:lang w:eastAsia="de-DE"/>
        </w:rPr>
        <w:t>t</w:t>
      </w:r>
      <w:r w:rsidRPr="00C719CD">
        <w:rPr>
          <w:rFonts w:ascii="Times New Roman" w:eastAsia="Times New Roman" w:hAnsi="Times New Roman" w:cs="Times New Roman"/>
          <w:color w:val="000000"/>
          <w:spacing w:val="-1"/>
          <w:sz w:val="24"/>
          <w:szCs w:val="24"/>
          <w:lang w:eastAsia="de-DE"/>
        </w:rPr>
        <w:t>, amely megszünteti a jogsértést.</w:t>
      </w:r>
    </w:p>
    <w:p w14:paraId="39D5FB0D" w14:textId="77777777" w:rsidR="0068141C" w:rsidRPr="00C719CD" w:rsidRDefault="0068141C" w:rsidP="0068141C">
      <w:pPr>
        <w:spacing w:before="3" w:after="0" w:line="265" w:lineRule="exact"/>
        <w:ind w:left="540" w:right="648"/>
        <w:jc w:val="both"/>
        <w:textAlignment w:val="baseline"/>
        <w:rPr>
          <w:rFonts w:ascii="Times New Roman" w:eastAsia="Times New Roman" w:hAnsi="Times New Roman" w:cs="Times New Roman"/>
          <w:color w:val="000000"/>
          <w:sz w:val="24"/>
          <w:szCs w:val="24"/>
          <w:lang w:eastAsia="de-DE"/>
        </w:rPr>
      </w:pPr>
    </w:p>
    <w:p w14:paraId="610CF4F7" w14:textId="77777777" w:rsidR="0068141C" w:rsidRDefault="0068141C" w:rsidP="0068141C">
      <w:pPr>
        <w:spacing w:line="265" w:lineRule="exact"/>
        <w:ind w:left="540"/>
        <w:jc w:val="both"/>
        <w:textAlignment w:val="baseline"/>
        <w:rPr>
          <w:rFonts w:ascii="Times New Roman" w:eastAsia="Times New Roman" w:hAnsi="Times New Roman" w:cs="Times New Roman"/>
          <w:color w:val="000000"/>
          <w:sz w:val="24"/>
          <w:szCs w:val="24"/>
          <w:lang w:eastAsia="de-DE"/>
        </w:rPr>
      </w:pPr>
      <w:r w:rsidRPr="00C719CD">
        <w:rPr>
          <w:rFonts w:ascii="Times New Roman" w:eastAsia="Times New Roman" w:hAnsi="Times New Roman" w:cs="Times New Roman"/>
          <w:color w:val="000000"/>
          <w:sz w:val="24"/>
          <w:szCs w:val="24"/>
          <w:lang w:eastAsia="de-DE"/>
        </w:rPr>
        <w:t xml:space="preserve">Felek rögzítik, hogy a Szállító által választott megoldás nem korlátozhatja vagy csökkentheti a </w:t>
      </w:r>
      <w:r>
        <w:rPr>
          <w:rFonts w:ascii="Times New Roman" w:eastAsia="Times New Roman" w:hAnsi="Times New Roman" w:cs="Times New Roman"/>
          <w:color w:val="000000"/>
          <w:sz w:val="24"/>
          <w:szCs w:val="24"/>
          <w:lang w:eastAsia="de-DE"/>
        </w:rPr>
        <w:t xml:space="preserve">Berendezés </w:t>
      </w:r>
      <w:r w:rsidRPr="007545DF">
        <w:rPr>
          <w:rFonts w:ascii="Times New Roman" w:eastAsia="Times New Roman" w:hAnsi="Times New Roman" w:cs="Times New Roman"/>
          <w:color w:val="000000"/>
          <w:sz w:val="24"/>
          <w:szCs w:val="24"/>
          <w:lang w:eastAsia="de-DE"/>
        </w:rPr>
        <w:t xml:space="preserve">vagy Szoftver </w:t>
      </w:r>
      <w:r w:rsidRPr="00C719CD">
        <w:rPr>
          <w:rFonts w:ascii="Times New Roman" w:eastAsia="Times New Roman" w:hAnsi="Times New Roman" w:cs="Times New Roman"/>
          <w:color w:val="000000"/>
          <w:sz w:val="24"/>
          <w:szCs w:val="24"/>
          <w:lang w:eastAsia="de-DE"/>
        </w:rPr>
        <w:t>műszaki leírás szerinti teljesítményét.</w:t>
      </w:r>
    </w:p>
    <w:p w14:paraId="0C7DADE8" w14:textId="786ECD26" w:rsidR="0068141C" w:rsidRPr="0068141C" w:rsidRDefault="0068141C" w:rsidP="009647D0">
      <w:pPr>
        <w:tabs>
          <w:tab w:val="num" w:pos="660"/>
        </w:tabs>
        <w:spacing w:after="120" w:line="240" w:lineRule="auto"/>
        <w:ind w:left="504"/>
        <w:jc w:val="both"/>
        <w:rPr>
          <w:rFonts w:ascii="Times New Roman" w:hAnsi="Times New Roman" w:cs="Times New Roman"/>
          <w:sz w:val="24"/>
          <w:szCs w:val="24"/>
        </w:rPr>
      </w:pPr>
      <w:r w:rsidRPr="0068141C">
        <w:rPr>
          <w:rFonts w:ascii="Times New Roman" w:eastAsia="Times New Roman" w:hAnsi="Times New Roman" w:cs="Times New Roman"/>
          <w:color w:val="000000"/>
          <w:sz w:val="24"/>
          <w:szCs w:val="24"/>
          <w:lang w:eastAsia="de-DE"/>
        </w:rPr>
        <w:t xml:space="preserve">A Szállító köteles kártalanítani a Megrendelőt minden olyan, a Megrendelő által fizetendő kártérítés és költség tekintetében, amely a Szoftverek vagy az Alkotások </w:t>
      </w:r>
      <w:r w:rsidRPr="009647D0">
        <w:rPr>
          <w:rFonts w:ascii="Times New Roman" w:eastAsia="Times New Roman" w:hAnsi="Times New Roman" w:cs="Times New Roman"/>
          <w:color w:val="000000"/>
          <w:sz w:val="24"/>
          <w:szCs w:val="24"/>
          <w:lang w:eastAsia="de-DE"/>
        </w:rPr>
        <w:t xml:space="preserve">tekintetében fennálló bármely szabadalom, szerzői jog, formatervezési mintaoltalom vagy bejegyzett védjegy megsértése okán kerül megállapításra. </w:t>
      </w:r>
    </w:p>
    <w:p w14:paraId="73A01226" w14:textId="345D5E90" w:rsidR="00403BD7" w:rsidRPr="00C719CD" w:rsidRDefault="00403BD7" w:rsidP="00403BD7">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Amennyiben Szállító kötelezettségét nem teljesíti, késve teljesíti, vagy nem </w:t>
      </w:r>
      <w:r w:rsidR="00723C9C" w:rsidRPr="00C719CD">
        <w:rPr>
          <w:rFonts w:ascii="Times New Roman" w:hAnsi="Times New Roman" w:cs="Times New Roman"/>
          <w:sz w:val="24"/>
          <w:szCs w:val="24"/>
        </w:rPr>
        <w:t xml:space="preserve">a Szerződésben rögzített műszaki előírásoknak </w:t>
      </w:r>
      <w:r w:rsidRPr="00C719CD">
        <w:rPr>
          <w:rFonts w:ascii="Times New Roman" w:hAnsi="Times New Roman" w:cs="Times New Roman"/>
          <w:sz w:val="24"/>
          <w:szCs w:val="24"/>
        </w:rPr>
        <w:t>megfelelő módon teljesíti, Megrendelőnek jogában áll saját belátása szerint elhárítani a hibát Szállító költségén és felelősségére, vagy jogában áll árcsökkentési igénnyel előállni</w:t>
      </w:r>
      <w:r w:rsidR="00723C9C" w:rsidRPr="00C719CD">
        <w:rPr>
          <w:rFonts w:ascii="Times New Roman" w:hAnsi="Times New Roman" w:cs="Times New Roman"/>
          <w:sz w:val="24"/>
          <w:szCs w:val="24"/>
        </w:rPr>
        <w:t>, azzal, hogy mindez nem befolyásolja az eredeti jótállást. A Megrendelő abban az esetben jogosult gyakorolni e jogokat, amennyiben a Szállító nem orvosolja a mulasztást a Megrendelő szerződésszerű teljesítésre vonatkozó írásbeli felszólításának kézhezvételétől számított 60 (hatvan) napon belül</w:t>
      </w:r>
      <w:r w:rsidRPr="00C719CD">
        <w:rPr>
          <w:rFonts w:ascii="Times New Roman" w:hAnsi="Times New Roman" w:cs="Times New Roman"/>
          <w:sz w:val="24"/>
          <w:szCs w:val="24"/>
        </w:rPr>
        <w:t xml:space="preserve">. Amennyiben Megrendelő nem tudja elhárítani a hibát akár saját maga, akár harmadik fél bevonásával, illetve Szerződő Felek nem tudnak árcsökkentésben megegyezni, Megrendelőnek jogában áll a Szerződéstől </w:t>
      </w:r>
      <w:r w:rsidR="00AA37B9" w:rsidRPr="00AA37B9">
        <w:rPr>
          <w:rFonts w:ascii="Times New Roman" w:hAnsi="Times New Roman" w:cs="Times New Roman"/>
          <w:sz w:val="24"/>
          <w:szCs w:val="24"/>
        </w:rPr>
        <w:t xml:space="preserve">vagy annak bármely részétől </w:t>
      </w:r>
      <w:r w:rsidRPr="00C719CD">
        <w:rPr>
          <w:rFonts w:ascii="Times New Roman" w:hAnsi="Times New Roman" w:cs="Times New Roman"/>
          <w:sz w:val="24"/>
          <w:szCs w:val="24"/>
        </w:rPr>
        <w:t>elállni és a keletkezett kárának megtérítését követelni.</w:t>
      </w:r>
    </w:p>
    <w:p w14:paraId="1033C8A0" w14:textId="7B48B999"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a Ptk. </w:t>
      </w:r>
      <w:r w:rsidR="00381280" w:rsidRPr="00C719CD">
        <w:rPr>
          <w:rFonts w:ascii="Times New Roman" w:hAnsi="Times New Roman" w:cs="Times New Roman"/>
          <w:sz w:val="24"/>
          <w:szCs w:val="24"/>
        </w:rPr>
        <w:t>6:171.</w:t>
      </w:r>
      <w:r w:rsidR="000C7106" w:rsidRPr="00C719CD">
        <w:rPr>
          <w:rFonts w:ascii="Times New Roman" w:hAnsi="Times New Roman" w:cs="Times New Roman"/>
          <w:sz w:val="24"/>
          <w:szCs w:val="24"/>
        </w:rPr>
        <w:t xml:space="preserve"> §</w:t>
      </w:r>
      <w:proofErr w:type="spellStart"/>
      <w:r w:rsidR="000C7106" w:rsidRPr="00C719CD">
        <w:rPr>
          <w:rFonts w:ascii="Times New Roman" w:hAnsi="Times New Roman" w:cs="Times New Roman"/>
          <w:sz w:val="24"/>
          <w:szCs w:val="24"/>
        </w:rPr>
        <w:t>-ával</w:t>
      </w:r>
      <w:proofErr w:type="spellEnd"/>
      <w:r w:rsidR="000C7106" w:rsidRPr="00C719CD">
        <w:rPr>
          <w:rFonts w:ascii="Times New Roman" w:hAnsi="Times New Roman" w:cs="Times New Roman"/>
          <w:sz w:val="24"/>
          <w:szCs w:val="24"/>
        </w:rPr>
        <w:t xml:space="preserve"> összhangban jótállást vállal a Berendezésekre</w:t>
      </w:r>
      <w:r w:rsidR="00381280" w:rsidRPr="00C719CD">
        <w:rPr>
          <w:rFonts w:ascii="Times New Roman" w:hAnsi="Times New Roman" w:cs="Times New Roman"/>
          <w:sz w:val="24"/>
          <w:szCs w:val="24"/>
        </w:rPr>
        <w:t xml:space="preserve"> és </w:t>
      </w:r>
      <w:r w:rsidR="00723C9C" w:rsidRPr="00C719CD">
        <w:rPr>
          <w:rFonts w:ascii="Times New Roman" w:hAnsi="Times New Roman" w:cs="Times New Roman"/>
          <w:sz w:val="24"/>
          <w:szCs w:val="24"/>
        </w:rPr>
        <w:t>Szoftverekre</w:t>
      </w:r>
      <w:r w:rsidR="000C7106" w:rsidRPr="00C719CD">
        <w:rPr>
          <w:rFonts w:ascii="Times New Roman" w:hAnsi="Times New Roman" w:cs="Times New Roman"/>
          <w:sz w:val="24"/>
          <w:szCs w:val="24"/>
        </w:rPr>
        <w:t xml:space="preserve">. A jótállási kötelezettség valamennyi Berendezésre </w:t>
      </w:r>
      <w:r w:rsidR="00381280" w:rsidRPr="00C719CD">
        <w:rPr>
          <w:rFonts w:ascii="Times New Roman" w:hAnsi="Times New Roman" w:cs="Times New Roman"/>
          <w:sz w:val="24"/>
          <w:szCs w:val="24"/>
        </w:rPr>
        <w:t xml:space="preserve">és </w:t>
      </w:r>
      <w:r w:rsidR="00723C9C" w:rsidRPr="00C719CD">
        <w:rPr>
          <w:rFonts w:ascii="Times New Roman" w:hAnsi="Times New Roman" w:cs="Times New Roman"/>
          <w:sz w:val="24"/>
          <w:szCs w:val="24"/>
        </w:rPr>
        <w:t>Szoftverekre</w:t>
      </w:r>
      <w:r w:rsidR="00381280" w:rsidRPr="00C719CD">
        <w:rPr>
          <w:rFonts w:ascii="Times New Roman" w:hAnsi="Times New Roman" w:cs="Times New Roman"/>
          <w:sz w:val="24"/>
          <w:szCs w:val="24"/>
        </w:rPr>
        <w:t xml:space="preserve"> </w:t>
      </w:r>
      <w:r w:rsidR="000C7106" w:rsidRPr="00C719CD">
        <w:rPr>
          <w:rFonts w:ascii="Times New Roman" w:hAnsi="Times New Roman" w:cs="Times New Roman"/>
          <w:sz w:val="24"/>
          <w:szCs w:val="24"/>
        </w:rPr>
        <w:t>a végleges átadás-átvételéről készült jegyzőkönyv</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 xml:space="preserve">általi aláírásának napjától kezdődő </w:t>
      </w:r>
      <w:r w:rsidR="00E36449" w:rsidRPr="00C719CD">
        <w:rPr>
          <w:rFonts w:ascii="Times New Roman" w:hAnsi="Times New Roman" w:cs="Times New Roman"/>
          <w:sz w:val="24"/>
          <w:szCs w:val="24"/>
        </w:rPr>
        <w:t xml:space="preserve">24 </w:t>
      </w:r>
      <w:r w:rsidR="00E7500B" w:rsidRPr="00C719CD">
        <w:rPr>
          <w:rFonts w:ascii="Times New Roman" w:hAnsi="Times New Roman" w:cs="Times New Roman"/>
          <w:sz w:val="24"/>
          <w:szCs w:val="24"/>
        </w:rPr>
        <w:t>(</w:t>
      </w:r>
      <w:r w:rsidR="00E36449" w:rsidRPr="00C719CD">
        <w:rPr>
          <w:rFonts w:ascii="Times New Roman" w:hAnsi="Times New Roman" w:cs="Times New Roman"/>
          <w:sz w:val="24"/>
          <w:szCs w:val="24"/>
        </w:rPr>
        <w:t>huszonnégy</w:t>
      </w:r>
      <w:r w:rsidR="00E7500B" w:rsidRPr="00C719CD">
        <w:rPr>
          <w:rFonts w:ascii="Times New Roman" w:hAnsi="Times New Roman" w:cs="Times New Roman"/>
          <w:sz w:val="24"/>
          <w:szCs w:val="24"/>
        </w:rPr>
        <w:t>)</w:t>
      </w:r>
      <w:r w:rsidR="000C7106" w:rsidRPr="00C719CD">
        <w:rPr>
          <w:rFonts w:ascii="Times New Roman" w:hAnsi="Times New Roman" w:cs="Times New Roman"/>
          <w:sz w:val="24"/>
          <w:szCs w:val="24"/>
        </w:rPr>
        <w:t xml:space="preserve"> hónap elteltével jár le (a továbbiakban: </w:t>
      </w:r>
      <w:r w:rsidR="000C7106" w:rsidRPr="00C719CD">
        <w:rPr>
          <w:rFonts w:ascii="Times New Roman" w:hAnsi="Times New Roman" w:cs="Times New Roman"/>
          <w:b/>
          <w:sz w:val="24"/>
          <w:szCs w:val="24"/>
        </w:rPr>
        <w:t>Jótállási Időszak</w:t>
      </w:r>
      <w:r w:rsidR="000C7106" w:rsidRPr="00C719CD">
        <w:rPr>
          <w:rFonts w:ascii="Times New Roman" w:hAnsi="Times New Roman" w:cs="Times New Roman"/>
          <w:sz w:val="24"/>
          <w:szCs w:val="24"/>
        </w:rPr>
        <w:t>)</w:t>
      </w:r>
      <w:r w:rsidR="00E36449" w:rsidRPr="00C719CD">
        <w:rPr>
          <w:rFonts w:ascii="Times New Roman" w:hAnsi="Times New Roman" w:cs="Times New Roman"/>
          <w:sz w:val="24"/>
          <w:szCs w:val="24"/>
        </w:rPr>
        <w:t>.</w:t>
      </w:r>
    </w:p>
    <w:p w14:paraId="093FE061" w14:textId="77777777" w:rsidR="00E36449" w:rsidRPr="00C719CD" w:rsidRDefault="000C7106" w:rsidP="00405719">
      <w:pPr>
        <w:numPr>
          <w:ilvl w:val="1"/>
          <w:numId w:val="4"/>
        </w:numPr>
        <w:tabs>
          <w:tab w:val="num" w:pos="660"/>
        </w:tabs>
        <w:spacing w:after="120" w:line="240" w:lineRule="auto"/>
        <w:jc w:val="both"/>
        <w:rPr>
          <w:rFonts w:ascii="Times New Roman" w:eastAsia="Times New Roman" w:hAnsi="Times New Roman" w:cs="Times New Roman"/>
          <w:sz w:val="24"/>
          <w:szCs w:val="24"/>
          <w:lang w:eastAsia="hu-HU"/>
        </w:rPr>
      </w:pPr>
      <w:r w:rsidRPr="00C719CD">
        <w:rPr>
          <w:rFonts w:ascii="Times New Roman" w:hAnsi="Times New Roman" w:cs="Times New Roman"/>
          <w:sz w:val="24"/>
          <w:szCs w:val="24"/>
        </w:rPr>
        <w:t>Amennyiben a Jótállási Időszak alatt</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bármilyen hibát észlel, ezt haladéktalanul köteles írásban rögzíteni.</w:t>
      </w:r>
      <w:r w:rsidR="000B5B49" w:rsidRPr="00C719CD">
        <w:rPr>
          <w:rFonts w:ascii="Times New Roman" w:hAnsi="Times New Roman" w:cs="Times New Roman"/>
          <w:sz w:val="24"/>
          <w:szCs w:val="24"/>
        </w:rPr>
        <w:t xml:space="preserve"> Megrendelő </w:t>
      </w:r>
      <w:r w:rsidRPr="00C719CD">
        <w:rPr>
          <w:rFonts w:ascii="Times New Roman" w:hAnsi="Times New Roman" w:cs="Times New Roman"/>
          <w:sz w:val="24"/>
          <w:szCs w:val="24"/>
        </w:rPr>
        <w:t>a hibáról a vonatkozó jegyzőkönyvek csatolásával írásban értesíti</w:t>
      </w:r>
      <w:r w:rsidR="000B5B49" w:rsidRPr="00C719CD">
        <w:rPr>
          <w:rFonts w:ascii="Times New Roman" w:hAnsi="Times New Roman" w:cs="Times New Roman"/>
          <w:sz w:val="24"/>
          <w:szCs w:val="24"/>
        </w:rPr>
        <w:t xml:space="preserve"> Szállító</w:t>
      </w:r>
      <w:r w:rsidRPr="00C719CD">
        <w:rPr>
          <w:rFonts w:ascii="Times New Roman" w:hAnsi="Times New Roman" w:cs="Times New Roman"/>
          <w:sz w:val="24"/>
          <w:szCs w:val="24"/>
        </w:rPr>
        <w:t>t.</w:t>
      </w:r>
      <w:r w:rsidR="00E7500B" w:rsidRPr="00C719CD">
        <w:rPr>
          <w:rFonts w:ascii="Times New Roman" w:hAnsi="Times New Roman" w:cs="Times New Roman"/>
          <w:sz w:val="24"/>
          <w:szCs w:val="24"/>
        </w:rPr>
        <w:t xml:space="preserve"> </w:t>
      </w:r>
    </w:p>
    <w:p w14:paraId="5313E279" w14:textId="40E97696" w:rsidR="00E36449" w:rsidRPr="00C719CD" w:rsidRDefault="00E36449" w:rsidP="00C719CD">
      <w:pPr>
        <w:tabs>
          <w:tab w:val="num" w:pos="993"/>
        </w:tabs>
        <w:spacing w:after="120" w:line="240" w:lineRule="auto"/>
        <w:ind w:left="708"/>
        <w:jc w:val="both"/>
        <w:rPr>
          <w:rFonts w:ascii="Times New Roman" w:eastAsia="Times New Roman" w:hAnsi="Times New Roman" w:cs="Times New Roman"/>
          <w:sz w:val="24"/>
          <w:szCs w:val="24"/>
          <w:lang w:eastAsia="hu-HU"/>
        </w:rPr>
      </w:pPr>
      <w:proofErr w:type="gramStart"/>
      <w:r w:rsidRPr="00C719CD">
        <w:rPr>
          <w:rFonts w:ascii="Times New Roman" w:eastAsia="Times New Roman" w:hAnsi="Times New Roman" w:cs="Times New Roman"/>
          <w:sz w:val="24"/>
          <w:szCs w:val="24"/>
          <w:lang w:eastAsia="hu-HU"/>
        </w:rPr>
        <w:t>a</w:t>
      </w:r>
      <w:proofErr w:type="gramEnd"/>
      <w:r w:rsidRPr="00C719CD">
        <w:rPr>
          <w:rFonts w:ascii="Times New Roman" w:eastAsia="Times New Roman" w:hAnsi="Times New Roman" w:cs="Times New Roman"/>
          <w:sz w:val="24"/>
          <w:szCs w:val="24"/>
          <w:lang w:eastAsia="hu-HU"/>
        </w:rPr>
        <w:t>.</w:t>
      </w:r>
      <w:r w:rsidRPr="00C719CD">
        <w:rPr>
          <w:rFonts w:ascii="Times New Roman" w:eastAsia="Times New Roman" w:hAnsi="Times New Roman" w:cs="Times New Roman"/>
          <w:sz w:val="24"/>
          <w:szCs w:val="24"/>
          <w:lang w:eastAsia="hu-HU"/>
        </w:rPr>
        <w:tab/>
        <w:t xml:space="preserve">A Berendezések </w:t>
      </w:r>
      <w:r w:rsidR="00D42FA6" w:rsidRPr="00C719CD">
        <w:rPr>
          <w:rFonts w:ascii="Times New Roman" w:eastAsia="Times New Roman" w:hAnsi="Times New Roman" w:cs="Times New Roman"/>
          <w:sz w:val="24"/>
          <w:szCs w:val="24"/>
          <w:lang w:eastAsia="hu-HU"/>
        </w:rPr>
        <w:t xml:space="preserve">kisebb </w:t>
      </w:r>
      <w:r w:rsidRPr="00C719CD">
        <w:rPr>
          <w:rFonts w:ascii="Times New Roman" w:eastAsia="Times New Roman" w:hAnsi="Times New Roman" w:cs="Times New Roman"/>
          <w:sz w:val="24"/>
          <w:szCs w:val="24"/>
          <w:lang w:eastAsia="hu-HU"/>
        </w:rPr>
        <w:t xml:space="preserve">meghibásodása esetén a hibás részt kijavítás vagy kicserélés érdekében Megrendelő megküldi Szállítónak (DDP paritás a Szállító üzemébe). Szállító felel a kijavított vagy kicserélt alkatrész Megrendelőhöz történő visszajuttatásáért (DDP paritás a helyszínre). </w:t>
      </w:r>
    </w:p>
    <w:p w14:paraId="0B566054" w14:textId="31BA1514" w:rsidR="00E36449" w:rsidRPr="00C719CD" w:rsidRDefault="00E36449" w:rsidP="00C719CD">
      <w:pPr>
        <w:tabs>
          <w:tab w:val="num" w:pos="993"/>
        </w:tabs>
        <w:spacing w:after="120" w:line="240" w:lineRule="auto"/>
        <w:ind w:left="708"/>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b.</w:t>
      </w:r>
      <w:r w:rsidRPr="00C719CD">
        <w:rPr>
          <w:rFonts w:ascii="Times New Roman" w:eastAsia="Times New Roman" w:hAnsi="Times New Roman" w:cs="Times New Roman"/>
          <w:sz w:val="24"/>
          <w:szCs w:val="24"/>
          <w:lang w:eastAsia="hu-HU"/>
        </w:rPr>
        <w:tab/>
      </w:r>
      <w:r w:rsidR="00D42FA6" w:rsidRPr="00C719CD">
        <w:rPr>
          <w:rFonts w:ascii="Times New Roman" w:eastAsia="Times New Roman" w:hAnsi="Times New Roman" w:cs="Times New Roman"/>
          <w:sz w:val="24"/>
          <w:szCs w:val="24"/>
          <w:lang w:eastAsia="hu-HU"/>
        </w:rPr>
        <w:t>A Berendezések ö</w:t>
      </w:r>
      <w:r w:rsidRPr="00C719CD">
        <w:rPr>
          <w:rFonts w:ascii="Times New Roman" w:eastAsia="Times New Roman" w:hAnsi="Times New Roman" w:cs="Times New Roman"/>
          <w:sz w:val="24"/>
          <w:szCs w:val="24"/>
          <w:lang w:eastAsia="hu-HU"/>
        </w:rPr>
        <w:t xml:space="preserve">sszetett </w:t>
      </w:r>
      <w:r w:rsidR="00D42FA6" w:rsidRPr="00C719CD">
        <w:rPr>
          <w:rFonts w:ascii="Times New Roman" w:eastAsia="Times New Roman" w:hAnsi="Times New Roman" w:cs="Times New Roman"/>
          <w:sz w:val="24"/>
          <w:szCs w:val="24"/>
          <w:lang w:eastAsia="hu-HU"/>
        </w:rPr>
        <w:t xml:space="preserve">meghibásodása vagy a Szoftverek meghibásodása </w:t>
      </w:r>
      <w:r w:rsidRPr="00C719CD">
        <w:rPr>
          <w:rFonts w:ascii="Times New Roman" w:eastAsia="Times New Roman" w:hAnsi="Times New Roman" w:cs="Times New Roman"/>
          <w:sz w:val="24"/>
          <w:szCs w:val="24"/>
          <w:lang w:eastAsia="hu-HU"/>
        </w:rPr>
        <w:t>esetén Szerződő Felek által kijelölt kapcsolattartó személyek kötelesek meghatározni a leghatékonyabb és legkevesebb időt igénylő javítási módot. Amennyiben szükséges, Szállító vagy képviselője köteles a problémát a helyszínen megvizsgálni és a szükséges javításokat elvégezni.</w:t>
      </w:r>
    </w:p>
    <w:p w14:paraId="1033C8A5" w14:textId="20B16398" w:rsidR="00381280" w:rsidRPr="00C719CD" w:rsidRDefault="00381280" w:rsidP="00381280">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A Jótállási Időszak újraindul minden, a jótállás keretében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által megjavított, illetve kicserélt Berendezés, illetve a Berendezések valamennyi megjavított, illetve kicserélt része tekintetében.</w:t>
      </w:r>
    </w:p>
    <w:p w14:paraId="1033C8A6" w14:textId="3E80D1EA"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 xml:space="preserve">köteles biztosítani a Berendezések zavartalan működését a javítás időtartama alatt. Amennyiben a javítás időtartama a hiba jelzésétől számított 30 (harminc) </w:t>
      </w:r>
      <w:r w:rsidR="00277C53" w:rsidRPr="00C719CD">
        <w:rPr>
          <w:rFonts w:ascii="Times New Roman" w:hAnsi="Times New Roman" w:cs="Times New Roman"/>
          <w:sz w:val="24"/>
          <w:szCs w:val="24"/>
        </w:rPr>
        <w:t xml:space="preserve">naptári </w:t>
      </w:r>
      <w:r w:rsidR="000C7106" w:rsidRPr="00C719CD">
        <w:rPr>
          <w:rFonts w:ascii="Times New Roman" w:hAnsi="Times New Roman" w:cs="Times New Roman"/>
          <w:sz w:val="24"/>
          <w:szCs w:val="24"/>
        </w:rPr>
        <w:t xml:space="preserve">napot </w:t>
      </w:r>
      <w:r w:rsidR="00381280" w:rsidRPr="00C719CD">
        <w:rPr>
          <w:rFonts w:ascii="Times New Roman" w:hAnsi="Times New Roman" w:cs="Times New Roman"/>
          <w:sz w:val="24"/>
          <w:szCs w:val="24"/>
        </w:rPr>
        <w:t xml:space="preserve">(a szállítási időt nem számítva) </w:t>
      </w:r>
      <w:r w:rsidR="000C7106" w:rsidRPr="00C719CD">
        <w:rPr>
          <w:rFonts w:ascii="Times New Roman" w:hAnsi="Times New Roman" w:cs="Times New Roman"/>
          <w:sz w:val="24"/>
          <w:szCs w:val="24"/>
        </w:rPr>
        <w:t xml:space="preserve">előre láthatóan meghaladja, </w:t>
      </w: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köteles</w:t>
      </w:r>
      <w:r w:rsidRPr="00C719CD">
        <w:rPr>
          <w:rFonts w:ascii="Times New Roman" w:hAnsi="Times New Roman" w:cs="Times New Roman"/>
          <w:sz w:val="24"/>
          <w:szCs w:val="24"/>
        </w:rPr>
        <w:t xml:space="preserve"> Megrendelő </w:t>
      </w:r>
      <w:r w:rsidR="000C7106" w:rsidRPr="00C719CD">
        <w:rPr>
          <w:rFonts w:ascii="Times New Roman" w:hAnsi="Times New Roman" w:cs="Times New Roman"/>
          <w:sz w:val="24"/>
          <w:szCs w:val="24"/>
        </w:rPr>
        <w:t>részére saját költségén</w:t>
      </w:r>
      <w:r w:rsidR="00D42FA6" w:rsidRPr="00C719CD">
        <w:rPr>
          <w:rFonts w:ascii="Times New Roman" w:hAnsi="Times New Roman" w:cs="Times New Roman"/>
          <w:sz w:val="24"/>
          <w:szCs w:val="24"/>
        </w:rPr>
        <w:t>, DDP paritáson</w:t>
      </w:r>
      <w:r w:rsidR="000C7106" w:rsidRPr="00C719CD">
        <w:rPr>
          <w:rFonts w:ascii="Times New Roman" w:hAnsi="Times New Roman" w:cs="Times New Roman"/>
          <w:sz w:val="24"/>
          <w:szCs w:val="24"/>
        </w:rPr>
        <w:t xml:space="preserve"> helyettesítő </w:t>
      </w:r>
      <w:r w:rsidR="00D42FA6" w:rsidRPr="00C719CD">
        <w:rPr>
          <w:rFonts w:ascii="Times New Roman" w:hAnsi="Times New Roman" w:cs="Times New Roman"/>
          <w:sz w:val="24"/>
          <w:szCs w:val="24"/>
        </w:rPr>
        <w:t xml:space="preserve">Berendezést vagy </w:t>
      </w:r>
      <w:r w:rsidR="000C7106" w:rsidRPr="00C719CD">
        <w:rPr>
          <w:rFonts w:ascii="Times New Roman" w:hAnsi="Times New Roman" w:cs="Times New Roman"/>
          <w:sz w:val="24"/>
          <w:szCs w:val="24"/>
        </w:rPr>
        <w:t xml:space="preserve">alkatrészt biztosítani a </w:t>
      </w:r>
      <w:r w:rsidR="00D42FA6" w:rsidRPr="00C719CD">
        <w:rPr>
          <w:rFonts w:ascii="Times New Roman" w:hAnsi="Times New Roman" w:cs="Times New Roman"/>
          <w:sz w:val="24"/>
          <w:szCs w:val="24"/>
        </w:rPr>
        <w:t>hiba</w:t>
      </w:r>
      <w:r w:rsidR="000C7106" w:rsidRPr="00C719CD">
        <w:rPr>
          <w:rFonts w:ascii="Times New Roman" w:hAnsi="Times New Roman" w:cs="Times New Roman"/>
          <w:sz w:val="24"/>
          <w:szCs w:val="24"/>
        </w:rPr>
        <w:t xml:space="preserve"> kijavításához szükséges időtartamra.</w:t>
      </w:r>
    </w:p>
    <w:p w14:paraId="1033C8A7" w14:textId="52635810" w:rsidR="000C7106" w:rsidRPr="00C719CD" w:rsidRDefault="000B5B49"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Megrendelő</w:t>
      </w:r>
      <w:r w:rsidR="000C7106" w:rsidRPr="00C719CD">
        <w:rPr>
          <w:rFonts w:ascii="Times New Roman" w:hAnsi="Times New Roman" w:cs="Times New Roman"/>
          <w:sz w:val="24"/>
          <w:szCs w:val="24"/>
        </w:rPr>
        <w:t xml:space="preserve">nek a Jótállási Időszakot követő 30 (harminc) </w:t>
      </w:r>
      <w:r w:rsidR="000C12B7" w:rsidRPr="00C719CD">
        <w:rPr>
          <w:rFonts w:ascii="Times New Roman" w:hAnsi="Times New Roman" w:cs="Times New Roman"/>
          <w:sz w:val="24"/>
          <w:szCs w:val="24"/>
        </w:rPr>
        <w:t xml:space="preserve">naptári </w:t>
      </w:r>
      <w:r w:rsidR="000C7106" w:rsidRPr="00C719CD">
        <w:rPr>
          <w:rFonts w:ascii="Times New Roman" w:hAnsi="Times New Roman" w:cs="Times New Roman"/>
          <w:sz w:val="24"/>
          <w:szCs w:val="24"/>
        </w:rPr>
        <w:t xml:space="preserve">napig áll jogában bejelenteni a Jótállási Időszakban előállt hibákat, </w:t>
      </w:r>
      <w:r w:rsidRPr="00C719CD">
        <w:rPr>
          <w:rFonts w:ascii="Times New Roman" w:hAnsi="Times New Roman" w:cs="Times New Roman"/>
          <w:sz w:val="24"/>
          <w:szCs w:val="24"/>
        </w:rPr>
        <w:t xml:space="preserve">Szállító </w:t>
      </w:r>
      <w:r w:rsidR="000C7106" w:rsidRPr="00C719CD">
        <w:rPr>
          <w:rFonts w:ascii="Times New Roman" w:hAnsi="Times New Roman" w:cs="Times New Roman"/>
          <w:sz w:val="24"/>
          <w:szCs w:val="24"/>
        </w:rPr>
        <w:t>pedig jótállási kötelezettsége körében köteles azokat kijavítani.</w:t>
      </w:r>
    </w:p>
    <w:p w14:paraId="1033C8A8" w14:textId="3D474FCD" w:rsidR="000C7106" w:rsidRPr="00C719CD" w:rsidRDefault="000C7106" w:rsidP="000C7106">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Konstrukciós-, típus-, illetve sorozathiba esetén </w:t>
      </w:r>
      <w:r w:rsidR="000B5B49" w:rsidRPr="00C719CD">
        <w:rPr>
          <w:rFonts w:ascii="Times New Roman" w:hAnsi="Times New Roman" w:cs="Times New Roman"/>
          <w:sz w:val="24"/>
          <w:szCs w:val="24"/>
        </w:rPr>
        <w:t xml:space="preserve">Szállító </w:t>
      </w:r>
      <w:r w:rsidRPr="00C719CD">
        <w:rPr>
          <w:rFonts w:ascii="Times New Roman" w:hAnsi="Times New Roman" w:cs="Times New Roman"/>
          <w:sz w:val="24"/>
          <w:szCs w:val="24"/>
        </w:rPr>
        <w:t>saját költségére köteles megjavítani vagy kicserélni a hibával érintett anyagokat, szerkezeteket, egységeket, tartozékokat és alkatrészeket, beleértve azokat is, amelyek még nem hibásodtak meg, de azonos típusú termékeknél meghibásodási veszélyük, illetve hajlamuk bizonyossá vált.</w:t>
      </w:r>
    </w:p>
    <w:p w14:paraId="1033C8A9" w14:textId="3FCB46DA" w:rsidR="00381280" w:rsidRPr="00C719CD" w:rsidRDefault="000B5B49" w:rsidP="00381280">
      <w:pPr>
        <w:numPr>
          <w:ilvl w:val="1"/>
          <w:numId w:val="4"/>
        </w:numPr>
        <w:tabs>
          <w:tab w:val="num" w:pos="660"/>
        </w:tabs>
        <w:spacing w:after="120" w:line="240" w:lineRule="auto"/>
        <w:jc w:val="both"/>
        <w:rPr>
          <w:rFonts w:ascii="Times New Roman" w:hAnsi="Times New Roman" w:cs="Times New Roman"/>
          <w:sz w:val="24"/>
          <w:szCs w:val="24"/>
        </w:rPr>
      </w:pPr>
      <w:r w:rsidRPr="00C719CD">
        <w:rPr>
          <w:rFonts w:ascii="Times New Roman" w:hAnsi="Times New Roman" w:cs="Times New Roman"/>
          <w:sz w:val="24"/>
          <w:szCs w:val="24"/>
        </w:rPr>
        <w:t xml:space="preserve">Szállító </w:t>
      </w:r>
      <w:r w:rsidR="00381280" w:rsidRPr="00C719CD">
        <w:rPr>
          <w:rFonts w:ascii="Times New Roman" w:hAnsi="Times New Roman" w:cs="Times New Roman"/>
          <w:sz w:val="24"/>
          <w:szCs w:val="24"/>
        </w:rPr>
        <w:t xml:space="preserve">a jótállás körébe tartozó valamennyi szolgáltatást (így különösen: a Berendezések és </w:t>
      </w:r>
      <w:r w:rsidR="00E36449" w:rsidRPr="00C719CD">
        <w:rPr>
          <w:rFonts w:ascii="Times New Roman" w:hAnsi="Times New Roman" w:cs="Times New Roman"/>
          <w:sz w:val="24"/>
          <w:szCs w:val="24"/>
        </w:rPr>
        <w:t>Szoftverek</w:t>
      </w:r>
      <w:r w:rsidR="00381280" w:rsidRPr="00C719CD">
        <w:rPr>
          <w:rFonts w:ascii="Times New Roman" w:hAnsi="Times New Roman" w:cs="Times New Roman"/>
          <w:sz w:val="24"/>
          <w:szCs w:val="24"/>
        </w:rPr>
        <w:t xml:space="preserve"> megvizsgálását, javítását, kicserélését, szükséges szállítását</w:t>
      </w:r>
      <w:r w:rsidR="00E36449" w:rsidRPr="00C719CD">
        <w:rPr>
          <w:rFonts w:ascii="Times New Roman" w:hAnsi="Times New Roman" w:cs="Times New Roman"/>
          <w:sz w:val="24"/>
          <w:szCs w:val="24"/>
        </w:rPr>
        <w:t>, vámügyintézését</w:t>
      </w:r>
      <w:r w:rsidR="00381280" w:rsidRPr="00C719CD">
        <w:rPr>
          <w:rFonts w:ascii="Times New Roman" w:hAnsi="Times New Roman" w:cs="Times New Roman"/>
          <w:sz w:val="24"/>
          <w:szCs w:val="24"/>
        </w:rPr>
        <w:t>) díjmentesen köteles nyújtani.</w:t>
      </w:r>
      <w:r w:rsidR="00BF0163" w:rsidRPr="00C719CD">
        <w:rPr>
          <w:rFonts w:ascii="Times New Roman" w:hAnsi="Times New Roman" w:cs="Times New Roman"/>
          <w:sz w:val="24"/>
          <w:szCs w:val="24"/>
        </w:rPr>
        <w:t xml:space="preserve"> A Szerződés </w:t>
      </w:r>
      <w:r w:rsidR="00E36449" w:rsidRPr="00C719CD">
        <w:rPr>
          <w:rFonts w:ascii="Times New Roman" w:hAnsi="Times New Roman" w:cs="Times New Roman"/>
          <w:sz w:val="24"/>
          <w:szCs w:val="24"/>
        </w:rPr>
        <w:t>8.4</w:t>
      </w:r>
      <w:r w:rsidR="00BF0163" w:rsidRPr="00C719CD">
        <w:rPr>
          <w:rFonts w:ascii="Times New Roman" w:hAnsi="Times New Roman" w:cs="Times New Roman"/>
          <w:sz w:val="24"/>
          <w:szCs w:val="24"/>
        </w:rPr>
        <w:t xml:space="preserve">. pontjában foglaltak megfelelően irányadóak a jótállás körébe tartozó valamennyi, </w:t>
      </w:r>
      <w:r w:rsidR="00676B34" w:rsidRPr="00C719CD">
        <w:rPr>
          <w:rFonts w:ascii="Times New Roman" w:hAnsi="Times New Roman" w:cs="Times New Roman"/>
          <w:sz w:val="24"/>
          <w:szCs w:val="24"/>
        </w:rPr>
        <w:t>a Szállító</w:t>
      </w:r>
      <w:r w:rsidRPr="00C719CD">
        <w:rPr>
          <w:rFonts w:ascii="Times New Roman" w:hAnsi="Times New Roman" w:cs="Times New Roman"/>
          <w:sz w:val="24"/>
          <w:szCs w:val="24"/>
        </w:rPr>
        <w:t xml:space="preserve"> </w:t>
      </w:r>
      <w:r w:rsidR="00BF0163" w:rsidRPr="00C719CD">
        <w:rPr>
          <w:rFonts w:ascii="Times New Roman" w:hAnsi="Times New Roman" w:cs="Times New Roman"/>
          <w:sz w:val="24"/>
          <w:szCs w:val="24"/>
        </w:rPr>
        <w:t>által teljesített szolgáltatásra.</w:t>
      </w:r>
    </w:p>
    <w:p w14:paraId="1033C8D6" w14:textId="77777777" w:rsidR="000C7106" w:rsidRPr="00C719CD" w:rsidRDefault="000C7106" w:rsidP="000C7106">
      <w:pPr>
        <w:tabs>
          <w:tab w:val="num" w:pos="660"/>
        </w:tabs>
        <w:spacing w:after="120" w:line="240" w:lineRule="auto"/>
        <w:jc w:val="both"/>
        <w:rPr>
          <w:rFonts w:ascii="Times New Roman" w:eastAsia="Times New Roman" w:hAnsi="Times New Roman" w:cs="Times New Roman"/>
          <w:sz w:val="24"/>
          <w:szCs w:val="24"/>
          <w:lang w:eastAsia="hu-HU"/>
        </w:rPr>
      </w:pPr>
    </w:p>
    <w:p w14:paraId="1033C8D7" w14:textId="77777777" w:rsidR="000C7106" w:rsidRPr="00C719CD" w:rsidRDefault="000C7106" w:rsidP="000C7106">
      <w:pPr>
        <w:widowControl w:val="0"/>
        <w:numPr>
          <w:ilvl w:val="0"/>
          <w:numId w:val="4"/>
        </w:numPr>
        <w:autoSpaceDE w:val="0"/>
        <w:autoSpaceDN w:val="0"/>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b/>
          <w:bCs/>
          <w:sz w:val="24"/>
          <w:szCs w:val="24"/>
          <w:lang w:eastAsia="hu-HU"/>
        </w:rPr>
        <w:t>SZERZŐDÉS MEGSZŰNÉSE</w:t>
      </w:r>
    </w:p>
    <w:p w14:paraId="1033C8D8" w14:textId="0058E9BE"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Amennyiben a Szerződés teljesítése Szerződő Felek egyikének sem tulajdonítható okból lehetetlenné válik, a Szerződés megszűnik. Ilyen esetben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köteles haladéktalanul értesíteni</w:t>
      </w:r>
      <w:r w:rsidR="000B5B49" w:rsidRPr="00C719CD">
        <w:rPr>
          <w:rFonts w:ascii="Times New Roman" w:eastAsia="Times New Roman" w:hAnsi="Times New Roman" w:cs="Times New Roman"/>
          <w:sz w:val="24"/>
          <w:szCs w:val="24"/>
          <w:lang w:eastAsia="hu-HU"/>
        </w:rPr>
        <w:t xml:space="preserve"> Megrendelőt</w:t>
      </w:r>
      <w:r w:rsidRPr="00C719CD">
        <w:rPr>
          <w:rFonts w:ascii="Times New Roman" w:eastAsia="Times New Roman" w:hAnsi="Times New Roman" w:cs="Times New Roman"/>
          <w:sz w:val="24"/>
          <w:szCs w:val="24"/>
          <w:lang w:eastAsia="hu-HU"/>
        </w:rPr>
        <w:t>, és felelősséggel tartozik a késedelmes értesítésből, illetve az értesítés elmaradásából fakadó károkért.</w:t>
      </w:r>
    </w:p>
    <w:p w14:paraId="1033C8D9" w14:textId="4C85F00A" w:rsidR="000C7106" w:rsidRPr="00C719CD" w:rsidRDefault="000B5B49"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súlyos szerződésszegése esetén</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 xml:space="preserve">jogosult </w:t>
      </w:r>
      <w:r w:rsidRPr="00C719CD">
        <w:rPr>
          <w:rFonts w:ascii="Times New Roman" w:eastAsia="Times New Roman" w:hAnsi="Times New Roman" w:cs="Times New Roman"/>
          <w:sz w:val="24"/>
          <w:szCs w:val="24"/>
          <w:lang w:eastAsia="hu-HU"/>
        </w:rPr>
        <w:t>Szállítónak</w:t>
      </w:r>
      <w:r w:rsidR="000C7106" w:rsidRPr="00C719CD">
        <w:rPr>
          <w:rFonts w:ascii="Times New Roman" w:eastAsia="Times New Roman" w:hAnsi="Times New Roman" w:cs="Times New Roman"/>
          <w:sz w:val="24"/>
          <w:szCs w:val="24"/>
          <w:lang w:eastAsia="hu-HU"/>
        </w:rPr>
        <w:t xml:space="preserve"> küldött írásos értesítés formájában </w:t>
      </w:r>
      <w:r w:rsidR="00487AEC" w:rsidRPr="00C719CD">
        <w:rPr>
          <w:rFonts w:ascii="Times New Roman" w:eastAsia="Times New Roman" w:hAnsi="Times New Roman" w:cs="Times New Roman"/>
          <w:sz w:val="24"/>
          <w:szCs w:val="24"/>
          <w:lang w:eastAsia="hu-HU"/>
        </w:rPr>
        <w:t xml:space="preserve">a </w:t>
      </w:r>
      <w:r w:rsidR="000C7106" w:rsidRPr="00C719CD">
        <w:rPr>
          <w:rFonts w:ascii="Times New Roman" w:eastAsia="Times New Roman" w:hAnsi="Times New Roman" w:cs="Times New Roman"/>
          <w:sz w:val="24"/>
          <w:szCs w:val="24"/>
          <w:lang w:eastAsia="hu-HU"/>
        </w:rPr>
        <w:t xml:space="preserve">Szerződéstől azonnali hatállyal elállni vagy a Szerződést azonnal vagy választása szerint felmondási idő alkalmazásával felmondani, azt követően, hogy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a szerződésszegés részleteit tartalmazó, (amennyiben az orvosolható) az orvoslásra írásban felszólító értesítés kézhezvételét követően (az értesítésben meghatározott határidőig) nem orvosolja a szerződésszegést. Szerződő Felek súlyos szerződésszegésnek tekintik különösen, de nem kizárólagosan az alábbi eseteket:</w:t>
      </w:r>
    </w:p>
    <w:p w14:paraId="1033C8DA" w14:textId="193DA91D" w:rsidR="000C7106" w:rsidRPr="00C719CD" w:rsidRDefault="000B5B49" w:rsidP="000C7106">
      <w:pPr>
        <w:numPr>
          <w:ilvl w:val="2"/>
          <w:numId w:val="4"/>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elmulasztja bármely szerződéses kötelességének teljesítését</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által biztosított meghosszabbított ésszerű határidőn (póthatáridőn) belül; vagy</w:t>
      </w:r>
    </w:p>
    <w:p w14:paraId="1033C8DB" w14:textId="5C01FF5C" w:rsidR="000C7106" w:rsidRPr="00C719CD" w:rsidRDefault="000B5B49" w:rsidP="000C7106">
      <w:pPr>
        <w:numPr>
          <w:ilvl w:val="2"/>
          <w:numId w:val="4"/>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késedelme a </w:t>
      </w:r>
      <w:r w:rsidR="000B5713" w:rsidRPr="00C719CD">
        <w:rPr>
          <w:rFonts w:ascii="Times New Roman" w:eastAsia="Times New Roman" w:hAnsi="Times New Roman" w:cs="Times New Roman"/>
          <w:sz w:val="24"/>
          <w:szCs w:val="24"/>
          <w:lang w:eastAsia="hu-HU"/>
        </w:rPr>
        <w:t xml:space="preserve">180 </w:t>
      </w:r>
      <w:r w:rsidR="000C7106" w:rsidRPr="00C719CD">
        <w:rPr>
          <w:rFonts w:ascii="Times New Roman" w:eastAsia="Times New Roman" w:hAnsi="Times New Roman" w:cs="Times New Roman"/>
          <w:sz w:val="24"/>
          <w:szCs w:val="24"/>
          <w:lang w:eastAsia="hu-HU"/>
        </w:rPr>
        <w:t>(</w:t>
      </w:r>
      <w:r w:rsidR="000B5713" w:rsidRPr="00C719CD">
        <w:rPr>
          <w:rFonts w:ascii="Times New Roman" w:eastAsia="Times New Roman" w:hAnsi="Times New Roman" w:cs="Times New Roman"/>
          <w:sz w:val="24"/>
          <w:szCs w:val="24"/>
          <w:lang w:eastAsia="hu-HU"/>
        </w:rPr>
        <w:t>száznyolcvan</w:t>
      </w:r>
      <w:r w:rsidR="000C7106" w:rsidRPr="00C719CD">
        <w:rPr>
          <w:rFonts w:ascii="Times New Roman" w:eastAsia="Times New Roman" w:hAnsi="Times New Roman" w:cs="Times New Roman"/>
          <w:sz w:val="24"/>
          <w:szCs w:val="24"/>
          <w:lang w:eastAsia="hu-HU"/>
        </w:rPr>
        <w:t xml:space="preserve">) </w:t>
      </w:r>
      <w:r w:rsidR="000C12B7" w:rsidRPr="00C719CD">
        <w:rPr>
          <w:rFonts w:ascii="Times New Roman" w:eastAsia="Times New Roman" w:hAnsi="Times New Roman" w:cs="Times New Roman"/>
          <w:sz w:val="24"/>
          <w:szCs w:val="24"/>
          <w:lang w:eastAsia="hu-HU"/>
        </w:rPr>
        <w:t xml:space="preserve">naptári </w:t>
      </w:r>
      <w:r w:rsidR="000C7106" w:rsidRPr="00C719CD">
        <w:rPr>
          <w:rFonts w:ascii="Times New Roman" w:eastAsia="Times New Roman" w:hAnsi="Times New Roman" w:cs="Times New Roman"/>
          <w:sz w:val="24"/>
          <w:szCs w:val="24"/>
          <w:lang w:eastAsia="hu-HU"/>
        </w:rPr>
        <w:t>napot meghaladja; vagy</w:t>
      </w:r>
    </w:p>
    <w:p w14:paraId="1033C8DC" w14:textId="4B083947" w:rsidR="000C7106" w:rsidRPr="00C719CD" w:rsidRDefault="000C7106" w:rsidP="000C7106">
      <w:pPr>
        <w:numPr>
          <w:ilvl w:val="2"/>
          <w:numId w:val="4"/>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bármely Berendezés </w:t>
      </w:r>
      <w:r w:rsidR="00124ADD">
        <w:rPr>
          <w:rFonts w:ascii="Times New Roman" w:eastAsia="Times New Roman" w:hAnsi="Times New Roman" w:cs="Times New Roman"/>
          <w:sz w:val="24"/>
          <w:szCs w:val="24"/>
          <w:lang w:eastAsia="hu-HU"/>
        </w:rPr>
        <w:t xml:space="preserve">vagy Szoftver </w:t>
      </w:r>
      <w:proofErr w:type="spellStart"/>
      <w:r w:rsidRPr="00C719CD">
        <w:rPr>
          <w:rFonts w:ascii="Times New Roman" w:eastAsia="Times New Roman" w:hAnsi="Times New Roman" w:cs="Times New Roman"/>
          <w:sz w:val="24"/>
          <w:szCs w:val="24"/>
          <w:lang w:eastAsia="hu-HU"/>
        </w:rPr>
        <w:t>FAT-ja</w:t>
      </w:r>
      <w:proofErr w:type="spellEnd"/>
      <w:r w:rsidRPr="00C719CD">
        <w:rPr>
          <w:rFonts w:ascii="Times New Roman" w:eastAsia="Times New Roman" w:hAnsi="Times New Roman" w:cs="Times New Roman"/>
          <w:sz w:val="24"/>
          <w:szCs w:val="24"/>
          <w:lang w:eastAsia="hu-HU"/>
        </w:rPr>
        <w:t xml:space="preserve"> gyártói hiba miatt két alkalommal sikertelen; vagy</w:t>
      </w:r>
    </w:p>
    <w:p w14:paraId="1033C8DD" w14:textId="42F9A6D6" w:rsidR="000C7106" w:rsidRPr="00C719CD" w:rsidRDefault="000C7106" w:rsidP="000C7106">
      <w:pPr>
        <w:numPr>
          <w:ilvl w:val="2"/>
          <w:numId w:val="4"/>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bármely Berendezés </w:t>
      </w:r>
      <w:r w:rsidR="00124ADD">
        <w:rPr>
          <w:rFonts w:ascii="Times New Roman" w:eastAsia="Times New Roman" w:hAnsi="Times New Roman" w:cs="Times New Roman"/>
          <w:sz w:val="24"/>
          <w:szCs w:val="24"/>
          <w:lang w:eastAsia="hu-HU"/>
        </w:rPr>
        <w:t xml:space="preserve">vagy Szoftver </w:t>
      </w:r>
      <w:proofErr w:type="spellStart"/>
      <w:r w:rsidRPr="00C719CD">
        <w:rPr>
          <w:rFonts w:ascii="Times New Roman" w:eastAsia="Times New Roman" w:hAnsi="Times New Roman" w:cs="Times New Roman"/>
          <w:sz w:val="24"/>
          <w:szCs w:val="24"/>
          <w:lang w:eastAsia="hu-HU"/>
        </w:rPr>
        <w:t>SAT-ja</w:t>
      </w:r>
      <w:proofErr w:type="spellEnd"/>
      <w:r w:rsidRPr="00C719CD">
        <w:rPr>
          <w:rFonts w:ascii="Times New Roman" w:eastAsia="Times New Roman" w:hAnsi="Times New Roman" w:cs="Times New Roman"/>
          <w:sz w:val="24"/>
          <w:szCs w:val="24"/>
          <w:lang w:eastAsia="hu-HU"/>
        </w:rPr>
        <w:t xml:space="preserve"> </w:t>
      </w:r>
      <w:r w:rsidR="005D1C4B">
        <w:rPr>
          <w:rFonts w:ascii="Times New Roman" w:eastAsia="Times New Roman" w:hAnsi="Times New Roman" w:cs="Times New Roman"/>
          <w:sz w:val="24"/>
          <w:szCs w:val="24"/>
          <w:lang w:eastAsia="hu-HU"/>
        </w:rPr>
        <w:t>a Megrendelő hibája kivételével bármely okból</w:t>
      </w:r>
      <w:r w:rsidR="005D1C4B" w:rsidRPr="00C719CD" w:rsidDel="00124ADD">
        <w:rPr>
          <w:rFonts w:ascii="Times New Roman" w:eastAsia="Times New Roman" w:hAnsi="Times New Roman" w:cs="Times New Roman"/>
          <w:sz w:val="24"/>
          <w:szCs w:val="24"/>
          <w:lang w:eastAsia="hu-HU"/>
        </w:rPr>
        <w:t xml:space="preserve"> </w:t>
      </w:r>
      <w:r w:rsidRPr="00C719CD">
        <w:rPr>
          <w:rFonts w:ascii="Times New Roman" w:eastAsia="Times New Roman" w:hAnsi="Times New Roman" w:cs="Times New Roman"/>
          <w:sz w:val="24"/>
          <w:szCs w:val="24"/>
          <w:lang w:eastAsia="hu-HU"/>
        </w:rPr>
        <w:t>két alkalommal sikertelen; vagy</w:t>
      </w:r>
    </w:p>
    <w:p w14:paraId="1033C8DE" w14:textId="7BF35DCB" w:rsidR="000C7106" w:rsidRPr="00C719CD" w:rsidRDefault="000B5B49" w:rsidP="000C7106">
      <w:pPr>
        <w:numPr>
          <w:ilvl w:val="2"/>
          <w:numId w:val="4"/>
        </w:numPr>
        <w:spacing w:after="120" w:line="240" w:lineRule="auto"/>
        <w:ind w:left="1440" w:hanging="54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egyéb súlyos és/vagy lényeges szerződésszegést követ el.</w:t>
      </w:r>
    </w:p>
    <w:p w14:paraId="5A896A94" w14:textId="0C165EAE" w:rsidR="00487AEC" w:rsidRPr="00C719CD" w:rsidRDefault="000B5B49" w:rsidP="00487AEC">
      <w:pPr>
        <w:numPr>
          <w:ilvl w:val="1"/>
          <w:numId w:val="4"/>
        </w:numPr>
        <w:tabs>
          <w:tab w:val="num" w:pos="660"/>
        </w:tabs>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Megrendelő</w:t>
      </w:r>
      <w:r w:rsidR="00487AEC" w:rsidRPr="00C719CD">
        <w:rPr>
          <w:rFonts w:ascii="Times New Roman" w:eastAsia="Times New Roman" w:hAnsi="Times New Roman" w:cs="Times New Roman"/>
          <w:sz w:val="24"/>
          <w:szCs w:val="24"/>
          <w:lang w:eastAsia="hu-HU"/>
        </w:rPr>
        <w:t xml:space="preserve"> </w:t>
      </w:r>
      <w:r w:rsidR="00A91078">
        <w:rPr>
          <w:rFonts w:ascii="Times New Roman" w:eastAsia="Times New Roman" w:hAnsi="Times New Roman" w:cs="Times New Roman"/>
          <w:sz w:val="24"/>
          <w:szCs w:val="24"/>
          <w:lang w:eastAsia="hu-HU"/>
        </w:rPr>
        <w:t xml:space="preserve">a </w:t>
      </w:r>
      <w:r w:rsidRPr="00C719CD">
        <w:rPr>
          <w:rFonts w:ascii="Times New Roman" w:eastAsia="Times New Roman" w:hAnsi="Times New Roman" w:cs="Times New Roman"/>
          <w:sz w:val="24"/>
          <w:szCs w:val="24"/>
          <w:lang w:eastAsia="hu-HU"/>
        </w:rPr>
        <w:t>Szállítónak</w:t>
      </w:r>
      <w:r w:rsidR="00487AEC" w:rsidRPr="00C719CD">
        <w:rPr>
          <w:rFonts w:ascii="Times New Roman" w:eastAsia="Times New Roman" w:hAnsi="Times New Roman" w:cs="Times New Roman"/>
          <w:sz w:val="24"/>
          <w:szCs w:val="24"/>
          <w:lang w:eastAsia="hu-HU"/>
        </w:rPr>
        <w:t xml:space="preserve"> küldött írásos értesítés formájában a Kbt. 143. §</w:t>
      </w:r>
      <w:proofErr w:type="spellStart"/>
      <w:r w:rsidR="00487AEC" w:rsidRPr="00C719CD">
        <w:rPr>
          <w:rFonts w:ascii="Times New Roman" w:eastAsia="Times New Roman" w:hAnsi="Times New Roman" w:cs="Times New Roman"/>
          <w:sz w:val="24"/>
          <w:szCs w:val="24"/>
          <w:lang w:eastAsia="hu-HU"/>
        </w:rPr>
        <w:t>-ában</w:t>
      </w:r>
      <w:proofErr w:type="spellEnd"/>
      <w:r w:rsidR="00487AEC" w:rsidRPr="00C719CD">
        <w:rPr>
          <w:rFonts w:ascii="Times New Roman" w:eastAsia="Times New Roman" w:hAnsi="Times New Roman" w:cs="Times New Roman"/>
          <w:sz w:val="24"/>
          <w:szCs w:val="24"/>
          <w:lang w:eastAsia="hu-HU"/>
        </w:rPr>
        <w:t xml:space="preserve"> meghatározott esetekben</w:t>
      </w:r>
      <w:r w:rsidR="00A91078">
        <w:rPr>
          <w:rFonts w:ascii="Times New Roman" w:eastAsia="Times New Roman" w:hAnsi="Times New Roman" w:cs="Times New Roman"/>
          <w:sz w:val="24"/>
          <w:szCs w:val="24"/>
          <w:lang w:eastAsia="hu-HU"/>
        </w:rPr>
        <w:t xml:space="preserve"> </w:t>
      </w:r>
      <w:r w:rsidR="00A91078" w:rsidRPr="00A91078">
        <w:rPr>
          <w:rFonts w:ascii="Times New Roman" w:eastAsia="Times New Roman" w:hAnsi="Times New Roman" w:cs="Times New Roman"/>
          <w:sz w:val="24"/>
          <w:szCs w:val="24"/>
          <w:lang w:eastAsia="hu-HU"/>
        </w:rPr>
        <w:t>jogosult</w:t>
      </w:r>
      <w:r w:rsidR="00A91078">
        <w:rPr>
          <w:rFonts w:ascii="Times New Roman" w:eastAsia="Times New Roman" w:hAnsi="Times New Roman" w:cs="Times New Roman"/>
          <w:sz w:val="24"/>
          <w:szCs w:val="24"/>
          <w:lang w:eastAsia="hu-HU"/>
        </w:rPr>
        <w:t>, adott esetben</w:t>
      </w:r>
      <w:r w:rsidR="00A91078" w:rsidRPr="00A91078">
        <w:rPr>
          <w:rFonts w:ascii="Times New Roman" w:eastAsia="Times New Roman" w:hAnsi="Times New Roman" w:cs="Times New Roman"/>
          <w:sz w:val="24"/>
          <w:szCs w:val="24"/>
          <w:lang w:eastAsia="hu-HU"/>
        </w:rPr>
        <w:t xml:space="preserve"> </w:t>
      </w:r>
      <w:r w:rsidR="00A91078">
        <w:rPr>
          <w:rFonts w:ascii="Times New Roman" w:eastAsia="Times New Roman" w:hAnsi="Times New Roman" w:cs="Times New Roman"/>
          <w:sz w:val="24"/>
          <w:szCs w:val="24"/>
          <w:lang w:eastAsia="hu-HU"/>
        </w:rPr>
        <w:t>köteles</w:t>
      </w:r>
      <w:r w:rsidR="00A91078" w:rsidRPr="00A91078">
        <w:rPr>
          <w:rFonts w:ascii="Times New Roman" w:eastAsia="Times New Roman" w:hAnsi="Times New Roman" w:cs="Times New Roman"/>
          <w:sz w:val="24"/>
          <w:szCs w:val="24"/>
          <w:lang w:eastAsia="hu-HU"/>
        </w:rPr>
        <w:t xml:space="preserve"> a Szerződést felmondani, illetve – a </w:t>
      </w:r>
      <w:proofErr w:type="spellStart"/>
      <w:r w:rsidR="00A91078" w:rsidRPr="00A91078">
        <w:rPr>
          <w:rFonts w:ascii="Times New Roman" w:eastAsia="Times New Roman" w:hAnsi="Times New Roman" w:cs="Times New Roman"/>
          <w:sz w:val="24"/>
          <w:szCs w:val="24"/>
          <w:lang w:eastAsia="hu-HU"/>
        </w:rPr>
        <w:t>Ptk.-ban</w:t>
      </w:r>
      <w:proofErr w:type="spellEnd"/>
      <w:r w:rsidR="00A91078" w:rsidRPr="00A91078">
        <w:rPr>
          <w:rFonts w:ascii="Times New Roman" w:eastAsia="Times New Roman" w:hAnsi="Times New Roman" w:cs="Times New Roman"/>
          <w:sz w:val="24"/>
          <w:szCs w:val="24"/>
          <w:lang w:eastAsia="hu-HU"/>
        </w:rPr>
        <w:t xml:space="preserve"> foglaltak szerint – a Szerződéstől elállni</w:t>
      </w:r>
      <w:r w:rsidR="00487AEC" w:rsidRPr="00C719CD">
        <w:rPr>
          <w:rFonts w:ascii="Times New Roman" w:eastAsia="Times New Roman" w:hAnsi="Times New Roman" w:cs="Times New Roman"/>
          <w:sz w:val="24"/>
          <w:szCs w:val="24"/>
          <w:lang w:eastAsia="hu-HU"/>
        </w:rPr>
        <w:t>.</w:t>
      </w:r>
    </w:p>
    <w:p w14:paraId="1033C8E1" w14:textId="77777777" w:rsidR="000C7106" w:rsidRPr="00C719CD" w:rsidRDefault="000C7106" w:rsidP="000C7106">
      <w:pPr>
        <w:tabs>
          <w:tab w:val="num" w:pos="660"/>
        </w:tabs>
        <w:spacing w:after="120" w:line="240" w:lineRule="auto"/>
        <w:jc w:val="both"/>
        <w:rPr>
          <w:rFonts w:ascii="Times New Roman" w:eastAsia="Times New Roman" w:hAnsi="Times New Roman" w:cs="Times New Roman"/>
          <w:b/>
          <w:bCs/>
          <w:sz w:val="24"/>
          <w:szCs w:val="24"/>
          <w:lang w:eastAsia="hu-HU"/>
        </w:rPr>
      </w:pPr>
    </w:p>
    <w:p w14:paraId="1033C8E2" w14:textId="77777777" w:rsidR="000C7106" w:rsidRPr="00C719CD" w:rsidRDefault="000C7106" w:rsidP="000C7106">
      <w:pPr>
        <w:numPr>
          <w:ilvl w:val="0"/>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b/>
          <w:bCs/>
          <w:sz w:val="24"/>
          <w:szCs w:val="24"/>
          <w:lang w:eastAsia="hu-HU"/>
        </w:rPr>
        <w:t>IRÁNYADÓ JOG</w:t>
      </w:r>
    </w:p>
    <w:p w14:paraId="1033C8E3" w14:textId="137A14CE"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Jelen Szerződés minden részére Magyarország jogszabályai az irányadóak, a nemzetközi magánjogi szabályok kizárásával.</w:t>
      </w:r>
    </w:p>
    <w:p w14:paraId="1033C8E4" w14:textId="77777777" w:rsidR="000C7106" w:rsidRPr="00C719CD" w:rsidRDefault="000C7106" w:rsidP="000C7106">
      <w:pPr>
        <w:numPr>
          <w:ilvl w:val="1"/>
          <w:numId w:val="4"/>
        </w:numPr>
        <w:spacing w:after="120" w:line="240" w:lineRule="auto"/>
        <w:jc w:val="both"/>
        <w:rPr>
          <w:rFonts w:ascii="Times New Roman" w:eastAsia="Times New Roman" w:hAnsi="Times New Roman" w:cs="Times New Roman"/>
          <w:b/>
          <w:bCs/>
          <w:sz w:val="24"/>
          <w:szCs w:val="24"/>
          <w:lang w:eastAsia="hu-HU"/>
        </w:rPr>
      </w:pPr>
      <w:r w:rsidRPr="00C719CD">
        <w:rPr>
          <w:rFonts w:ascii="Times New Roman" w:eastAsia="Times New Roman" w:hAnsi="Times New Roman" w:cs="Times New Roman"/>
          <w:sz w:val="24"/>
          <w:szCs w:val="24"/>
          <w:lang w:eastAsia="hu-HU"/>
        </w:rPr>
        <w:t>A Szerződés tekintetében nem alkalmazható az Egyesült Nemzeteknek az áruk nemzetközi adásvételi szerződéseiről szóló egyezménye (UN CISG).</w:t>
      </w:r>
    </w:p>
    <w:p w14:paraId="1033C8E5" w14:textId="77777777" w:rsidR="000C7106" w:rsidRPr="00C719CD" w:rsidRDefault="000C7106" w:rsidP="000C7106">
      <w:pPr>
        <w:spacing w:after="120" w:line="240" w:lineRule="auto"/>
        <w:ind w:left="420"/>
        <w:jc w:val="both"/>
        <w:rPr>
          <w:rFonts w:ascii="Times New Roman" w:eastAsia="Times New Roman" w:hAnsi="Times New Roman" w:cs="Times New Roman"/>
          <w:sz w:val="24"/>
          <w:szCs w:val="24"/>
          <w:lang w:eastAsia="hu-HU"/>
        </w:rPr>
      </w:pPr>
    </w:p>
    <w:p w14:paraId="1033C8E6" w14:textId="77777777" w:rsidR="000C7106" w:rsidRPr="00C719CD" w:rsidRDefault="000C7106" w:rsidP="000C7106">
      <w:pPr>
        <w:numPr>
          <w:ilvl w:val="0"/>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b/>
          <w:bCs/>
          <w:sz w:val="24"/>
          <w:szCs w:val="24"/>
          <w:lang w:eastAsia="hu-HU"/>
        </w:rPr>
        <w:t>JOGVITÁK RENDEZÉSE</w:t>
      </w:r>
    </w:p>
    <w:p w14:paraId="1033C8E7" w14:textId="77777777"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Jelen Szerződésből vagy a Szerződéssel kapcsolatosan felmerülő bármely vita vagy igény esetén Szerződő Felek elsősorban tárgyalások útján kötelesek megkísérelni a helyzet megoldását.</w:t>
      </w:r>
    </w:p>
    <w:p w14:paraId="1033C8E8" w14:textId="21FA25CF"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Ha</w:t>
      </w:r>
      <w:r w:rsidR="000B5B49" w:rsidRPr="00C719CD">
        <w:rPr>
          <w:rFonts w:ascii="Times New Roman" w:eastAsia="Times New Roman" w:hAnsi="Times New Roman" w:cs="Times New Roman"/>
          <w:sz w:val="24"/>
          <w:szCs w:val="24"/>
          <w:lang w:eastAsia="hu-HU"/>
        </w:rPr>
        <w:t xml:space="preserve"> Megrendelő </w:t>
      </w:r>
      <w:r w:rsidRPr="00C719CD">
        <w:rPr>
          <w:rFonts w:ascii="Times New Roman" w:eastAsia="Times New Roman" w:hAnsi="Times New Roman" w:cs="Times New Roman"/>
          <w:sz w:val="24"/>
          <w:szCs w:val="24"/>
          <w:lang w:eastAsia="hu-HU"/>
        </w:rPr>
        <w:t xml:space="preserve">és </w:t>
      </w:r>
      <w:r w:rsidR="000B5B49" w:rsidRPr="00C719CD">
        <w:rPr>
          <w:rFonts w:ascii="Times New Roman" w:eastAsia="Times New Roman" w:hAnsi="Times New Roman" w:cs="Times New Roman"/>
          <w:sz w:val="24"/>
          <w:szCs w:val="24"/>
          <w:lang w:eastAsia="hu-HU"/>
        </w:rPr>
        <w:t xml:space="preserve">Szállító </w:t>
      </w:r>
      <w:r w:rsidRPr="00C719CD">
        <w:rPr>
          <w:rFonts w:ascii="Times New Roman" w:eastAsia="Times New Roman" w:hAnsi="Times New Roman" w:cs="Times New Roman"/>
          <w:sz w:val="24"/>
          <w:szCs w:val="24"/>
          <w:lang w:eastAsia="hu-HU"/>
        </w:rPr>
        <w:t xml:space="preserve">a közvetlen tárgyalások megkezdésétől számított 30 (harminc) </w:t>
      </w:r>
      <w:r w:rsidR="000C12B7" w:rsidRPr="00C719CD">
        <w:rPr>
          <w:rFonts w:ascii="Times New Roman" w:eastAsia="Times New Roman" w:hAnsi="Times New Roman" w:cs="Times New Roman"/>
          <w:sz w:val="24"/>
          <w:szCs w:val="24"/>
          <w:lang w:eastAsia="hu-HU"/>
        </w:rPr>
        <w:t xml:space="preserve">naptári </w:t>
      </w:r>
      <w:r w:rsidRPr="00C719CD">
        <w:rPr>
          <w:rFonts w:ascii="Times New Roman" w:eastAsia="Times New Roman" w:hAnsi="Times New Roman" w:cs="Times New Roman"/>
          <w:sz w:val="24"/>
          <w:szCs w:val="24"/>
          <w:lang w:eastAsia="hu-HU"/>
        </w:rPr>
        <w:t xml:space="preserve">napon belül nem tudja békés úton rendezni vitáját, mely a Szerződés alapján, vagy azzal kapcsolatban alakult ki, az ügy végső rendezését a hatályos jogszabályok szerint illetékességgel és az ügyben hatáskörrel rendelkező </w:t>
      </w:r>
      <w:r w:rsidR="00141C24" w:rsidRPr="00C719CD">
        <w:rPr>
          <w:rFonts w:ascii="Times New Roman" w:eastAsia="Times New Roman" w:hAnsi="Times New Roman" w:cs="Times New Roman"/>
          <w:sz w:val="24"/>
          <w:szCs w:val="24"/>
          <w:lang w:eastAsia="hu-HU"/>
        </w:rPr>
        <w:t xml:space="preserve">magyarországi </w:t>
      </w:r>
      <w:r w:rsidRPr="00C719CD">
        <w:rPr>
          <w:rFonts w:ascii="Times New Roman" w:eastAsia="Times New Roman" w:hAnsi="Times New Roman" w:cs="Times New Roman"/>
          <w:sz w:val="24"/>
          <w:szCs w:val="24"/>
          <w:lang w:eastAsia="hu-HU"/>
        </w:rPr>
        <w:t>bíróság elé utalják.</w:t>
      </w:r>
    </w:p>
    <w:p w14:paraId="1033C8E9" w14:textId="77777777" w:rsidR="000C7106" w:rsidRPr="00C719CD" w:rsidRDefault="000C7106" w:rsidP="000C7106">
      <w:pPr>
        <w:spacing w:after="120" w:line="240" w:lineRule="auto"/>
        <w:jc w:val="both"/>
        <w:rPr>
          <w:rFonts w:ascii="Times New Roman" w:eastAsia="Times New Roman" w:hAnsi="Times New Roman" w:cs="Times New Roman"/>
          <w:b/>
          <w:bCs/>
          <w:sz w:val="24"/>
          <w:szCs w:val="24"/>
          <w:lang w:eastAsia="hu-HU"/>
        </w:rPr>
      </w:pPr>
    </w:p>
    <w:p w14:paraId="1033C8EA" w14:textId="77777777" w:rsidR="000C7106" w:rsidRPr="00C719CD" w:rsidRDefault="000C7106" w:rsidP="000C7106">
      <w:pPr>
        <w:numPr>
          <w:ilvl w:val="0"/>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b/>
          <w:bCs/>
          <w:sz w:val="24"/>
          <w:szCs w:val="24"/>
          <w:lang w:eastAsia="hu-HU"/>
        </w:rPr>
        <w:t>EGYÉB RENDELKEZÉSEK</w:t>
      </w:r>
    </w:p>
    <w:p w14:paraId="1033C8EB" w14:textId="77777777"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Amennyiben Szerződő Felek valamelyike nem él a Szerződésben biztosított valamely jogával, az nem jelenti a jog gyakorlásáról való lemondást, sem azt, hogy a joggal egy vagy több későbbi időpontban nem élhet.</w:t>
      </w:r>
    </w:p>
    <w:p w14:paraId="1033C8EC" w14:textId="682C9798"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A Szerződés módosítása kizárólag a Kbt. </w:t>
      </w:r>
      <w:r w:rsidR="00F709E7" w:rsidRPr="00C719CD">
        <w:rPr>
          <w:rFonts w:ascii="Times New Roman" w:eastAsia="Times New Roman" w:hAnsi="Times New Roman" w:cs="Times New Roman"/>
          <w:sz w:val="24"/>
          <w:szCs w:val="24"/>
          <w:lang w:eastAsia="hu-HU"/>
        </w:rPr>
        <w:t>141</w:t>
      </w:r>
      <w:r w:rsidRPr="00C719CD">
        <w:rPr>
          <w:rFonts w:ascii="Times New Roman" w:eastAsia="Times New Roman" w:hAnsi="Times New Roman" w:cs="Times New Roman"/>
          <w:sz w:val="24"/>
          <w:szCs w:val="24"/>
          <w:lang w:eastAsia="hu-HU"/>
        </w:rPr>
        <w:t>. §</w:t>
      </w:r>
      <w:proofErr w:type="spellStart"/>
      <w:r w:rsidRPr="00C719CD">
        <w:rPr>
          <w:rFonts w:ascii="Times New Roman" w:eastAsia="Times New Roman" w:hAnsi="Times New Roman" w:cs="Times New Roman"/>
          <w:sz w:val="24"/>
          <w:szCs w:val="24"/>
          <w:lang w:eastAsia="hu-HU"/>
        </w:rPr>
        <w:t>-ával</w:t>
      </w:r>
      <w:proofErr w:type="spellEnd"/>
      <w:r w:rsidRPr="00C719CD">
        <w:rPr>
          <w:rFonts w:ascii="Times New Roman" w:eastAsia="Times New Roman" w:hAnsi="Times New Roman" w:cs="Times New Roman"/>
          <w:sz w:val="24"/>
          <w:szCs w:val="24"/>
          <w:lang w:eastAsia="hu-HU"/>
        </w:rPr>
        <w:t xml:space="preserve"> összhangban történhet, Szerződő Felek kölcsönösen elfogadott írásbeli megállapodása alapján.</w:t>
      </w:r>
    </w:p>
    <w:p w14:paraId="1033C8ED" w14:textId="77777777"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Amennyiben a Szerződés bármely rendelkezése érvénytelenné válik vagy végrehajthatatlannak bizonyul, a Szerződés többi rendelkezése érvényben marad. Szerződő Felek ilyen esetben közösen megegyeznek az eredeti szándékukat leginkább tükröző új rendelkezésekben.</w:t>
      </w:r>
    </w:p>
    <w:p w14:paraId="1033C8EE" w14:textId="77777777" w:rsidR="00C144BE" w:rsidRPr="00C719CD" w:rsidRDefault="00C144BE"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Szerződő Felek rögzítik, hogy a Szerződés értelmezése során munkanapnak a magyarországi munkanapok minősülnek.</w:t>
      </w:r>
    </w:p>
    <w:p w14:paraId="1033C8EF" w14:textId="23A4B866" w:rsidR="000C7106" w:rsidRPr="00C719CD" w:rsidRDefault="000B5B49"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hozzájárul ahhoz, hogy </w:t>
      </w:r>
      <w:r w:rsidR="000C7106" w:rsidRPr="00C719CD">
        <w:rPr>
          <w:rFonts w:ascii="Times New Roman" w:eastAsia="Times New Roman" w:hAnsi="Times New Roman" w:cs="Times New Roman"/>
          <w:i/>
          <w:sz w:val="24"/>
          <w:szCs w:val="24"/>
          <w:lang w:eastAsia="hu-HU"/>
        </w:rPr>
        <w:t>a polgári légiközlekedés védelmének szabályairól és a Légiközlekedés Védelmi Bizottság jogköréről, feladatairól és működésének rendjéről</w:t>
      </w:r>
      <w:r w:rsidR="000C7106" w:rsidRPr="00C719CD">
        <w:rPr>
          <w:rFonts w:ascii="Times New Roman" w:eastAsia="Times New Roman" w:hAnsi="Times New Roman" w:cs="Times New Roman"/>
          <w:sz w:val="24"/>
          <w:szCs w:val="24"/>
          <w:lang w:eastAsia="hu-HU"/>
        </w:rPr>
        <w:t xml:space="preserve"> szóló 169/2010. (V. 11.) Korm. rendeletben felhatalmazott hatóságok a Szerződés keretében a telepítési helyszíneken munkát végző személyeket ellenőrizzék.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köteles</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 xml:space="preserve">székhelyén, illetve telephelyein munkát végző alkalmazottjai, képviselői, megbízottjai alábbi adatait legalább 5 </w:t>
      </w:r>
      <w:r w:rsidR="000C12B7" w:rsidRPr="00C719CD">
        <w:rPr>
          <w:rFonts w:ascii="Times New Roman" w:eastAsia="Times New Roman" w:hAnsi="Times New Roman" w:cs="Times New Roman"/>
          <w:sz w:val="24"/>
          <w:szCs w:val="24"/>
          <w:lang w:eastAsia="hu-HU"/>
        </w:rPr>
        <w:t>munka</w:t>
      </w:r>
      <w:r w:rsidR="000C7106" w:rsidRPr="00C719CD">
        <w:rPr>
          <w:rFonts w:ascii="Times New Roman" w:eastAsia="Times New Roman" w:hAnsi="Times New Roman" w:cs="Times New Roman"/>
          <w:sz w:val="24"/>
          <w:szCs w:val="24"/>
          <w:lang w:eastAsia="hu-HU"/>
        </w:rPr>
        <w:t>nappal a munkavégzés helyszínére történő belépést megelőzően</w:t>
      </w:r>
      <w:r w:rsidRPr="00C719CD">
        <w:rPr>
          <w:rFonts w:ascii="Times New Roman" w:eastAsia="Times New Roman" w:hAnsi="Times New Roman" w:cs="Times New Roman"/>
          <w:sz w:val="24"/>
          <w:szCs w:val="24"/>
          <w:lang w:eastAsia="hu-HU"/>
        </w:rPr>
        <w:t xml:space="preserve"> Megrendelő</w:t>
      </w:r>
      <w:r w:rsidR="000C7106" w:rsidRPr="00C719CD">
        <w:rPr>
          <w:rFonts w:ascii="Times New Roman" w:eastAsia="Times New Roman" w:hAnsi="Times New Roman" w:cs="Times New Roman"/>
          <w:sz w:val="24"/>
          <w:szCs w:val="24"/>
          <w:lang w:eastAsia="hu-HU"/>
        </w:rPr>
        <w:t>nek eljuttatni: név, születési idő, útlevél</w:t>
      </w:r>
      <w:r w:rsidR="00852C44" w:rsidRPr="00C719CD">
        <w:rPr>
          <w:rFonts w:ascii="Times New Roman" w:eastAsia="Times New Roman" w:hAnsi="Times New Roman" w:cs="Times New Roman"/>
          <w:sz w:val="24"/>
          <w:szCs w:val="24"/>
          <w:lang w:eastAsia="hu-HU"/>
        </w:rPr>
        <w:t xml:space="preserve"> (ennek hiányában: személyi igazolvány)</w:t>
      </w:r>
      <w:r w:rsidR="000C7106" w:rsidRPr="00C719CD">
        <w:rPr>
          <w:rFonts w:ascii="Times New Roman" w:eastAsia="Times New Roman" w:hAnsi="Times New Roman" w:cs="Times New Roman"/>
          <w:sz w:val="24"/>
          <w:szCs w:val="24"/>
          <w:lang w:eastAsia="hu-HU"/>
        </w:rPr>
        <w:t xml:space="preserve"> szám.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tudomásul veszi, hogy azok a személyek, akik a biztonsági követelményeknek nem felelnek meg, a Szerződés keretében</w:t>
      </w:r>
      <w:r w:rsidRPr="00C719CD">
        <w:rPr>
          <w:rFonts w:ascii="Times New Roman" w:eastAsia="Times New Roman" w:hAnsi="Times New Roman" w:cs="Times New Roman"/>
          <w:sz w:val="24"/>
          <w:szCs w:val="24"/>
          <w:lang w:eastAsia="hu-HU"/>
        </w:rPr>
        <w:t xml:space="preserve"> Megrendelő </w:t>
      </w:r>
      <w:r w:rsidR="000C7106" w:rsidRPr="00C719CD">
        <w:rPr>
          <w:rFonts w:ascii="Times New Roman" w:eastAsia="Times New Roman" w:hAnsi="Times New Roman" w:cs="Times New Roman"/>
          <w:sz w:val="24"/>
          <w:szCs w:val="24"/>
          <w:lang w:eastAsia="hu-HU"/>
        </w:rPr>
        <w:t xml:space="preserve">székhelyén és telephelyein munkavégzésre nem jogosultak.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 xml:space="preserve">köteles az érintett személyek helyettesítését a saját költségén biztosítani. A jelen Szerződésben meghatározott feladatok teljesítésének a jelen pontban foglaltak miatti részleges vagy teljes meghiúsulása, késedelme </w:t>
      </w:r>
      <w:r w:rsidRPr="00C719CD">
        <w:rPr>
          <w:rFonts w:ascii="Times New Roman" w:eastAsia="Times New Roman" w:hAnsi="Times New Roman" w:cs="Times New Roman"/>
          <w:sz w:val="24"/>
          <w:szCs w:val="24"/>
          <w:lang w:eastAsia="hu-HU"/>
        </w:rPr>
        <w:t>Szállítónak</w:t>
      </w:r>
      <w:r w:rsidR="000C7106" w:rsidRPr="00C719CD">
        <w:rPr>
          <w:rFonts w:ascii="Times New Roman" w:eastAsia="Times New Roman" w:hAnsi="Times New Roman" w:cs="Times New Roman"/>
          <w:sz w:val="24"/>
          <w:szCs w:val="24"/>
          <w:lang w:eastAsia="hu-HU"/>
        </w:rPr>
        <w:t xml:space="preserve"> felróható oknak minősül, az ebből eredő károkat </w:t>
      </w:r>
      <w:r w:rsidRPr="00C719CD">
        <w:rPr>
          <w:rFonts w:ascii="Times New Roman" w:eastAsia="Times New Roman" w:hAnsi="Times New Roman" w:cs="Times New Roman"/>
          <w:sz w:val="24"/>
          <w:szCs w:val="24"/>
          <w:lang w:eastAsia="hu-HU"/>
        </w:rPr>
        <w:t xml:space="preserve">Szállító </w:t>
      </w:r>
      <w:r w:rsidR="000C7106" w:rsidRPr="00C719CD">
        <w:rPr>
          <w:rFonts w:ascii="Times New Roman" w:eastAsia="Times New Roman" w:hAnsi="Times New Roman" w:cs="Times New Roman"/>
          <w:sz w:val="24"/>
          <w:szCs w:val="24"/>
          <w:lang w:eastAsia="hu-HU"/>
        </w:rPr>
        <w:t>viseli.</w:t>
      </w:r>
    </w:p>
    <w:p w14:paraId="1033C8F1" w14:textId="77777777"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jelen Szerződés és mellékletei alkotják Szerződő Felek közötti megállapodás egészét. Az alábbi mellékletek a Szerződés elválaszthatatlan részét képezik:</w:t>
      </w:r>
    </w:p>
    <w:p w14:paraId="1033C8F2" w14:textId="77777777" w:rsidR="000C7106" w:rsidRPr="00C719CD" w:rsidRDefault="000C7106" w:rsidP="000C7106">
      <w:pPr>
        <w:spacing w:after="120" w:line="240" w:lineRule="auto"/>
        <w:ind w:left="66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1. számú melléklet: Ajánlati felhívás és dokumentáció (amely tartalmazza a Műszaki </w:t>
      </w:r>
      <w:r w:rsidR="000C12B7" w:rsidRPr="00C719CD">
        <w:rPr>
          <w:rFonts w:ascii="Times New Roman" w:eastAsia="Times New Roman" w:hAnsi="Times New Roman" w:cs="Times New Roman"/>
          <w:sz w:val="24"/>
          <w:szCs w:val="24"/>
          <w:lang w:eastAsia="hu-HU"/>
        </w:rPr>
        <w:t>Leírást</w:t>
      </w:r>
      <w:r w:rsidRPr="00C719CD">
        <w:rPr>
          <w:rFonts w:ascii="Times New Roman" w:eastAsia="Times New Roman" w:hAnsi="Times New Roman" w:cs="Times New Roman"/>
          <w:sz w:val="24"/>
          <w:szCs w:val="24"/>
          <w:lang w:eastAsia="hu-HU"/>
        </w:rPr>
        <w:t>);</w:t>
      </w:r>
    </w:p>
    <w:p w14:paraId="1033C8F3" w14:textId="5BED553D" w:rsidR="000C7106" w:rsidRPr="00C719CD" w:rsidRDefault="000C7106" w:rsidP="000C7106">
      <w:pPr>
        <w:spacing w:after="120" w:line="240" w:lineRule="auto"/>
        <w:ind w:left="66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2. számú melléklet: </w:t>
      </w:r>
      <w:r w:rsidR="000B5B49" w:rsidRPr="00C719CD">
        <w:rPr>
          <w:rFonts w:ascii="Times New Roman" w:eastAsia="Times New Roman" w:hAnsi="Times New Roman" w:cs="Times New Roman"/>
          <w:sz w:val="24"/>
          <w:szCs w:val="24"/>
          <w:lang w:eastAsia="hu-HU"/>
        </w:rPr>
        <w:t xml:space="preserve">Szállító </w:t>
      </w:r>
      <w:r w:rsidR="00842C93" w:rsidRPr="00842C93">
        <w:rPr>
          <w:rFonts w:ascii="Times New Roman" w:eastAsia="Times New Roman" w:hAnsi="Times New Roman" w:cs="Times New Roman"/>
          <w:sz w:val="24"/>
          <w:szCs w:val="24"/>
          <w:lang w:eastAsia="hu-HU"/>
        </w:rPr>
        <w:t>Ajánlata és a tárgyalási jegyzőkönyv</w:t>
      </w:r>
      <w:r w:rsidRPr="00C719CD">
        <w:rPr>
          <w:rFonts w:ascii="Times New Roman" w:eastAsia="Times New Roman" w:hAnsi="Times New Roman" w:cs="Times New Roman"/>
          <w:sz w:val="24"/>
          <w:szCs w:val="24"/>
          <w:lang w:eastAsia="hu-HU"/>
        </w:rPr>
        <w:t>;</w:t>
      </w:r>
    </w:p>
    <w:p w14:paraId="1033C8F4" w14:textId="77777777" w:rsidR="000C7106" w:rsidRPr="00C719CD" w:rsidRDefault="000C7106" w:rsidP="000C7106">
      <w:pPr>
        <w:spacing w:after="120" w:line="240" w:lineRule="auto"/>
        <w:ind w:left="66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3. számú melléklet: </w:t>
      </w:r>
      <w:r w:rsidR="00C144BE" w:rsidRPr="00C719CD">
        <w:rPr>
          <w:rFonts w:ascii="Times New Roman" w:eastAsia="Times New Roman" w:hAnsi="Times New Roman" w:cs="Times New Roman"/>
          <w:sz w:val="24"/>
          <w:szCs w:val="24"/>
          <w:lang w:eastAsia="hu-HU"/>
        </w:rPr>
        <w:t>Ü</w:t>
      </w:r>
      <w:r w:rsidRPr="00C719CD">
        <w:rPr>
          <w:rFonts w:ascii="Times New Roman" w:eastAsia="Times New Roman" w:hAnsi="Times New Roman" w:cs="Times New Roman"/>
          <w:sz w:val="24"/>
          <w:szCs w:val="24"/>
          <w:lang w:eastAsia="hu-HU"/>
        </w:rPr>
        <w:t>temterv;</w:t>
      </w:r>
    </w:p>
    <w:p w14:paraId="1033C8F5" w14:textId="77777777" w:rsidR="000C7106" w:rsidRPr="00C719CD" w:rsidRDefault="000C7106" w:rsidP="000C7106">
      <w:pPr>
        <w:spacing w:after="120" w:line="240" w:lineRule="auto"/>
        <w:ind w:left="660"/>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4. számú melléklet: A teljesítendő tételek listája árakkal.</w:t>
      </w:r>
    </w:p>
    <w:p w14:paraId="1033C8F6" w14:textId="77777777" w:rsidR="000C7106" w:rsidRPr="00C719CD" w:rsidRDefault="000C7106" w:rsidP="000C7106">
      <w:pPr>
        <w:spacing w:after="120" w:line="240" w:lineRule="auto"/>
        <w:ind w:left="504"/>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A Szerződés és a mellékletei közötti bármely eltérés esetén a Szerződés törzsszövege az irányadó.</w:t>
      </w:r>
    </w:p>
    <w:p w14:paraId="1033C8F7" w14:textId="77777777" w:rsidR="000C7106" w:rsidRPr="00C719CD" w:rsidRDefault="000C7106" w:rsidP="000C7106">
      <w:pPr>
        <w:numPr>
          <w:ilvl w:val="1"/>
          <w:numId w:val="4"/>
        </w:numPr>
        <w:spacing w:after="120" w:line="240" w:lineRule="auto"/>
        <w:jc w:val="both"/>
        <w:rPr>
          <w:rFonts w:ascii="Times New Roman" w:eastAsia="Times New Roman" w:hAnsi="Times New Roman" w:cs="Times New Roman"/>
          <w:sz w:val="24"/>
          <w:szCs w:val="24"/>
          <w:lang w:eastAsia="hu-HU"/>
        </w:rPr>
      </w:pPr>
      <w:r w:rsidRPr="00C719CD">
        <w:rPr>
          <w:rFonts w:ascii="Times New Roman" w:eastAsia="Times New Roman" w:hAnsi="Times New Roman" w:cs="Times New Roman"/>
          <w:sz w:val="24"/>
          <w:szCs w:val="24"/>
          <w:lang w:eastAsia="hu-HU"/>
        </w:rPr>
        <w:t xml:space="preserve">Szerződő Felek a Szerződést annak elolvasása és értelmezése után, mint akaratukkal mindenben megegyezőt, 2 (kettő) angol </w:t>
      </w:r>
      <w:r w:rsidR="00C144BE" w:rsidRPr="00C719CD">
        <w:rPr>
          <w:rFonts w:ascii="Times New Roman" w:eastAsia="Times New Roman" w:hAnsi="Times New Roman" w:cs="Times New Roman"/>
          <w:sz w:val="24"/>
          <w:szCs w:val="24"/>
          <w:lang w:eastAsia="hu-HU"/>
        </w:rPr>
        <w:t xml:space="preserve">nyelvű </w:t>
      </w:r>
      <w:r w:rsidRPr="00C719CD">
        <w:rPr>
          <w:rFonts w:ascii="Times New Roman" w:eastAsia="Times New Roman" w:hAnsi="Times New Roman" w:cs="Times New Roman"/>
          <w:sz w:val="24"/>
          <w:szCs w:val="24"/>
          <w:lang w:eastAsia="hu-HU"/>
        </w:rPr>
        <w:t>eredeti példányban jóváhagyólag írták alá.</w:t>
      </w:r>
    </w:p>
    <w:p w14:paraId="0EE7F9B4" w14:textId="77777777" w:rsidR="003730AD" w:rsidRPr="00C719CD" w:rsidRDefault="003730AD" w:rsidP="003730AD">
      <w:pPr>
        <w:spacing w:after="120" w:line="240" w:lineRule="auto"/>
        <w:ind w:left="420"/>
        <w:jc w:val="both"/>
        <w:rPr>
          <w:rFonts w:ascii="Times New Roman" w:eastAsia="Times New Roman" w:hAnsi="Times New Roman" w:cs="Times New Roman"/>
          <w:sz w:val="24"/>
          <w:szCs w:val="24"/>
          <w:lang w:eastAsia="hu-HU"/>
        </w:rPr>
      </w:pPr>
    </w:p>
    <w:p w14:paraId="531378B1" w14:textId="77777777" w:rsidR="003730AD" w:rsidRPr="007E6A8C" w:rsidRDefault="003730AD" w:rsidP="003730AD">
      <w:pPr>
        <w:spacing w:after="120" w:line="240" w:lineRule="auto"/>
        <w:ind w:left="504"/>
        <w:jc w:val="both"/>
        <w:rPr>
          <w:rFonts w:ascii="Times New Roman" w:eastAsia="Times New Roman" w:hAnsi="Times New Roman" w:cs="Times New Roman"/>
          <w:sz w:val="24"/>
          <w:szCs w:val="24"/>
        </w:rPr>
      </w:pPr>
    </w:p>
    <w:tbl>
      <w:tblPr>
        <w:tblW w:w="9211" w:type="dxa"/>
        <w:tblInd w:w="70" w:type="dxa"/>
        <w:tblCellMar>
          <w:left w:w="70" w:type="dxa"/>
          <w:right w:w="70" w:type="dxa"/>
        </w:tblCellMar>
        <w:tblLook w:val="0000" w:firstRow="0" w:lastRow="0" w:firstColumn="0" w:lastColumn="0" w:noHBand="0" w:noVBand="0"/>
      </w:tblPr>
      <w:tblGrid>
        <w:gridCol w:w="4605"/>
        <w:gridCol w:w="4606"/>
      </w:tblGrid>
      <w:tr w:rsidR="003730AD" w:rsidRPr="00C719CD" w14:paraId="06C6C8DF" w14:textId="77777777" w:rsidTr="003730AD">
        <w:tc>
          <w:tcPr>
            <w:tcW w:w="4605" w:type="dxa"/>
            <w:tcBorders>
              <w:top w:val="nil"/>
              <w:left w:val="nil"/>
              <w:bottom w:val="nil"/>
              <w:right w:val="nil"/>
            </w:tcBorders>
            <w:vAlign w:val="center"/>
          </w:tcPr>
          <w:p w14:paraId="2D0A08C6"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r w:rsidRPr="00C719CD">
              <w:rPr>
                <w:rFonts w:ascii="Times New Roman" w:eastAsia="Times New Roman" w:hAnsi="Times New Roman" w:cs="Times New Roman"/>
                <w:sz w:val="24"/>
                <w:szCs w:val="24"/>
                <w:lang w:val="en-GB"/>
              </w:rPr>
              <w:t>Budapest,                     2016</w:t>
            </w:r>
          </w:p>
        </w:tc>
        <w:tc>
          <w:tcPr>
            <w:tcW w:w="4606" w:type="dxa"/>
            <w:tcBorders>
              <w:top w:val="nil"/>
              <w:left w:val="nil"/>
              <w:bottom w:val="nil"/>
              <w:right w:val="nil"/>
            </w:tcBorders>
            <w:vAlign w:val="center"/>
          </w:tcPr>
          <w:p w14:paraId="74FF7209"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tc>
      </w:tr>
      <w:tr w:rsidR="003730AD" w:rsidRPr="00C719CD" w14:paraId="05687642" w14:textId="77777777" w:rsidTr="003730AD">
        <w:tc>
          <w:tcPr>
            <w:tcW w:w="4605" w:type="dxa"/>
            <w:tcBorders>
              <w:top w:val="nil"/>
              <w:left w:val="nil"/>
              <w:bottom w:val="nil"/>
              <w:right w:val="nil"/>
            </w:tcBorders>
            <w:vAlign w:val="center"/>
          </w:tcPr>
          <w:p w14:paraId="1314C165"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p w14:paraId="1E4C03E1"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tc>
        <w:tc>
          <w:tcPr>
            <w:tcW w:w="4606" w:type="dxa"/>
            <w:tcBorders>
              <w:top w:val="nil"/>
              <w:left w:val="nil"/>
              <w:bottom w:val="nil"/>
              <w:right w:val="nil"/>
            </w:tcBorders>
            <w:vAlign w:val="center"/>
          </w:tcPr>
          <w:p w14:paraId="653D8D74"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tc>
      </w:tr>
      <w:tr w:rsidR="003730AD" w:rsidRPr="00C719CD" w14:paraId="738DEFF2" w14:textId="77777777" w:rsidTr="003730AD">
        <w:tc>
          <w:tcPr>
            <w:tcW w:w="4605" w:type="dxa"/>
            <w:tcBorders>
              <w:top w:val="nil"/>
              <w:left w:val="nil"/>
              <w:bottom w:val="nil"/>
              <w:right w:val="nil"/>
            </w:tcBorders>
            <w:vAlign w:val="center"/>
          </w:tcPr>
          <w:p w14:paraId="138D70A9" w14:textId="281BBA94" w:rsidR="003730AD" w:rsidRPr="00C719CD" w:rsidRDefault="003730AD" w:rsidP="003730AD">
            <w:pPr>
              <w:spacing w:after="120" w:line="240" w:lineRule="auto"/>
              <w:jc w:val="center"/>
              <w:rPr>
                <w:rFonts w:ascii="Times New Roman" w:eastAsia="Times New Roman" w:hAnsi="Times New Roman" w:cs="Times New Roman"/>
                <w:sz w:val="24"/>
                <w:szCs w:val="24"/>
                <w:lang w:val="en-GB"/>
              </w:rPr>
            </w:pPr>
            <w:r w:rsidRPr="00C719CD">
              <w:rPr>
                <w:rFonts w:ascii="Times New Roman" w:eastAsia="Times New Roman" w:hAnsi="Times New Roman" w:cs="Times New Roman"/>
                <w:sz w:val="24"/>
                <w:szCs w:val="24"/>
                <w:lang w:val="en-GB"/>
              </w:rPr>
              <w:t xml:space="preserve">KIS Barnabás </w:t>
            </w:r>
          </w:p>
        </w:tc>
        <w:tc>
          <w:tcPr>
            <w:tcW w:w="4606" w:type="dxa"/>
            <w:tcBorders>
              <w:top w:val="nil"/>
              <w:left w:val="nil"/>
              <w:bottom w:val="nil"/>
              <w:right w:val="nil"/>
            </w:tcBorders>
            <w:vAlign w:val="center"/>
          </w:tcPr>
          <w:p w14:paraId="3427BD17" w14:textId="24EA4DB1" w:rsidR="003730AD" w:rsidRPr="00C719CD" w:rsidRDefault="003730AD" w:rsidP="003730AD">
            <w:pPr>
              <w:spacing w:after="120" w:line="240" w:lineRule="auto"/>
              <w:jc w:val="center"/>
              <w:rPr>
                <w:rFonts w:ascii="Times New Roman" w:eastAsia="Times New Roman" w:hAnsi="Times New Roman" w:cs="Times New Roman"/>
                <w:sz w:val="24"/>
                <w:szCs w:val="24"/>
                <w:lang w:val="en-GB"/>
              </w:rPr>
            </w:pPr>
            <w:r w:rsidRPr="00C719CD">
              <w:rPr>
                <w:rFonts w:ascii="Times New Roman" w:eastAsia="Times New Roman" w:hAnsi="Times New Roman" w:cs="Times New Roman"/>
                <w:bCs/>
                <w:sz w:val="24"/>
                <w:szCs w:val="24"/>
              </w:rPr>
              <w:t xml:space="preserve">HANGYÁL Gyula </w:t>
            </w:r>
          </w:p>
        </w:tc>
      </w:tr>
      <w:tr w:rsidR="003730AD" w:rsidRPr="00C719CD" w14:paraId="08DA2763" w14:textId="77777777" w:rsidTr="003730AD">
        <w:tc>
          <w:tcPr>
            <w:tcW w:w="4605" w:type="dxa"/>
            <w:tcBorders>
              <w:top w:val="nil"/>
              <w:left w:val="nil"/>
              <w:bottom w:val="nil"/>
              <w:right w:val="nil"/>
            </w:tcBorders>
            <w:vAlign w:val="center"/>
          </w:tcPr>
          <w:p w14:paraId="273B19E4" w14:textId="37F44855" w:rsidR="003730AD" w:rsidRPr="00C719CD" w:rsidRDefault="003730AD" w:rsidP="003730AD">
            <w:pPr>
              <w:spacing w:after="120" w:line="240" w:lineRule="auto"/>
              <w:jc w:val="center"/>
              <w:rPr>
                <w:rFonts w:ascii="Times New Roman" w:eastAsia="Times New Roman" w:hAnsi="Times New Roman" w:cs="Times New Roman"/>
                <w:sz w:val="24"/>
                <w:szCs w:val="24"/>
                <w:lang w:val="en-GB"/>
              </w:rPr>
            </w:pPr>
            <w:r w:rsidRPr="00C719CD">
              <w:rPr>
                <w:rFonts w:ascii="Times New Roman" w:eastAsia="Times New Roman" w:hAnsi="Times New Roman" w:cs="Times New Roman"/>
                <w:sz w:val="24"/>
                <w:szCs w:val="24"/>
                <w:lang w:val="en-GB"/>
              </w:rPr>
              <w:t xml:space="preserve">TCHI </w:t>
            </w:r>
            <w:proofErr w:type="spellStart"/>
            <w:r w:rsidRPr="00C719CD">
              <w:rPr>
                <w:rFonts w:ascii="Times New Roman" w:eastAsia="Times New Roman" w:hAnsi="Times New Roman" w:cs="Times New Roman"/>
                <w:sz w:val="24"/>
                <w:szCs w:val="24"/>
                <w:lang w:val="en-GB"/>
              </w:rPr>
              <w:t>igazgató</w:t>
            </w:r>
            <w:proofErr w:type="spellEnd"/>
          </w:p>
        </w:tc>
        <w:tc>
          <w:tcPr>
            <w:tcW w:w="4606" w:type="dxa"/>
            <w:tcBorders>
              <w:top w:val="nil"/>
              <w:left w:val="nil"/>
              <w:bottom w:val="nil"/>
              <w:right w:val="nil"/>
            </w:tcBorders>
            <w:vAlign w:val="center"/>
          </w:tcPr>
          <w:p w14:paraId="215D06CA" w14:textId="0218E8E3" w:rsidR="003730AD" w:rsidRPr="00C719CD" w:rsidRDefault="003730AD" w:rsidP="003730AD">
            <w:pPr>
              <w:spacing w:after="120" w:line="240" w:lineRule="auto"/>
              <w:jc w:val="center"/>
              <w:rPr>
                <w:rFonts w:ascii="Times New Roman" w:eastAsia="Times New Roman" w:hAnsi="Times New Roman" w:cs="Times New Roman"/>
                <w:sz w:val="24"/>
                <w:szCs w:val="24"/>
                <w:lang w:val="en-GB"/>
              </w:rPr>
            </w:pPr>
            <w:r w:rsidRPr="00C719CD">
              <w:rPr>
                <w:rFonts w:ascii="Times New Roman" w:eastAsia="Times New Roman" w:hAnsi="Times New Roman" w:cs="Times New Roman"/>
                <w:bCs/>
                <w:sz w:val="24"/>
                <w:szCs w:val="24"/>
              </w:rPr>
              <w:t>ATMI</w:t>
            </w:r>
            <w:r w:rsidRPr="00C719CD">
              <w:rPr>
                <w:rFonts w:ascii="Times New Roman" w:eastAsia="Times New Roman" w:hAnsi="Times New Roman" w:cs="Times New Roman"/>
                <w:sz w:val="24"/>
                <w:szCs w:val="24"/>
                <w:lang w:val="en-GB"/>
              </w:rPr>
              <w:t xml:space="preserve"> </w:t>
            </w:r>
            <w:proofErr w:type="spellStart"/>
            <w:r w:rsidRPr="00C719CD">
              <w:rPr>
                <w:rFonts w:ascii="Times New Roman" w:eastAsia="Times New Roman" w:hAnsi="Times New Roman" w:cs="Times New Roman"/>
                <w:sz w:val="24"/>
                <w:szCs w:val="24"/>
                <w:lang w:val="en-GB"/>
              </w:rPr>
              <w:t>igazgató</w:t>
            </w:r>
            <w:proofErr w:type="spellEnd"/>
          </w:p>
        </w:tc>
      </w:tr>
      <w:tr w:rsidR="003730AD" w:rsidRPr="00C719CD" w14:paraId="25DE60D8" w14:textId="77777777" w:rsidTr="003730AD">
        <w:tc>
          <w:tcPr>
            <w:tcW w:w="9211" w:type="dxa"/>
            <w:gridSpan w:val="2"/>
            <w:tcBorders>
              <w:top w:val="nil"/>
              <w:left w:val="nil"/>
              <w:bottom w:val="nil"/>
              <w:right w:val="nil"/>
            </w:tcBorders>
            <w:vAlign w:val="center"/>
          </w:tcPr>
          <w:p w14:paraId="3425B6B1" w14:textId="77777777" w:rsidR="003730AD" w:rsidRPr="00C719CD" w:rsidRDefault="003730AD" w:rsidP="003730AD">
            <w:pPr>
              <w:spacing w:after="120" w:line="240" w:lineRule="auto"/>
              <w:jc w:val="center"/>
              <w:rPr>
                <w:rFonts w:ascii="Times New Roman" w:eastAsia="Times New Roman" w:hAnsi="Times New Roman" w:cs="Times New Roman"/>
                <w:i/>
                <w:sz w:val="24"/>
                <w:szCs w:val="24"/>
                <w:lang w:val="en-GB"/>
              </w:rPr>
            </w:pPr>
            <w:r w:rsidRPr="00C719CD">
              <w:rPr>
                <w:rFonts w:ascii="Times New Roman" w:eastAsia="Times New Roman" w:hAnsi="Times New Roman" w:cs="Times New Roman"/>
                <w:sz w:val="24"/>
                <w:szCs w:val="24"/>
                <w:lang w:val="en-GB"/>
              </w:rPr>
              <w:t xml:space="preserve">HungaroControl </w:t>
            </w:r>
            <w:proofErr w:type="spellStart"/>
            <w:r w:rsidRPr="00C719CD">
              <w:rPr>
                <w:rFonts w:ascii="Times New Roman" w:eastAsia="Times New Roman" w:hAnsi="Times New Roman" w:cs="Times New Roman"/>
                <w:sz w:val="24"/>
                <w:szCs w:val="24"/>
                <w:lang w:val="en-GB"/>
              </w:rPr>
              <w:t>Zrt</w:t>
            </w:r>
            <w:proofErr w:type="spellEnd"/>
            <w:r w:rsidRPr="00C719CD">
              <w:rPr>
                <w:rFonts w:ascii="Times New Roman" w:eastAsia="Times New Roman" w:hAnsi="Times New Roman" w:cs="Times New Roman"/>
                <w:sz w:val="24"/>
                <w:szCs w:val="24"/>
                <w:lang w:val="en-GB"/>
              </w:rPr>
              <w:t>.</w:t>
            </w:r>
          </w:p>
        </w:tc>
      </w:tr>
      <w:tr w:rsidR="003730AD" w:rsidRPr="00C719CD" w14:paraId="37F66FE4" w14:textId="77777777" w:rsidTr="003730AD">
        <w:tc>
          <w:tcPr>
            <w:tcW w:w="9211" w:type="dxa"/>
            <w:gridSpan w:val="2"/>
            <w:tcBorders>
              <w:top w:val="nil"/>
              <w:left w:val="nil"/>
              <w:bottom w:val="nil"/>
              <w:right w:val="nil"/>
            </w:tcBorders>
            <w:vAlign w:val="center"/>
          </w:tcPr>
          <w:p w14:paraId="5F360F51" w14:textId="742391DE" w:rsidR="003730AD" w:rsidRPr="00C719CD" w:rsidRDefault="003730AD" w:rsidP="003730AD">
            <w:pPr>
              <w:spacing w:after="120" w:line="240" w:lineRule="auto"/>
              <w:jc w:val="center"/>
              <w:rPr>
                <w:rFonts w:ascii="Times New Roman" w:eastAsia="Times New Roman" w:hAnsi="Times New Roman" w:cs="Times New Roman"/>
                <w:i/>
                <w:sz w:val="24"/>
                <w:szCs w:val="24"/>
                <w:lang w:val="en-GB"/>
              </w:rPr>
            </w:pPr>
            <w:proofErr w:type="spellStart"/>
            <w:r w:rsidRPr="00C719CD">
              <w:rPr>
                <w:rFonts w:ascii="Times New Roman" w:eastAsia="Times New Roman" w:hAnsi="Times New Roman" w:cs="Times New Roman"/>
                <w:sz w:val="24"/>
                <w:szCs w:val="24"/>
                <w:lang w:val="en-GB"/>
              </w:rPr>
              <w:t>Megrendelő</w:t>
            </w:r>
            <w:proofErr w:type="spellEnd"/>
          </w:p>
        </w:tc>
      </w:tr>
    </w:tbl>
    <w:p w14:paraId="042F5307" w14:textId="77777777" w:rsidR="003730AD" w:rsidRPr="00C719CD" w:rsidRDefault="003730AD" w:rsidP="003730AD">
      <w:pPr>
        <w:spacing w:after="120" w:line="240" w:lineRule="auto"/>
        <w:rPr>
          <w:rFonts w:ascii="Times New Roman" w:eastAsia="Times New Roman" w:hAnsi="Times New Roman" w:cs="Times New Roman"/>
          <w:sz w:val="24"/>
          <w:szCs w:val="24"/>
          <w:lang w:val="en-GB"/>
        </w:rPr>
      </w:pPr>
    </w:p>
    <w:p w14:paraId="2690D4D0" w14:textId="77777777" w:rsidR="003730AD" w:rsidRPr="00C719CD" w:rsidRDefault="003730AD" w:rsidP="003730AD">
      <w:pPr>
        <w:spacing w:after="120" w:line="240" w:lineRule="auto"/>
        <w:rPr>
          <w:rFonts w:ascii="Times New Roman" w:eastAsia="Times New Roman" w:hAnsi="Times New Roman" w:cs="Times New Roman"/>
          <w:sz w:val="24"/>
          <w:szCs w:val="24"/>
          <w:lang w:val="en-GB"/>
        </w:rPr>
      </w:pPr>
    </w:p>
    <w:tbl>
      <w:tblPr>
        <w:tblW w:w="9211" w:type="dxa"/>
        <w:tblInd w:w="70" w:type="dxa"/>
        <w:tblCellMar>
          <w:left w:w="70" w:type="dxa"/>
          <w:right w:w="70" w:type="dxa"/>
        </w:tblCellMar>
        <w:tblLook w:val="0000" w:firstRow="0" w:lastRow="0" w:firstColumn="0" w:lastColumn="0" w:noHBand="0" w:noVBand="0"/>
      </w:tblPr>
      <w:tblGrid>
        <w:gridCol w:w="4605"/>
        <w:gridCol w:w="4606"/>
      </w:tblGrid>
      <w:tr w:rsidR="003730AD" w:rsidRPr="00C719CD" w14:paraId="4F2C856D" w14:textId="77777777" w:rsidTr="003730AD">
        <w:tc>
          <w:tcPr>
            <w:tcW w:w="4605" w:type="dxa"/>
            <w:tcBorders>
              <w:top w:val="nil"/>
              <w:left w:val="nil"/>
              <w:bottom w:val="nil"/>
              <w:right w:val="nil"/>
            </w:tcBorders>
            <w:vAlign w:val="center"/>
          </w:tcPr>
          <w:p w14:paraId="1D40FBEB"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r w:rsidRPr="00C719CD">
              <w:rPr>
                <w:rFonts w:ascii="Times New Roman" w:eastAsia="Times New Roman" w:hAnsi="Times New Roman" w:cs="Times New Roman"/>
                <w:sz w:val="24"/>
                <w:szCs w:val="24"/>
                <w:lang w:val="en-GB"/>
              </w:rPr>
              <w:t xml:space="preserve">                ,                     2016</w:t>
            </w:r>
          </w:p>
        </w:tc>
        <w:tc>
          <w:tcPr>
            <w:tcW w:w="4606" w:type="dxa"/>
            <w:tcBorders>
              <w:top w:val="nil"/>
              <w:left w:val="nil"/>
              <w:bottom w:val="nil"/>
              <w:right w:val="nil"/>
            </w:tcBorders>
            <w:vAlign w:val="center"/>
          </w:tcPr>
          <w:p w14:paraId="610D1D5E"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tc>
      </w:tr>
      <w:tr w:rsidR="003730AD" w:rsidRPr="00C719CD" w14:paraId="58944246" w14:textId="77777777" w:rsidTr="003730AD">
        <w:tc>
          <w:tcPr>
            <w:tcW w:w="9211" w:type="dxa"/>
            <w:gridSpan w:val="2"/>
            <w:tcBorders>
              <w:top w:val="nil"/>
              <w:left w:val="nil"/>
              <w:bottom w:val="nil"/>
              <w:right w:val="nil"/>
            </w:tcBorders>
            <w:vAlign w:val="center"/>
          </w:tcPr>
          <w:p w14:paraId="7A077E1C"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p w14:paraId="0C7DFE5F" w14:textId="77777777" w:rsidR="003730AD" w:rsidRPr="00C719CD" w:rsidRDefault="003730AD" w:rsidP="003730AD">
            <w:pPr>
              <w:spacing w:after="120" w:line="240" w:lineRule="auto"/>
              <w:jc w:val="both"/>
              <w:rPr>
                <w:rFonts w:ascii="Times New Roman" w:eastAsia="Times New Roman" w:hAnsi="Times New Roman" w:cs="Times New Roman"/>
                <w:sz w:val="24"/>
                <w:szCs w:val="24"/>
                <w:lang w:val="en-GB"/>
              </w:rPr>
            </w:pPr>
          </w:p>
        </w:tc>
      </w:tr>
      <w:tr w:rsidR="003730AD" w:rsidRPr="00C719CD" w14:paraId="2BED8F97" w14:textId="77777777" w:rsidTr="003730AD">
        <w:tc>
          <w:tcPr>
            <w:tcW w:w="9211" w:type="dxa"/>
            <w:gridSpan w:val="2"/>
            <w:tcBorders>
              <w:top w:val="nil"/>
              <w:left w:val="nil"/>
              <w:bottom w:val="nil"/>
              <w:right w:val="nil"/>
            </w:tcBorders>
            <w:vAlign w:val="center"/>
          </w:tcPr>
          <w:p w14:paraId="4ABF675F" w14:textId="77777777" w:rsidR="003730AD" w:rsidRPr="00C719CD" w:rsidRDefault="003730AD" w:rsidP="003730AD">
            <w:pPr>
              <w:spacing w:after="120" w:line="240" w:lineRule="auto"/>
              <w:jc w:val="center"/>
              <w:rPr>
                <w:rFonts w:ascii="Times New Roman" w:eastAsia="Times New Roman" w:hAnsi="Times New Roman" w:cs="Times New Roman"/>
                <w:sz w:val="24"/>
                <w:szCs w:val="24"/>
                <w:lang w:val="en-GB"/>
              </w:rPr>
            </w:pPr>
          </w:p>
        </w:tc>
      </w:tr>
      <w:tr w:rsidR="003730AD" w:rsidRPr="00C719CD" w14:paraId="483725C4" w14:textId="77777777" w:rsidTr="003730AD">
        <w:tc>
          <w:tcPr>
            <w:tcW w:w="9211" w:type="dxa"/>
            <w:gridSpan w:val="2"/>
            <w:tcBorders>
              <w:top w:val="nil"/>
              <w:left w:val="nil"/>
              <w:bottom w:val="nil"/>
              <w:right w:val="nil"/>
            </w:tcBorders>
            <w:vAlign w:val="center"/>
          </w:tcPr>
          <w:p w14:paraId="53AA52CB" w14:textId="77777777" w:rsidR="003730AD" w:rsidRPr="00C719CD" w:rsidRDefault="003730AD" w:rsidP="003730AD">
            <w:pPr>
              <w:spacing w:after="120" w:line="240" w:lineRule="auto"/>
              <w:jc w:val="center"/>
              <w:rPr>
                <w:rFonts w:ascii="Times New Roman" w:eastAsia="Times New Roman" w:hAnsi="Times New Roman" w:cs="Times New Roman"/>
                <w:sz w:val="24"/>
                <w:szCs w:val="24"/>
                <w:lang w:val="en-GB"/>
              </w:rPr>
            </w:pPr>
          </w:p>
        </w:tc>
      </w:tr>
      <w:tr w:rsidR="003730AD" w:rsidRPr="00C719CD" w14:paraId="3FE5F749" w14:textId="77777777" w:rsidTr="003730AD">
        <w:tc>
          <w:tcPr>
            <w:tcW w:w="9211" w:type="dxa"/>
            <w:gridSpan w:val="2"/>
            <w:tcBorders>
              <w:top w:val="nil"/>
              <w:left w:val="nil"/>
              <w:bottom w:val="nil"/>
              <w:right w:val="nil"/>
            </w:tcBorders>
            <w:vAlign w:val="center"/>
          </w:tcPr>
          <w:p w14:paraId="06B098E3" w14:textId="77777777" w:rsidR="003730AD" w:rsidRPr="00C719CD" w:rsidRDefault="003730AD" w:rsidP="003730AD">
            <w:pPr>
              <w:spacing w:after="120" w:line="240" w:lineRule="auto"/>
              <w:jc w:val="center"/>
              <w:rPr>
                <w:rFonts w:ascii="Times New Roman" w:eastAsia="Times New Roman" w:hAnsi="Times New Roman" w:cs="Times New Roman"/>
                <w:iCs/>
                <w:sz w:val="24"/>
                <w:szCs w:val="24"/>
                <w:lang w:val="en-GB"/>
              </w:rPr>
            </w:pPr>
            <w:proofErr w:type="spellStart"/>
            <w:r w:rsidRPr="00C719CD">
              <w:rPr>
                <w:rFonts w:ascii="Times New Roman" w:eastAsia="Times New Roman" w:hAnsi="Times New Roman" w:cs="Times New Roman"/>
                <w:b/>
                <w:bCs/>
                <w:iCs/>
                <w:sz w:val="24"/>
                <w:szCs w:val="24"/>
              </w:rPr>
              <w:t>Raytheon</w:t>
            </w:r>
            <w:proofErr w:type="spellEnd"/>
            <w:r w:rsidRPr="00C719CD">
              <w:rPr>
                <w:rFonts w:ascii="Times New Roman" w:eastAsia="Times New Roman" w:hAnsi="Times New Roman" w:cs="Times New Roman"/>
                <w:b/>
                <w:bCs/>
                <w:iCs/>
                <w:sz w:val="24"/>
                <w:szCs w:val="24"/>
              </w:rPr>
              <w:t xml:space="preserve"> Systems Limited</w:t>
            </w:r>
            <w:r w:rsidRPr="00C719CD" w:rsidDel="00E51BF6">
              <w:rPr>
                <w:rFonts w:ascii="Times New Roman" w:eastAsia="Times New Roman" w:hAnsi="Times New Roman" w:cs="Times New Roman"/>
                <w:b/>
                <w:bCs/>
                <w:iCs/>
                <w:sz w:val="24"/>
                <w:szCs w:val="24"/>
              </w:rPr>
              <w:t xml:space="preserve"> </w:t>
            </w:r>
          </w:p>
        </w:tc>
      </w:tr>
      <w:tr w:rsidR="003730AD" w:rsidRPr="003730AD" w14:paraId="34466762" w14:textId="77777777" w:rsidTr="003730AD">
        <w:tc>
          <w:tcPr>
            <w:tcW w:w="9211" w:type="dxa"/>
            <w:gridSpan w:val="2"/>
            <w:tcBorders>
              <w:top w:val="nil"/>
              <w:left w:val="nil"/>
              <w:bottom w:val="nil"/>
              <w:right w:val="nil"/>
            </w:tcBorders>
            <w:vAlign w:val="center"/>
          </w:tcPr>
          <w:p w14:paraId="744C758C" w14:textId="78000188" w:rsidR="003730AD" w:rsidRPr="003730AD" w:rsidRDefault="003730AD" w:rsidP="003730AD">
            <w:pPr>
              <w:spacing w:after="120" w:line="240" w:lineRule="auto"/>
              <w:jc w:val="center"/>
              <w:rPr>
                <w:rFonts w:ascii="Times New Roman" w:eastAsia="Times New Roman" w:hAnsi="Times New Roman" w:cs="Times New Roman"/>
                <w:iCs/>
                <w:sz w:val="24"/>
                <w:szCs w:val="24"/>
                <w:lang w:val="en-GB"/>
              </w:rPr>
            </w:pPr>
            <w:proofErr w:type="spellStart"/>
            <w:r w:rsidRPr="00C719CD">
              <w:rPr>
                <w:rFonts w:ascii="Times New Roman" w:eastAsia="Times New Roman" w:hAnsi="Times New Roman" w:cs="Times New Roman"/>
                <w:iCs/>
                <w:sz w:val="24"/>
                <w:szCs w:val="24"/>
                <w:lang w:val="en-GB"/>
              </w:rPr>
              <w:t>Szállító</w:t>
            </w:r>
            <w:proofErr w:type="spellEnd"/>
          </w:p>
        </w:tc>
      </w:tr>
    </w:tbl>
    <w:p w14:paraId="0BF8E742" w14:textId="77777777" w:rsidR="003730AD" w:rsidRPr="003730AD" w:rsidRDefault="003730AD" w:rsidP="003730AD">
      <w:pPr>
        <w:spacing w:after="120" w:line="240" w:lineRule="auto"/>
        <w:jc w:val="both"/>
        <w:rPr>
          <w:rFonts w:ascii="Times New Roman" w:eastAsia="Times New Roman" w:hAnsi="Times New Roman" w:cs="Times New Roman"/>
          <w:sz w:val="24"/>
          <w:szCs w:val="24"/>
          <w:lang w:val="en-GB"/>
        </w:rPr>
      </w:pPr>
    </w:p>
    <w:p w14:paraId="66CC7B7B" w14:textId="77777777" w:rsidR="003730AD" w:rsidRPr="003730AD" w:rsidRDefault="003730AD" w:rsidP="003730AD">
      <w:pPr>
        <w:rPr>
          <w:rFonts w:ascii="Times New Roman" w:eastAsia="Times New Roman" w:hAnsi="Times New Roman" w:cs="Times New Roman"/>
          <w:sz w:val="24"/>
          <w:szCs w:val="24"/>
          <w:lang w:val="en-GB"/>
        </w:rPr>
      </w:pPr>
    </w:p>
    <w:p w14:paraId="7463205D" w14:textId="77777777" w:rsidR="003730AD" w:rsidRPr="000C12B7" w:rsidRDefault="003730AD" w:rsidP="003730AD">
      <w:pPr>
        <w:spacing w:after="120" w:line="240" w:lineRule="auto"/>
        <w:ind w:left="420"/>
        <w:jc w:val="both"/>
        <w:rPr>
          <w:rFonts w:ascii="Times New Roman" w:eastAsia="Times New Roman" w:hAnsi="Times New Roman" w:cs="Times New Roman"/>
          <w:sz w:val="24"/>
          <w:szCs w:val="24"/>
          <w:lang w:eastAsia="hu-HU"/>
        </w:rPr>
      </w:pPr>
    </w:p>
    <w:sectPr w:rsidR="003730AD" w:rsidRPr="000C12B7" w:rsidSect="008B366C">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DBFB" w14:textId="77777777" w:rsidR="00146692" w:rsidRDefault="00146692">
      <w:pPr>
        <w:spacing w:after="0" w:line="240" w:lineRule="auto"/>
      </w:pPr>
      <w:r>
        <w:separator/>
      </w:r>
    </w:p>
  </w:endnote>
  <w:endnote w:type="continuationSeparator" w:id="0">
    <w:p w14:paraId="71121468" w14:textId="77777777" w:rsidR="00146692" w:rsidRDefault="0014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841441"/>
      <w:docPartObj>
        <w:docPartGallery w:val="Page Numbers (Bottom of Page)"/>
        <w:docPartUnique/>
      </w:docPartObj>
    </w:sdtPr>
    <w:sdtEndPr>
      <w:rPr>
        <w:rFonts w:ascii="Times New Roman" w:hAnsi="Times New Roman" w:cs="Times New Roman"/>
      </w:rPr>
    </w:sdtEndPr>
    <w:sdtContent>
      <w:p w14:paraId="1033C8FE" w14:textId="77777777" w:rsidR="003C514F" w:rsidRPr="00113C10" w:rsidRDefault="003C514F">
        <w:pPr>
          <w:pStyle w:val="llb"/>
          <w:jc w:val="center"/>
          <w:rPr>
            <w:rFonts w:ascii="Times New Roman" w:hAnsi="Times New Roman" w:cs="Times New Roman"/>
          </w:rPr>
        </w:pPr>
        <w:r w:rsidRPr="00113C10">
          <w:rPr>
            <w:rFonts w:ascii="Times New Roman" w:hAnsi="Times New Roman" w:cs="Times New Roman"/>
          </w:rPr>
          <w:fldChar w:fldCharType="begin"/>
        </w:r>
        <w:r w:rsidRPr="00113C10">
          <w:rPr>
            <w:rFonts w:ascii="Times New Roman" w:hAnsi="Times New Roman" w:cs="Times New Roman"/>
          </w:rPr>
          <w:instrText>PAGE   \* MERGEFORMAT</w:instrText>
        </w:r>
        <w:r w:rsidRPr="00113C10">
          <w:rPr>
            <w:rFonts w:ascii="Times New Roman" w:hAnsi="Times New Roman" w:cs="Times New Roman"/>
          </w:rPr>
          <w:fldChar w:fldCharType="separate"/>
        </w:r>
        <w:r w:rsidR="00751447">
          <w:rPr>
            <w:rFonts w:ascii="Times New Roman" w:hAnsi="Times New Roman" w:cs="Times New Roman"/>
            <w:noProof/>
          </w:rPr>
          <w:t>1</w:t>
        </w:r>
        <w:r w:rsidRPr="00113C1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88DFD" w14:textId="77777777" w:rsidR="00146692" w:rsidRDefault="00146692">
      <w:pPr>
        <w:spacing w:after="0" w:line="240" w:lineRule="auto"/>
      </w:pPr>
      <w:r>
        <w:separator/>
      </w:r>
    </w:p>
  </w:footnote>
  <w:footnote w:type="continuationSeparator" w:id="0">
    <w:p w14:paraId="74FB81AE" w14:textId="77777777" w:rsidR="00146692" w:rsidRDefault="00146692">
      <w:pPr>
        <w:spacing w:after="0" w:line="240" w:lineRule="auto"/>
      </w:pPr>
      <w:r>
        <w:continuationSeparator/>
      </w:r>
    </w:p>
  </w:footnote>
  <w:footnote w:id="1">
    <w:p w14:paraId="52C99CCD" w14:textId="77777777" w:rsidR="003C514F" w:rsidRDefault="003C514F" w:rsidP="00842C93">
      <w:pPr>
        <w:pStyle w:val="Lbjegyzetszveg"/>
      </w:pPr>
      <w:r w:rsidRPr="00842C93">
        <w:rPr>
          <w:rStyle w:val="Lbjegyzet-hivatkozs"/>
          <w:rFonts w:ascii="Times New Roman" w:hAnsi="Times New Roman" w:cs="Times New Roman"/>
        </w:rPr>
        <w:footnoteRef/>
      </w:r>
      <w:r w:rsidRPr="00842C93">
        <w:rPr>
          <w:rFonts w:ascii="Times New Roman" w:hAnsi="Times New Roman" w:cs="Times New Roman"/>
        </w:rPr>
        <w:t xml:space="preserve"> A tárgyalás során véglegesítendő.</w:t>
      </w:r>
    </w:p>
  </w:footnote>
  <w:footnote w:id="2">
    <w:p w14:paraId="5F4DE927" w14:textId="25266745" w:rsidR="003C514F" w:rsidRDefault="003C514F">
      <w:pPr>
        <w:pStyle w:val="Lbjegyzetszveg"/>
      </w:pPr>
      <w:r>
        <w:rPr>
          <w:rStyle w:val="Lbjegyzet-hivatkozs"/>
        </w:rPr>
        <w:footnoteRef/>
      </w:r>
      <w:r>
        <w:t xml:space="preserve"> </w:t>
      </w:r>
      <w:r w:rsidRPr="00842C93">
        <w:rPr>
          <w:rFonts w:ascii="Times New Roman" w:hAnsi="Times New Roman" w:cs="Times New Roman"/>
        </w:rPr>
        <w:t>A tárgyalás során véglegesítendő</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C8FC" w14:textId="77777777" w:rsidR="003C514F" w:rsidRPr="00B6008B" w:rsidRDefault="003C514F" w:rsidP="008B366C">
    <w:pPr>
      <w:pStyle w:val="lfej"/>
      <w:jc w:val="right"/>
      <w:rPr>
        <w:rFonts w:ascii="Times New Roman" w:hAnsi="Times New Roman" w:cs="Times New Roman"/>
      </w:rPr>
    </w:pPr>
    <w:r w:rsidRPr="00B6008B">
      <w:rPr>
        <w:rFonts w:ascii="Times New Roman" w:hAnsi="Times New Roman" w:cs="Times New Roman"/>
      </w:rPr>
      <w:t>Szerződésszám:</w:t>
    </w:r>
  </w:p>
  <w:p w14:paraId="1033C8FD" w14:textId="586FABDD" w:rsidR="003C514F" w:rsidRPr="00B6008B" w:rsidRDefault="003C514F" w:rsidP="008B366C">
    <w:pPr>
      <w:pStyle w:val="lfej"/>
      <w:jc w:val="right"/>
      <w:rPr>
        <w:rFonts w:ascii="Times New Roman" w:hAnsi="Times New Roman" w:cs="Times New Roman"/>
      </w:rPr>
    </w:pPr>
    <w:r w:rsidRPr="00B6008B">
      <w:rPr>
        <w:rFonts w:ascii="Times New Roman" w:hAnsi="Times New Roman" w:cs="Times New Roman"/>
      </w:rPr>
      <w:t>HC-201</w:t>
    </w:r>
    <w:r>
      <w:rPr>
        <w:rFonts w:ascii="Times New Roman" w:hAnsi="Times New Roman" w:cs="Times New Roman"/>
      </w:rPr>
      <w:t>6</w:t>
    </w:r>
    <w:r w:rsidRPr="00B6008B">
      <w:rPr>
        <w:rFonts w:ascii="Times New Roman" w:hAnsi="Times New Roman"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F2B"/>
    <w:multiLevelType w:val="multilevel"/>
    <w:tmpl w:val="971A6724"/>
    <w:lvl w:ilvl="0">
      <w:start w:val="1"/>
      <w:numFmt w:val="bullet"/>
      <w:lvlText w:val=""/>
      <w:lvlJc w:val="left"/>
      <w:pPr>
        <w:tabs>
          <w:tab w:val="left" w:pos="504"/>
        </w:tabs>
        <w:ind w:left="720"/>
      </w:pPr>
      <w:rPr>
        <w:rFonts w:ascii="Wingdings" w:hAnsi="Wingdings" w:hint="default"/>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5228B6"/>
    <w:multiLevelType w:val="hybridMultilevel"/>
    <w:tmpl w:val="6010C7C6"/>
    <w:lvl w:ilvl="0" w:tplc="A190B432">
      <w:start w:val="3"/>
      <w:numFmt w:val="bullet"/>
      <w:lvlText w:val="-"/>
      <w:lvlJc w:val="left"/>
      <w:pPr>
        <w:ind w:left="1059" w:hanging="360"/>
      </w:pPr>
      <w:rPr>
        <w:rFonts w:ascii="Times New Roman" w:eastAsia="Times New Roman" w:hAnsi="Times New Roman" w:cs="Times New Roman" w:hint="default"/>
      </w:rPr>
    </w:lvl>
    <w:lvl w:ilvl="1" w:tplc="040E0003">
      <w:start w:val="1"/>
      <w:numFmt w:val="bullet"/>
      <w:lvlText w:val="o"/>
      <w:lvlJc w:val="left"/>
      <w:pPr>
        <w:ind w:left="1779" w:hanging="360"/>
      </w:pPr>
      <w:rPr>
        <w:rFonts w:ascii="Courier New" w:hAnsi="Courier New" w:cs="Courier New" w:hint="default"/>
      </w:rPr>
    </w:lvl>
    <w:lvl w:ilvl="2" w:tplc="040E0005">
      <w:start w:val="1"/>
      <w:numFmt w:val="bullet"/>
      <w:lvlText w:val=""/>
      <w:lvlJc w:val="left"/>
      <w:pPr>
        <w:ind w:left="2499" w:hanging="360"/>
      </w:pPr>
      <w:rPr>
        <w:rFonts w:ascii="Wingdings" w:hAnsi="Wingdings" w:hint="default"/>
      </w:rPr>
    </w:lvl>
    <w:lvl w:ilvl="3" w:tplc="040E0001">
      <w:start w:val="1"/>
      <w:numFmt w:val="bullet"/>
      <w:lvlText w:val=""/>
      <w:lvlJc w:val="left"/>
      <w:pPr>
        <w:ind w:left="3219" w:hanging="360"/>
      </w:pPr>
      <w:rPr>
        <w:rFonts w:ascii="Symbol" w:hAnsi="Symbol" w:hint="default"/>
      </w:rPr>
    </w:lvl>
    <w:lvl w:ilvl="4" w:tplc="040E0003">
      <w:start w:val="1"/>
      <w:numFmt w:val="bullet"/>
      <w:lvlText w:val="o"/>
      <w:lvlJc w:val="left"/>
      <w:pPr>
        <w:ind w:left="3939" w:hanging="360"/>
      </w:pPr>
      <w:rPr>
        <w:rFonts w:ascii="Courier New" w:hAnsi="Courier New" w:cs="Courier New" w:hint="default"/>
      </w:rPr>
    </w:lvl>
    <w:lvl w:ilvl="5" w:tplc="040E0005">
      <w:start w:val="1"/>
      <w:numFmt w:val="bullet"/>
      <w:lvlText w:val=""/>
      <w:lvlJc w:val="left"/>
      <w:pPr>
        <w:ind w:left="4659" w:hanging="360"/>
      </w:pPr>
      <w:rPr>
        <w:rFonts w:ascii="Wingdings" w:hAnsi="Wingdings" w:hint="default"/>
      </w:rPr>
    </w:lvl>
    <w:lvl w:ilvl="6" w:tplc="040E0001">
      <w:start w:val="1"/>
      <w:numFmt w:val="bullet"/>
      <w:lvlText w:val=""/>
      <w:lvlJc w:val="left"/>
      <w:pPr>
        <w:ind w:left="5379" w:hanging="360"/>
      </w:pPr>
      <w:rPr>
        <w:rFonts w:ascii="Symbol" w:hAnsi="Symbol" w:hint="default"/>
      </w:rPr>
    </w:lvl>
    <w:lvl w:ilvl="7" w:tplc="040E0003">
      <w:start w:val="1"/>
      <w:numFmt w:val="bullet"/>
      <w:lvlText w:val="o"/>
      <w:lvlJc w:val="left"/>
      <w:pPr>
        <w:ind w:left="6099" w:hanging="360"/>
      </w:pPr>
      <w:rPr>
        <w:rFonts w:ascii="Courier New" w:hAnsi="Courier New" w:cs="Courier New" w:hint="default"/>
      </w:rPr>
    </w:lvl>
    <w:lvl w:ilvl="8" w:tplc="040E0005">
      <w:start w:val="1"/>
      <w:numFmt w:val="bullet"/>
      <w:lvlText w:val=""/>
      <w:lvlJc w:val="left"/>
      <w:pPr>
        <w:ind w:left="6819" w:hanging="360"/>
      </w:pPr>
      <w:rPr>
        <w:rFonts w:ascii="Wingdings" w:hAnsi="Wingdings" w:hint="default"/>
      </w:rPr>
    </w:lvl>
  </w:abstractNum>
  <w:abstractNum w:abstractNumId="2">
    <w:nsid w:val="09A411D2"/>
    <w:multiLevelType w:val="hybridMultilevel"/>
    <w:tmpl w:val="1882BA28"/>
    <w:lvl w:ilvl="0" w:tplc="FFFFFFFF">
      <w:start w:val="2"/>
      <w:numFmt w:val="bullet"/>
      <w:lvlText w:val=""/>
      <w:lvlJc w:val="left"/>
      <w:pPr>
        <w:tabs>
          <w:tab w:val="num" w:pos="1428"/>
        </w:tabs>
        <w:ind w:left="1428" w:hanging="360"/>
      </w:pPr>
      <w:rPr>
        <w:rFonts w:ascii="Symbol" w:eastAsia="Times New Roman" w:hAnsi="Symbol" w:cs="Times New Roman" w:hint="default"/>
      </w:rPr>
    </w:lvl>
    <w:lvl w:ilvl="1" w:tplc="FFFFFFFF">
      <w:start w:val="1"/>
      <w:numFmt w:val="bullet"/>
      <w:lvlText w:val="o"/>
      <w:lvlJc w:val="left"/>
      <w:pPr>
        <w:tabs>
          <w:tab w:val="num" w:pos="2148"/>
        </w:tabs>
        <w:ind w:left="2148" w:hanging="360"/>
      </w:pPr>
      <w:rPr>
        <w:rFonts w:ascii="Courier New" w:hAnsi="Courier New" w:cs="Times New Roman"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Times New Roman"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Times New Roman"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3">
    <w:nsid w:val="0C4908E2"/>
    <w:multiLevelType w:val="multilevel"/>
    <w:tmpl w:val="67F2498E"/>
    <w:lvl w:ilvl="0">
      <w:start w:val="1"/>
      <w:numFmt w:val="decimal"/>
      <w:lvlText w:val="%1"/>
      <w:lvlJc w:val="left"/>
      <w:pPr>
        <w:tabs>
          <w:tab w:val="num" w:pos="420"/>
        </w:tabs>
        <w:ind w:left="420" w:hanging="420"/>
      </w:pPr>
      <w:rPr>
        <w:b/>
      </w:rPr>
    </w:lvl>
    <w:lvl w:ilvl="1">
      <w:start w:val="1"/>
      <w:numFmt w:val="decimal"/>
      <w:lvlText w:val="%1.%2"/>
      <w:lvlJc w:val="left"/>
      <w:pPr>
        <w:tabs>
          <w:tab w:val="num" w:pos="504"/>
        </w:tabs>
        <w:ind w:left="504" w:hanging="504"/>
      </w:pPr>
      <w:rPr>
        <w:b w:val="0"/>
      </w:rPr>
    </w:lvl>
    <w:lvl w:ilvl="2">
      <w:start w:val="1"/>
      <w:numFmt w:val="lowerLetter"/>
      <w:lvlText w:val="%3."/>
      <w:lvlJc w:val="left"/>
      <w:pPr>
        <w:ind w:left="180" w:hanging="18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29265C39"/>
    <w:multiLevelType w:val="hybridMultilevel"/>
    <w:tmpl w:val="9E104BA0"/>
    <w:lvl w:ilvl="0" w:tplc="A190B432">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50558B0"/>
    <w:multiLevelType w:val="multilevel"/>
    <w:tmpl w:val="0F64D762"/>
    <w:lvl w:ilvl="0">
      <w:start w:val="1"/>
      <w:numFmt w:val="upperRoman"/>
      <w:lvlText w:val="%1."/>
      <w:lvlJc w:val="left"/>
      <w:pPr>
        <w:ind w:left="360" w:hanging="360"/>
      </w:pPr>
      <w:rPr>
        <w:rFonts w:ascii="Garamond" w:hAnsi="Garamond" w:hint="default"/>
        <w:b/>
        <w:i w:val="0"/>
        <w:sz w:val="24"/>
      </w:rPr>
    </w:lvl>
    <w:lvl w:ilvl="1">
      <w:start w:val="1"/>
      <w:numFmt w:val="decimal"/>
      <w:lvlText w:val="%2."/>
      <w:lvlJc w:val="left"/>
      <w:pPr>
        <w:ind w:left="720" w:hanging="360"/>
      </w:pPr>
      <w:rPr>
        <w:rFonts w:ascii="Garamond" w:hAnsi="Garamond" w:hint="default"/>
        <w:b w:val="0"/>
        <w:i w:val="0"/>
        <w:sz w:val="24"/>
      </w:rPr>
    </w:lvl>
    <w:lvl w:ilvl="2">
      <w:start w:val="1"/>
      <w:numFmt w:val="lowerLetter"/>
      <w:lvlText w:val="%3)"/>
      <w:lvlJc w:val="left"/>
      <w:pPr>
        <w:ind w:left="1080" w:hanging="360"/>
      </w:pPr>
      <w:rPr>
        <w:rFonts w:ascii="Garamond" w:hAnsi="Garamond" w:hint="default"/>
        <w:b w:val="0"/>
        <w:i w:val="0"/>
        <w:sz w:val="24"/>
      </w:rPr>
    </w:lvl>
    <w:lvl w:ilvl="3">
      <w:start w:val="1"/>
      <w:numFmt w:val="lowerRoman"/>
      <w:lvlText w:val="(%4)"/>
      <w:lvlJc w:val="left"/>
      <w:pPr>
        <w:tabs>
          <w:tab w:val="num" w:pos="1588"/>
        </w:tabs>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49E4FF2"/>
    <w:multiLevelType w:val="multilevel"/>
    <w:tmpl w:val="77009D0C"/>
    <w:lvl w:ilvl="0">
      <w:start w:val="1"/>
      <w:numFmt w:val="bullet"/>
      <w:lvlText w:val="·"/>
      <w:lvlJc w:val="left"/>
      <w:pPr>
        <w:tabs>
          <w:tab w:val="left" w:pos="504"/>
        </w:tabs>
        <w:ind w:left="720"/>
      </w:pPr>
      <w:rPr>
        <w:rFonts w:ascii="Symbol" w:eastAsia="Times New Roman" w:hAnsi="Symbol"/>
        <w:strike w:val="0"/>
        <w:color w:val="000000"/>
        <w:spacing w:val="0"/>
        <w:w w:val="100"/>
        <w:sz w:val="23"/>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BF55AD7"/>
    <w:multiLevelType w:val="multilevel"/>
    <w:tmpl w:val="7FA204E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04"/>
        </w:tabs>
        <w:ind w:left="504" w:hanging="504"/>
      </w:pPr>
      <w:rPr>
        <w:rFonts w:hint="default"/>
        <w:b w:val="0"/>
      </w:rPr>
    </w:lvl>
    <w:lvl w:ilvl="2">
      <w:start w:val="1"/>
      <w:numFmt w:val="lowerLetter"/>
      <w:lvlText w:val="%3."/>
      <w:lvlJc w:val="left"/>
      <w:pPr>
        <w:ind w:left="180" w:hanging="18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7"/>
  </w:num>
  <w:num w:numId="5">
    <w:abstractNumId w:val="7"/>
    <w:lvlOverride w:ilvl="0">
      <w:lvl w:ilvl="0">
        <w:start w:val="1"/>
        <w:numFmt w:val="decimal"/>
        <w:lvlText w:val="%1"/>
        <w:lvlJc w:val="left"/>
        <w:pPr>
          <w:tabs>
            <w:tab w:val="num" w:pos="420"/>
          </w:tabs>
          <w:ind w:left="420" w:hanging="420"/>
        </w:pPr>
        <w:rPr>
          <w:rFonts w:ascii="Times New Roman" w:hAnsi="Times New Roman" w:cs="Times New Roman" w:hint="default"/>
          <w:b/>
          <w:bCs/>
        </w:rPr>
      </w:lvl>
    </w:lvlOverride>
    <w:lvlOverride w:ilvl="1">
      <w:lvl w:ilvl="1">
        <w:start w:val="1"/>
        <w:numFmt w:val="decimal"/>
        <w:lvlText w:val="%1.%2"/>
        <w:lvlJc w:val="left"/>
        <w:pPr>
          <w:tabs>
            <w:tab w:val="num" w:pos="504"/>
          </w:tabs>
          <w:ind w:left="504" w:hanging="504"/>
        </w:pPr>
        <w:rPr>
          <w:rFonts w:ascii="Times New Roman" w:hAnsi="Times New Roman" w:cs="Times New Roman" w:hint="default"/>
          <w:b w:val="0"/>
          <w:bCs w:val="0"/>
        </w:rPr>
      </w:lvl>
    </w:lvlOverride>
    <w:lvlOverride w:ilvl="2">
      <w:lvl w:ilvl="2">
        <w:start w:val="1"/>
        <w:numFmt w:val="lowerLetter"/>
        <w:lvlText w:val="%3."/>
        <w:lvlJc w:val="left"/>
        <w:pPr>
          <w:ind w:left="180" w:hanging="180"/>
        </w:pPr>
        <w:rPr>
          <w:rFonts w:ascii="Times New Roman" w:hAnsi="Times New Roman" w:cs="Times New Roman" w:hint="default"/>
          <w:b w:val="0"/>
          <w:bCs w:val="0"/>
        </w:rPr>
      </w:lvl>
    </w:lvlOverride>
    <w:lvlOverride w:ilvl="3">
      <w:lvl w:ilvl="3">
        <w:start w:val="1"/>
        <w:numFmt w:val="lowerRoman"/>
        <w:lvlText w:val="%4"/>
        <w:lvlJc w:val="left"/>
        <w:pPr>
          <w:tabs>
            <w:tab w:val="num" w:pos="720"/>
          </w:tabs>
          <w:ind w:left="720" w:hanging="720"/>
        </w:pPr>
        <w:rPr>
          <w:rFonts w:ascii="Times New Roman" w:hAnsi="Times New Roman" w:cs="Times New Roman" w:hint="default"/>
        </w:rPr>
      </w:lvl>
    </w:lvlOverride>
    <w:lvlOverride w:ilvl="4">
      <w:lvl w:ilvl="4">
        <w:start w:val="1"/>
        <w:numFmt w:val="decimal"/>
        <w:lvlText w:val="%1.%2.%3.%4.%5"/>
        <w:lvlJc w:val="left"/>
        <w:pPr>
          <w:tabs>
            <w:tab w:val="num" w:pos="1080"/>
          </w:tabs>
          <w:ind w:left="1080" w:hanging="1080"/>
        </w:pPr>
        <w:rPr>
          <w:rFonts w:ascii="Times New Roman" w:hAnsi="Times New Roman" w:cs="Times New Roman" w:hint="default"/>
        </w:rPr>
      </w:lvl>
    </w:lvlOverride>
    <w:lvlOverride w:ilvl="5">
      <w:lvl w:ilvl="5">
        <w:start w:val="1"/>
        <w:numFmt w:val="decimal"/>
        <w:lvlText w:val="%1.%2.%3.%4.%5.%6"/>
        <w:lvlJc w:val="left"/>
        <w:pPr>
          <w:tabs>
            <w:tab w:val="num" w:pos="1080"/>
          </w:tabs>
          <w:ind w:left="1080" w:hanging="1080"/>
        </w:pPr>
        <w:rPr>
          <w:rFonts w:ascii="Times New Roman" w:hAnsi="Times New Roman" w:cs="Times New Roman" w:hint="default"/>
        </w:rPr>
      </w:lvl>
    </w:lvlOverride>
    <w:lvlOverride w:ilvl="6">
      <w:lvl w:ilvl="6">
        <w:start w:val="1"/>
        <w:numFmt w:val="decimal"/>
        <w:lvlText w:val="%1.%2.%3.%4.%5.%6.%7"/>
        <w:lvlJc w:val="left"/>
        <w:pPr>
          <w:tabs>
            <w:tab w:val="num" w:pos="1440"/>
          </w:tabs>
          <w:ind w:left="1440" w:hanging="1440"/>
        </w:pPr>
        <w:rPr>
          <w:rFonts w:ascii="Times New Roman" w:hAnsi="Times New Roman" w:cs="Times New Roman" w:hint="default"/>
        </w:rPr>
      </w:lvl>
    </w:lvlOverride>
    <w:lvlOverride w:ilvl="7">
      <w:lvl w:ilvl="7">
        <w:start w:val="1"/>
        <w:numFmt w:val="decimal"/>
        <w:lvlText w:val="%1.%2.%3.%4.%5.%6.%7.%8"/>
        <w:lvlJc w:val="left"/>
        <w:pPr>
          <w:tabs>
            <w:tab w:val="num" w:pos="1440"/>
          </w:tabs>
          <w:ind w:left="1440" w:hanging="1440"/>
        </w:pPr>
        <w:rPr>
          <w:rFonts w:ascii="Times New Roman" w:hAnsi="Times New Roman" w:cs="Times New Roman" w:hint="default"/>
        </w:rPr>
      </w:lvl>
    </w:lvlOverride>
    <w:lvlOverride w:ilvl="8">
      <w:lvl w:ilvl="8">
        <w:start w:val="1"/>
        <w:numFmt w:val="decimal"/>
        <w:lvlText w:val="%1.%2.%3.%4.%5.%6.%7.%8.%9"/>
        <w:lvlJc w:val="left"/>
        <w:pPr>
          <w:tabs>
            <w:tab w:val="num" w:pos="1800"/>
          </w:tabs>
          <w:ind w:left="1800" w:hanging="1800"/>
        </w:pPr>
        <w:rPr>
          <w:rFonts w:ascii="Times New Roman" w:hAnsi="Times New Roman" w:cs="Times New Roman" w:hint="default"/>
        </w:rPr>
      </w:lvl>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106"/>
    <w:rsid w:val="00002431"/>
    <w:rsid w:val="00004247"/>
    <w:rsid w:val="00005FB7"/>
    <w:rsid w:val="00006EC5"/>
    <w:rsid w:val="000134CB"/>
    <w:rsid w:val="00016364"/>
    <w:rsid w:val="000165D8"/>
    <w:rsid w:val="000223BD"/>
    <w:rsid w:val="00035EA4"/>
    <w:rsid w:val="00044317"/>
    <w:rsid w:val="0004692E"/>
    <w:rsid w:val="00056061"/>
    <w:rsid w:val="0007551F"/>
    <w:rsid w:val="00080F3E"/>
    <w:rsid w:val="000A6EB8"/>
    <w:rsid w:val="000B5399"/>
    <w:rsid w:val="000B5713"/>
    <w:rsid w:val="000B5B49"/>
    <w:rsid w:val="000B7C53"/>
    <w:rsid w:val="000C12B7"/>
    <w:rsid w:val="000C36A3"/>
    <w:rsid w:val="000C7106"/>
    <w:rsid w:val="000D25F9"/>
    <w:rsid w:val="000E2EC9"/>
    <w:rsid w:val="000E528C"/>
    <w:rsid w:val="000F4300"/>
    <w:rsid w:val="00102037"/>
    <w:rsid w:val="00124ADD"/>
    <w:rsid w:val="00141C24"/>
    <w:rsid w:val="00146692"/>
    <w:rsid w:val="0015366F"/>
    <w:rsid w:val="00172E8F"/>
    <w:rsid w:val="00175248"/>
    <w:rsid w:val="00177BA9"/>
    <w:rsid w:val="00180C9C"/>
    <w:rsid w:val="001A77BF"/>
    <w:rsid w:val="001B0412"/>
    <w:rsid w:val="001D41B3"/>
    <w:rsid w:val="00216C91"/>
    <w:rsid w:val="00231D23"/>
    <w:rsid w:val="00241859"/>
    <w:rsid w:val="0024355D"/>
    <w:rsid w:val="0025587A"/>
    <w:rsid w:val="00272BB4"/>
    <w:rsid w:val="00277C53"/>
    <w:rsid w:val="002A3BD2"/>
    <w:rsid w:val="002A3CF3"/>
    <w:rsid w:val="002A4025"/>
    <w:rsid w:val="002C600B"/>
    <w:rsid w:val="002C6940"/>
    <w:rsid w:val="002D4DBD"/>
    <w:rsid w:val="002E035B"/>
    <w:rsid w:val="0030507E"/>
    <w:rsid w:val="003133D0"/>
    <w:rsid w:val="003463B6"/>
    <w:rsid w:val="00353500"/>
    <w:rsid w:val="00353804"/>
    <w:rsid w:val="00362ACC"/>
    <w:rsid w:val="003730AD"/>
    <w:rsid w:val="00381280"/>
    <w:rsid w:val="003A20B3"/>
    <w:rsid w:val="003C4C96"/>
    <w:rsid w:val="003C514F"/>
    <w:rsid w:val="003D6CBF"/>
    <w:rsid w:val="00403BD7"/>
    <w:rsid w:val="00403E0E"/>
    <w:rsid w:val="00405719"/>
    <w:rsid w:val="0041628F"/>
    <w:rsid w:val="00446AD8"/>
    <w:rsid w:val="00460E67"/>
    <w:rsid w:val="00466301"/>
    <w:rsid w:val="00466B54"/>
    <w:rsid w:val="0047166E"/>
    <w:rsid w:val="0048044D"/>
    <w:rsid w:val="00487AEC"/>
    <w:rsid w:val="00491D0A"/>
    <w:rsid w:val="00495E7E"/>
    <w:rsid w:val="004A4BEC"/>
    <w:rsid w:val="004C0E67"/>
    <w:rsid w:val="004E3A57"/>
    <w:rsid w:val="005020F2"/>
    <w:rsid w:val="00504C5B"/>
    <w:rsid w:val="005130FE"/>
    <w:rsid w:val="005414C8"/>
    <w:rsid w:val="005445E4"/>
    <w:rsid w:val="005561ED"/>
    <w:rsid w:val="00556782"/>
    <w:rsid w:val="00564FDE"/>
    <w:rsid w:val="00566057"/>
    <w:rsid w:val="00566371"/>
    <w:rsid w:val="0057309E"/>
    <w:rsid w:val="005731FE"/>
    <w:rsid w:val="00582983"/>
    <w:rsid w:val="00592A3E"/>
    <w:rsid w:val="005A03DA"/>
    <w:rsid w:val="005A133B"/>
    <w:rsid w:val="005A540B"/>
    <w:rsid w:val="005B0DB6"/>
    <w:rsid w:val="005B6326"/>
    <w:rsid w:val="005B74E5"/>
    <w:rsid w:val="005C66C3"/>
    <w:rsid w:val="005D0ABA"/>
    <w:rsid w:val="005D1C4B"/>
    <w:rsid w:val="005E322C"/>
    <w:rsid w:val="00610111"/>
    <w:rsid w:val="00612888"/>
    <w:rsid w:val="006155D2"/>
    <w:rsid w:val="00625174"/>
    <w:rsid w:val="00625711"/>
    <w:rsid w:val="00633550"/>
    <w:rsid w:val="0064540F"/>
    <w:rsid w:val="00664451"/>
    <w:rsid w:val="00665DAC"/>
    <w:rsid w:val="006703CE"/>
    <w:rsid w:val="00671E51"/>
    <w:rsid w:val="00676B34"/>
    <w:rsid w:val="0067727B"/>
    <w:rsid w:val="0068141C"/>
    <w:rsid w:val="00684437"/>
    <w:rsid w:val="0069782C"/>
    <w:rsid w:val="006C0ADD"/>
    <w:rsid w:val="006C6CF6"/>
    <w:rsid w:val="006D3A19"/>
    <w:rsid w:val="006F6CE5"/>
    <w:rsid w:val="00723C9C"/>
    <w:rsid w:val="00724D82"/>
    <w:rsid w:val="007340F5"/>
    <w:rsid w:val="007401C8"/>
    <w:rsid w:val="0074754E"/>
    <w:rsid w:val="00751447"/>
    <w:rsid w:val="007545DF"/>
    <w:rsid w:val="0076525B"/>
    <w:rsid w:val="00766148"/>
    <w:rsid w:val="007747E6"/>
    <w:rsid w:val="00774B3E"/>
    <w:rsid w:val="00783147"/>
    <w:rsid w:val="007857B7"/>
    <w:rsid w:val="00795F57"/>
    <w:rsid w:val="007A0F12"/>
    <w:rsid w:val="007A5037"/>
    <w:rsid w:val="007A55CE"/>
    <w:rsid w:val="007C389B"/>
    <w:rsid w:val="007C7B1D"/>
    <w:rsid w:val="007E6A8C"/>
    <w:rsid w:val="007F5C04"/>
    <w:rsid w:val="007F7043"/>
    <w:rsid w:val="00817602"/>
    <w:rsid w:val="00821F14"/>
    <w:rsid w:val="00831FA2"/>
    <w:rsid w:val="00842C93"/>
    <w:rsid w:val="00852C44"/>
    <w:rsid w:val="008736CF"/>
    <w:rsid w:val="008A187B"/>
    <w:rsid w:val="008A3623"/>
    <w:rsid w:val="008B366C"/>
    <w:rsid w:val="008B496C"/>
    <w:rsid w:val="008D5187"/>
    <w:rsid w:val="008E04C5"/>
    <w:rsid w:val="008F11E9"/>
    <w:rsid w:val="008F1F61"/>
    <w:rsid w:val="008F25ED"/>
    <w:rsid w:val="008F475C"/>
    <w:rsid w:val="00903FCE"/>
    <w:rsid w:val="00906C9C"/>
    <w:rsid w:val="00912F51"/>
    <w:rsid w:val="00927783"/>
    <w:rsid w:val="009345FA"/>
    <w:rsid w:val="009468AF"/>
    <w:rsid w:val="00954B03"/>
    <w:rsid w:val="00956831"/>
    <w:rsid w:val="009647D0"/>
    <w:rsid w:val="00975DD8"/>
    <w:rsid w:val="00990154"/>
    <w:rsid w:val="009A3576"/>
    <w:rsid w:val="009A64A5"/>
    <w:rsid w:val="009A7085"/>
    <w:rsid w:val="009A740F"/>
    <w:rsid w:val="009B34FE"/>
    <w:rsid w:val="009B68C0"/>
    <w:rsid w:val="009C3C16"/>
    <w:rsid w:val="009E79D9"/>
    <w:rsid w:val="009F52AD"/>
    <w:rsid w:val="00A00F02"/>
    <w:rsid w:val="00A041F6"/>
    <w:rsid w:val="00A06E22"/>
    <w:rsid w:val="00A26D72"/>
    <w:rsid w:val="00A5790D"/>
    <w:rsid w:val="00A65FF3"/>
    <w:rsid w:val="00A91078"/>
    <w:rsid w:val="00A92583"/>
    <w:rsid w:val="00AA2236"/>
    <w:rsid w:val="00AA37B9"/>
    <w:rsid w:val="00AA7565"/>
    <w:rsid w:val="00AB698A"/>
    <w:rsid w:val="00AC7F02"/>
    <w:rsid w:val="00B15820"/>
    <w:rsid w:val="00B33BF5"/>
    <w:rsid w:val="00B50EFB"/>
    <w:rsid w:val="00B56E2E"/>
    <w:rsid w:val="00B67383"/>
    <w:rsid w:val="00B7100D"/>
    <w:rsid w:val="00B9435C"/>
    <w:rsid w:val="00B97F65"/>
    <w:rsid w:val="00BA4601"/>
    <w:rsid w:val="00BB302D"/>
    <w:rsid w:val="00BB587B"/>
    <w:rsid w:val="00BC3239"/>
    <w:rsid w:val="00BC6838"/>
    <w:rsid w:val="00BC6BDA"/>
    <w:rsid w:val="00BE5465"/>
    <w:rsid w:val="00BF0163"/>
    <w:rsid w:val="00BF5AA5"/>
    <w:rsid w:val="00BF5C97"/>
    <w:rsid w:val="00C028FB"/>
    <w:rsid w:val="00C05756"/>
    <w:rsid w:val="00C072CF"/>
    <w:rsid w:val="00C144BE"/>
    <w:rsid w:val="00C178EF"/>
    <w:rsid w:val="00C20132"/>
    <w:rsid w:val="00C23134"/>
    <w:rsid w:val="00C3670E"/>
    <w:rsid w:val="00C42901"/>
    <w:rsid w:val="00C45F6A"/>
    <w:rsid w:val="00C60568"/>
    <w:rsid w:val="00C706C5"/>
    <w:rsid w:val="00C719CD"/>
    <w:rsid w:val="00C95704"/>
    <w:rsid w:val="00CA31A1"/>
    <w:rsid w:val="00CB2978"/>
    <w:rsid w:val="00CD5DE1"/>
    <w:rsid w:val="00D05923"/>
    <w:rsid w:val="00D0692C"/>
    <w:rsid w:val="00D1724C"/>
    <w:rsid w:val="00D222CB"/>
    <w:rsid w:val="00D23B67"/>
    <w:rsid w:val="00D35E59"/>
    <w:rsid w:val="00D42FA6"/>
    <w:rsid w:val="00D473FD"/>
    <w:rsid w:val="00D53A73"/>
    <w:rsid w:val="00D56EEE"/>
    <w:rsid w:val="00D73398"/>
    <w:rsid w:val="00D773A8"/>
    <w:rsid w:val="00D85970"/>
    <w:rsid w:val="00D90D94"/>
    <w:rsid w:val="00D914D0"/>
    <w:rsid w:val="00D957DB"/>
    <w:rsid w:val="00D95824"/>
    <w:rsid w:val="00DC30C1"/>
    <w:rsid w:val="00DD0F74"/>
    <w:rsid w:val="00DE2A4D"/>
    <w:rsid w:val="00DE4835"/>
    <w:rsid w:val="00DF3DFB"/>
    <w:rsid w:val="00DF47C0"/>
    <w:rsid w:val="00E0078D"/>
    <w:rsid w:val="00E253C1"/>
    <w:rsid w:val="00E30013"/>
    <w:rsid w:val="00E30FBD"/>
    <w:rsid w:val="00E33FA5"/>
    <w:rsid w:val="00E36449"/>
    <w:rsid w:val="00E424A7"/>
    <w:rsid w:val="00E5034F"/>
    <w:rsid w:val="00E56BB5"/>
    <w:rsid w:val="00E60E67"/>
    <w:rsid w:val="00E61F38"/>
    <w:rsid w:val="00E7500B"/>
    <w:rsid w:val="00E97D59"/>
    <w:rsid w:val="00EA7192"/>
    <w:rsid w:val="00EB0C21"/>
    <w:rsid w:val="00EC30F7"/>
    <w:rsid w:val="00EC345E"/>
    <w:rsid w:val="00EE7BB4"/>
    <w:rsid w:val="00EF6467"/>
    <w:rsid w:val="00F02536"/>
    <w:rsid w:val="00F154FC"/>
    <w:rsid w:val="00F15BE4"/>
    <w:rsid w:val="00F1775A"/>
    <w:rsid w:val="00F7005D"/>
    <w:rsid w:val="00F709E7"/>
    <w:rsid w:val="00F731D2"/>
    <w:rsid w:val="00F83CFA"/>
    <w:rsid w:val="00F8409B"/>
    <w:rsid w:val="00FB1497"/>
    <w:rsid w:val="00FC1817"/>
    <w:rsid w:val="00FC50B4"/>
    <w:rsid w:val="00FD254B"/>
    <w:rsid w:val="00FE1187"/>
    <w:rsid w:val="00FE62B6"/>
    <w:rsid w:val="00FF255A"/>
    <w:rsid w:val="1947C668"/>
    <w:rsid w:val="2A3E4D4F"/>
    <w:rsid w:val="4D7C017B"/>
    <w:rsid w:val="51CB5CCC"/>
    <w:rsid w:val="6E1429E7"/>
    <w:rsid w:val="7AA5E2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C7106"/>
    <w:pPr>
      <w:tabs>
        <w:tab w:val="center" w:pos="4536"/>
        <w:tab w:val="right" w:pos="9072"/>
      </w:tabs>
      <w:spacing w:after="0" w:line="240" w:lineRule="auto"/>
    </w:pPr>
  </w:style>
  <w:style w:type="character" w:customStyle="1" w:styleId="lfejChar">
    <w:name w:val="Élőfej Char"/>
    <w:basedOn w:val="Bekezdsalapbettpusa"/>
    <w:link w:val="lfej"/>
    <w:uiPriority w:val="99"/>
    <w:rsid w:val="000C7106"/>
  </w:style>
  <w:style w:type="paragraph" w:styleId="llb">
    <w:name w:val="footer"/>
    <w:basedOn w:val="Norml"/>
    <w:link w:val="llbChar"/>
    <w:uiPriority w:val="99"/>
    <w:unhideWhenUsed/>
    <w:rsid w:val="000C7106"/>
    <w:pPr>
      <w:tabs>
        <w:tab w:val="center" w:pos="4536"/>
        <w:tab w:val="right" w:pos="9072"/>
      </w:tabs>
      <w:spacing w:after="0" w:line="240" w:lineRule="auto"/>
    </w:pPr>
  </w:style>
  <w:style w:type="character" w:customStyle="1" w:styleId="llbChar">
    <w:name w:val="Élőláb Char"/>
    <w:basedOn w:val="Bekezdsalapbettpusa"/>
    <w:link w:val="llb"/>
    <w:uiPriority w:val="99"/>
    <w:rsid w:val="000C7106"/>
  </w:style>
  <w:style w:type="paragraph" w:styleId="Listaszerbekezds">
    <w:name w:val="List Paragraph"/>
    <w:basedOn w:val="Norml"/>
    <w:uiPriority w:val="34"/>
    <w:qFormat/>
    <w:rsid w:val="00612888"/>
    <w:pPr>
      <w:ind w:left="720"/>
      <w:contextualSpacing/>
    </w:pPr>
  </w:style>
  <w:style w:type="paragraph" w:styleId="Buborkszveg">
    <w:name w:val="Balloon Text"/>
    <w:basedOn w:val="Norml"/>
    <w:link w:val="BuborkszvegChar"/>
    <w:uiPriority w:val="99"/>
    <w:semiHidden/>
    <w:unhideWhenUsed/>
    <w:rsid w:val="00BF01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F0163"/>
    <w:rPr>
      <w:rFonts w:ascii="Tahoma" w:hAnsi="Tahoma" w:cs="Tahoma"/>
      <w:sz w:val="16"/>
      <w:szCs w:val="16"/>
    </w:rPr>
  </w:style>
  <w:style w:type="paragraph" w:styleId="Lbjegyzetszveg">
    <w:name w:val="footnote text"/>
    <w:basedOn w:val="Norml"/>
    <w:link w:val="LbjegyzetszvegChar"/>
    <w:uiPriority w:val="99"/>
    <w:semiHidden/>
    <w:unhideWhenUsed/>
    <w:rsid w:val="005130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130FE"/>
    <w:rPr>
      <w:sz w:val="20"/>
      <w:szCs w:val="20"/>
    </w:rPr>
  </w:style>
  <w:style w:type="character" w:styleId="Lbjegyzet-hivatkozs">
    <w:name w:val="footnote reference"/>
    <w:basedOn w:val="Bekezdsalapbettpusa"/>
    <w:uiPriority w:val="99"/>
    <w:semiHidden/>
    <w:unhideWhenUsed/>
    <w:rsid w:val="005130FE"/>
    <w:rPr>
      <w:vertAlign w:val="superscript"/>
    </w:rPr>
  </w:style>
  <w:style w:type="character" w:styleId="Jegyzethivatkozs">
    <w:name w:val="annotation reference"/>
    <w:basedOn w:val="Bekezdsalapbettpusa"/>
    <w:uiPriority w:val="99"/>
    <w:semiHidden/>
    <w:unhideWhenUsed/>
    <w:rsid w:val="005130FE"/>
    <w:rPr>
      <w:sz w:val="16"/>
      <w:szCs w:val="16"/>
    </w:rPr>
  </w:style>
  <w:style w:type="paragraph" w:styleId="Jegyzetszveg">
    <w:name w:val="annotation text"/>
    <w:basedOn w:val="Norml"/>
    <w:link w:val="JegyzetszvegChar"/>
    <w:uiPriority w:val="99"/>
    <w:semiHidden/>
    <w:unhideWhenUsed/>
    <w:rsid w:val="005130FE"/>
    <w:pPr>
      <w:spacing w:line="240" w:lineRule="auto"/>
    </w:pPr>
    <w:rPr>
      <w:sz w:val="20"/>
      <w:szCs w:val="20"/>
    </w:rPr>
  </w:style>
  <w:style w:type="character" w:customStyle="1" w:styleId="JegyzetszvegChar">
    <w:name w:val="Jegyzetszöveg Char"/>
    <w:basedOn w:val="Bekezdsalapbettpusa"/>
    <w:link w:val="Jegyzetszveg"/>
    <w:uiPriority w:val="99"/>
    <w:semiHidden/>
    <w:rsid w:val="005130FE"/>
    <w:rPr>
      <w:sz w:val="20"/>
      <w:szCs w:val="20"/>
    </w:rPr>
  </w:style>
  <w:style w:type="paragraph" w:styleId="Megjegyzstrgya">
    <w:name w:val="annotation subject"/>
    <w:basedOn w:val="Jegyzetszveg"/>
    <w:next w:val="Jegyzetszveg"/>
    <w:link w:val="MegjegyzstrgyaChar"/>
    <w:uiPriority w:val="99"/>
    <w:semiHidden/>
    <w:unhideWhenUsed/>
    <w:rsid w:val="005130FE"/>
    <w:rPr>
      <w:b/>
      <w:bCs/>
    </w:rPr>
  </w:style>
  <w:style w:type="character" w:customStyle="1" w:styleId="MegjegyzstrgyaChar">
    <w:name w:val="Megjegyzés tárgya Char"/>
    <w:basedOn w:val="JegyzetszvegChar"/>
    <w:link w:val="Megjegyzstrgya"/>
    <w:uiPriority w:val="99"/>
    <w:semiHidden/>
    <w:rsid w:val="005130FE"/>
    <w:rPr>
      <w:b/>
      <w:bCs/>
      <w:sz w:val="20"/>
      <w:szCs w:val="20"/>
    </w:rPr>
  </w:style>
  <w:style w:type="paragraph" w:styleId="Vltozat">
    <w:name w:val="Revision"/>
    <w:hidden/>
    <w:uiPriority w:val="99"/>
    <w:semiHidden/>
    <w:rsid w:val="00F8409B"/>
    <w:pPr>
      <w:spacing w:after="0" w:line="240" w:lineRule="auto"/>
    </w:pPr>
  </w:style>
  <w:style w:type="character" w:styleId="Hiperhivatkozs">
    <w:name w:val="Hyperlink"/>
    <w:basedOn w:val="Bekezdsalapbettpusa"/>
    <w:uiPriority w:val="99"/>
    <w:unhideWhenUsed/>
    <w:rsid w:val="003463B6"/>
    <w:rPr>
      <w:color w:val="0000FF" w:themeColor="hyperlink"/>
      <w:u w:val="single"/>
    </w:rPr>
  </w:style>
  <w:style w:type="paragraph" w:styleId="Szvegtrzsbehzssal2">
    <w:name w:val="Body Text Indent 2"/>
    <w:basedOn w:val="Norml"/>
    <w:link w:val="Szvegtrzsbehzssal2Char"/>
    <w:uiPriority w:val="99"/>
    <w:semiHidden/>
    <w:unhideWhenUsed/>
    <w:rsid w:val="005B0DB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B0DB6"/>
  </w:style>
  <w:style w:type="paragraph" w:styleId="Szvegblokk">
    <w:name w:val="Block Text"/>
    <w:basedOn w:val="Norml"/>
    <w:uiPriority w:val="99"/>
    <w:semiHidden/>
    <w:rsid w:val="00AA7565"/>
    <w:pPr>
      <w:spacing w:before="125" w:after="0" w:line="264" w:lineRule="exact"/>
      <w:ind w:left="504" w:right="72"/>
      <w:jc w:val="both"/>
      <w:textAlignment w:val="baseline"/>
    </w:pPr>
    <w:rPr>
      <w:rFonts w:ascii="Times New Roman" w:eastAsia="Times New Roman" w:hAnsi="Times New Roman" w:cs="Times New Roman"/>
      <w:color w:val="000000"/>
      <w:sz w:val="23"/>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C7106"/>
    <w:pPr>
      <w:tabs>
        <w:tab w:val="center" w:pos="4536"/>
        <w:tab w:val="right" w:pos="9072"/>
      </w:tabs>
      <w:spacing w:after="0" w:line="240" w:lineRule="auto"/>
    </w:pPr>
  </w:style>
  <w:style w:type="character" w:customStyle="1" w:styleId="lfejChar">
    <w:name w:val="Élőfej Char"/>
    <w:basedOn w:val="Bekezdsalapbettpusa"/>
    <w:link w:val="lfej"/>
    <w:uiPriority w:val="99"/>
    <w:rsid w:val="000C7106"/>
  </w:style>
  <w:style w:type="paragraph" w:styleId="llb">
    <w:name w:val="footer"/>
    <w:basedOn w:val="Norml"/>
    <w:link w:val="llbChar"/>
    <w:uiPriority w:val="99"/>
    <w:unhideWhenUsed/>
    <w:rsid w:val="000C7106"/>
    <w:pPr>
      <w:tabs>
        <w:tab w:val="center" w:pos="4536"/>
        <w:tab w:val="right" w:pos="9072"/>
      </w:tabs>
      <w:spacing w:after="0" w:line="240" w:lineRule="auto"/>
    </w:pPr>
  </w:style>
  <w:style w:type="character" w:customStyle="1" w:styleId="llbChar">
    <w:name w:val="Élőláb Char"/>
    <w:basedOn w:val="Bekezdsalapbettpusa"/>
    <w:link w:val="llb"/>
    <w:uiPriority w:val="99"/>
    <w:rsid w:val="000C7106"/>
  </w:style>
  <w:style w:type="paragraph" w:styleId="Listaszerbekezds">
    <w:name w:val="List Paragraph"/>
    <w:basedOn w:val="Norml"/>
    <w:uiPriority w:val="34"/>
    <w:qFormat/>
    <w:rsid w:val="00612888"/>
    <w:pPr>
      <w:ind w:left="720"/>
      <w:contextualSpacing/>
    </w:pPr>
  </w:style>
  <w:style w:type="paragraph" w:styleId="Buborkszveg">
    <w:name w:val="Balloon Text"/>
    <w:basedOn w:val="Norml"/>
    <w:link w:val="BuborkszvegChar"/>
    <w:uiPriority w:val="99"/>
    <w:semiHidden/>
    <w:unhideWhenUsed/>
    <w:rsid w:val="00BF0163"/>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F0163"/>
    <w:rPr>
      <w:rFonts w:ascii="Tahoma" w:hAnsi="Tahoma" w:cs="Tahoma"/>
      <w:sz w:val="16"/>
      <w:szCs w:val="16"/>
    </w:rPr>
  </w:style>
  <w:style w:type="paragraph" w:styleId="Lbjegyzetszveg">
    <w:name w:val="footnote text"/>
    <w:basedOn w:val="Norml"/>
    <w:link w:val="LbjegyzetszvegChar"/>
    <w:uiPriority w:val="99"/>
    <w:semiHidden/>
    <w:unhideWhenUsed/>
    <w:rsid w:val="005130F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5130FE"/>
    <w:rPr>
      <w:sz w:val="20"/>
      <w:szCs w:val="20"/>
    </w:rPr>
  </w:style>
  <w:style w:type="character" w:styleId="Lbjegyzet-hivatkozs">
    <w:name w:val="footnote reference"/>
    <w:basedOn w:val="Bekezdsalapbettpusa"/>
    <w:uiPriority w:val="99"/>
    <w:semiHidden/>
    <w:unhideWhenUsed/>
    <w:rsid w:val="005130FE"/>
    <w:rPr>
      <w:vertAlign w:val="superscript"/>
    </w:rPr>
  </w:style>
  <w:style w:type="character" w:styleId="Jegyzethivatkozs">
    <w:name w:val="annotation reference"/>
    <w:basedOn w:val="Bekezdsalapbettpusa"/>
    <w:uiPriority w:val="99"/>
    <w:semiHidden/>
    <w:unhideWhenUsed/>
    <w:rsid w:val="005130FE"/>
    <w:rPr>
      <w:sz w:val="16"/>
      <w:szCs w:val="16"/>
    </w:rPr>
  </w:style>
  <w:style w:type="paragraph" w:styleId="Jegyzetszveg">
    <w:name w:val="annotation text"/>
    <w:basedOn w:val="Norml"/>
    <w:link w:val="JegyzetszvegChar"/>
    <w:uiPriority w:val="99"/>
    <w:semiHidden/>
    <w:unhideWhenUsed/>
    <w:rsid w:val="005130FE"/>
    <w:pPr>
      <w:spacing w:line="240" w:lineRule="auto"/>
    </w:pPr>
    <w:rPr>
      <w:sz w:val="20"/>
      <w:szCs w:val="20"/>
    </w:rPr>
  </w:style>
  <w:style w:type="character" w:customStyle="1" w:styleId="JegyzetszvegChar">
    <w:name w:val="Jegyzetszöveg Char"/>
    <w:basedOn w:val="Bekezdsalapbettpusa"/>
    <w:link w:val="Jegyzetszveg"/>
    <w:uiPriority w:val="99"/>
    <w:semiHidden/>
    <w:rsid w:val="005130FE"/>
    <w:rPr>
      <w:sz w:val="20"/>
      <w:szCs w:val="20"/>
    </w:rPr>
  </w:style>
  <w:style w:type="paragraph" w:styleId="Megjegyzstrgya">
    <w:name w:val="annotation subject"/>
    <w:basedOn w:val="Jegyzetszveg"/>
    <w:next w:val="Jegyzetszveg"/>
    <w:link w:val="MegjegyzstrgyaChar"/>
    <w:uiPriority w:val="99"/>
    <w:semiHidden/>
    <w:unhideWhenUsed/>
    <w:rsid w:val="005130FE"/>
    <w:rPr>
      <w:b/>
      <w:bCs/>
    </w:rPr>
  </w:style>
  <w:style w:type="character" w:customStyle="1" w:styleId="MegjegyzstrgyaChar">
    <w:name w:val="Megjegyzés tárgya Char"/>
    <w:basedOn w:val="JegyzetszvegChar"/>
    <w:link w:val="Megjegyzstrgya"/>
    <w:uiPriority w:val="99"/>
    <w:semiHidden/>
    <w:rsid w:val="005130FE"/>
    <w:rPr>
      <w:b/>
      <w:bCs/>
      <w:sz w:val="20"/>
      <w:szCs w:val="20"/>
    </w:rPr>
  </w:style>
  <w:style w:type="paragraph" w:styleId="Vltozat">
    <w:name w:val="Revision"/>
    <w:hidden/>
    <w:uiPriority w:val="99"/>
    <w:semiHidden/>
    <w:rsid w:val="00F8409B"/>
    <w:pPr>
      <w:spacing w:after="0" w:line="240" w:lineRule="auto"/>
    </w:pPr>
  </w:style>
  <w:style w:type="character" w:styleId="Hiperhivatkozs">
    <w:name w:val="Hyperlink"/>
    <w:basedOn w:val="Bekezdsalapbettpusa"/>
    <w:uiPriority w:val="99"/>
    <w:unhideWhenUsed/>
    <w:rsid w:val="003463B6"/>
    <w:rPr>
      <w:color w:val="0000FF" w:themeColor="hyperlink"/>
      <w:u w:val="single"/>
    </w:rPr>
  </w:style>
  <w:style w:type="paragraph" w:styleId="Szvegtrzsbehzssal2">
    <w:name w:val="Body Text Indent 2"/>
    <w:basedOn w:val="Norml"/>
    <w:link w:val="Szvegtrzsbehzssal2Char"/>
    <w:uiPriority w:val="99"/>
    <w:semiHidden/>
    <w:unhideWhenUsed/>
    <w:rsid w:val="005B0DB6"/>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5B0DB6"/>
  </w:style>
  <w:style w:type="paragraph" w:styleId="Szvegblokk">
    <w:name w:val="Block Text"/>
    <w:basedOn w:val="Norml"/>
    <w:uiPriority w:val="99"/>
    <w:semiHidden/>
    <w:rsid w:val="00AA7565"/>
    <w:pPr>
      <w:spacing w:before="125" w:after="0" w:line="264" w:lineRule="exact"/>
      <w:ind w:left="504" w:right="72"/>
      <w:jc w:val="both"/>
      <w:textAlignment w:val="baseline"/>
    </w:pPr>
    <w:rPr>
      <w:rFonts w:ascii="Times New Roman" w:eastAsia="Times New Roman" w:hAnsi="Times New Roman" w:cs="Times New Roman"/>
      <w:color w:val="000000"/>
      <w:sz w:val="23"/>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795">
      <w:bodyDiv w:val="1"/>
      <w:marLeft w:val="0"/>
      <w:marRight w:val="0"/>
      <w:marTop w:val="0"/>
      <w:marBottom w:val="0"/>
      <w:divBdr>
        <w:top w:val="none" w:sz="0" w:space="0" w:color="auto"/>
        <w:left w:val="none" w:sz="0" w:space="0" w:color="auto"/>
        <w:bottom w:val="none" w:sz="0" w:space="0" w:color="auto"/>
        <w:right w:val="none" w:sz="0" w:space="0" w:color="auto"/>
      </w:divBdr>
    </w:div>
    <w:div w:id="1231309425">
      <w:bodyDiv w:val="1"/>
      <w:marLeft w:val="0"/>
      <w:marRight w:val="0"/>
      <w:marTop w:val="0"/>
      <w:marBottom w:val="0"/>
      <w:divBdr>
        <w:top w:val="none" w:sz="0" w:space="0" w:color="auto"/>
        <w:left w:val="none" w:sz="0" w:space="0" w:color="auto"/>
        <w:bottom w:val="none" w:sz="0" w:space="0" w:color="auto"/>
        <w:right w:val="none" w:sz="0" w:space="0" w:color="auto"/>
      </w:divBdr>
    </w:div>
    <w:div w:id="1291548775">
      <w:bodyDiv w:val="1"/>
      <w:marLeft w:val="0"/>
      <w:marRight w:val="0"/>
      <w:marTop w:val="0"/>
      <w:marBottom w:val="0"/>
      <w:divBdr>
        <w:top w:val="none" w:sz="0" w:space="0" w:color="auto"/>
        <w:left w:val="none" w:sz="0" w:space="0" w:color="auto"/>
        <w:bottom w:val="none" w:sz="0" w:space="0" w:color="auto"/>
        <w:right w:val="none" w:sz="0" w:space="0" w:color="auto"/>
      </w:divBdr>
    </w:div>
    <w:div w:id="1542740333">
      <w:bodyDiv w:val="1"/>
      <w:marLeft w:val="0"/>
      <w:marRight w:val="0"/>
      <w:marTop w:val="0"/>
      <w:marBottom w:val="0"/>
      <w:divBdr>
        <w:top w:val="none" w:sz="0" w:space="0" w:color="auto"/>
        <w:left w:val="none" w:sz="0" w:space="0" w:color="auto"/>
        <w:bottom w:val="none" w:sz="0" w:space="0" w:color="auto"/>
        <w:right w:val="none" w:sz="0" w:space="0" w:color="auto"/>
      </w:divBdr>
    </w:div>
    <w:div w:id="189283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ostazo@hungarocontrol.h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B64EC0BC281014ABF186131706C8A96" ma:contentTypeVersion="0" ma:contentTypeDescription="Új dokumentum létrehozása." ma:contentTypeScope="" ma:versionID="1906a9e51a3ce5f1a036458ff2a297c9">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43214-5F11-4201-9A1A-C9B233916EF2}">
  <ds:schemaRefs>
    <ds:schemaRef ds:uri="http://schemas.microsoft.com/sharepoint/v3/contenttype/forms"/>
  </ds:schemaRefs>
</ds:datastoreItem>
</file>

<file path=customXml/itemProps2.xml><?xml version="1.0" encoding="utf-8"?>
<ds:datastoreItem xmlns:ds="http://schemas.openxmlformats.org/officeDocument/2006/customXml" ds:itemID="{B0E028B8-9720-4DBE-9F53-CC11B12AF136}">
  <ds:schemaRefs>
    <ds:schemaRef ds:uri="http://purl.org/dc/term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B664C76-9B7E-4325-8D22-4C43D6728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56C8E7-4BAA-493C-9621-68A9B202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7810</Words>
  <Characters>53895</Characters>
  <Application>Microsoft Office Word</Application>
  <DocSecurity>0</DocSecurity>
  <Lines>449</Lines>
  <Paragraphs>123</Paragraphs>
  <ScaleCrop>false</ScaleCrop>
  <HeadingPairs>
    <vt:vector size="2" baseType="variant">
      <vt:variant>
        <vt:lpstr>Cím</vt:lpstr>
      </vt:variant>
      <vt:variant>
        <vt:i4>1</vt:i4>
      </vt:variant>
    </vt:vector>
  </HeadingPairs>
  <TitlesOfParts>
    <vt:vector size="1" baseType="lpstr">
      <vt:lpstr/>
    </vt:vector>
  </TitlesOfParts>
  <Company>HC</Company>
  <LinksUpToDate>false</LinksUpToDate>
  <CharactersWithSpaces>61582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JSCS</dc:creator>
  <cp:lastModifiedBy>Fetser Anna</cp:lastModifiedBy>
  <cp:revision>2</cp:revision>
  <dcterms:created xsi:type="dcterms:W3CDTF">2016-07-19T08:53:00Z</dcterms:created>
  <dcterms:modified xsi:type="dcterms:W3CDTF">2016-07-19T08:53:00Z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0x0101001B64EC0BC281014ABF186131706C8A96</vt:lpwstr>
  </property>
  <property fmtid="{D5CDD505-2E9C-101B-9397-08002B2CF9AE}" pid="3" name="_dlc_DocIdItemGuid">
    <vt:lpwstr>202ccd98-6016-46c8-a0d6-8e8997e392f3</vt:lpwstr>
  </property>
</Properties>
</file>