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05C" w:rsidRPr="00E0251D" w:rsidRDefault="000E205C" w:rsidP="000E205C">
      <w:pPr>
        <w:pStyle w:val="Cm"/>
      </w:pPr>
      <w:r w:rsidRPr="00E0251D">
        <w:t>III. FEJEZET - MELLÉKLETEK, NYILATKOZATMINTÁK, FORMANYOMTATVÁNYOK</w:t>
      </w:r>
    </w:p>
    <w:p w:rsidR="000E205C" w:rsidRPr="000B150C" w:rsidRDefault="000E205C" w:rsidP="000E205C">
      <w:pPr>
        <w:jc w:val="center"/>
        <w:rPr>
          <w:i/>
          <w:lang w:eastAsia="en-US"/>
        </w:rPr>
      </w:pPr>
      <w:r w:rsidRPr="00E0251D">
        <w:rPr>
          <w:i/>
          <w:lang w:eastAsia="en-US"/>
        </w:rPr>
        <w:t xml:space="preserve">Igazolások, nyilatkozatok jegyzéke, </w:t>
      </w:r>
      <w:r w:rsidRPr="00E0251D">
        <w:rPr>
          <w:i/>
          <w:u w:val="single"/>
          <w:lang w:eastAsia="en-US"/>
        </w:rPr>
        <w:t xml:space="preserve">ajánlott </w:t>
      </w:r>
      <w:r w:rsidRPr="00E0251D">
        <w:rPr>
          <w:i/>
          <w:lang w:eastAsia="en-US"/>
        </w:rPr>
        <w:t>igazolás- és nyilatkozatminták</w:t>
      </w:r>
      <w:r>
        <w:rPr>
          <w:i/>
          <w:lang w:eastAsia="en-US"/>
        </w:rPr>
        <w:t>.</w:t>
      </w:r>
      <w:r>
        <w:rPr>
          <w:color w:val="000000" w:themeColor="text1"/>
        </w:rPr>
        <w:t xml:space="preserve"> </w:t>
      </w:r>
    </w:p>
    <w:p w:rsidR="000E205C" w:rsidRPr="002E7ED2" w:rsidRDefault="000E205C" w:rsidP="000E205C">
      <w:pPr>
        <w:pStyle w:val="Listaszerbekezds"/>
        <w:widowControl w:val="0"/>
        <w:numPr>
          <w:ilvl w:val="0"/>
          <w:numId w:val="4"/>
        </w:numPr>
        <w:autoSpaceDE w:val="0"/>
        <w:autoSpaceDN w:val="0"/>
        <w:adjustRightInd w:val="0"/>
        <w:contextualSpacing w:val="0"/>
        <w:jc w:val="center"/>
        <w:rPr>
          <w:b/>
          <w:i/>
        </w:rPr>
      </w:pPr>
      <w:r w:rsidRPr="00BA051D">
        <w:rPr>
          <w:b/>
          <w:i/>
        </w:rPr>
        <w:t xml:space="preserve">A Kbt. 67. § (1) szerinti, </w:t>
      </w:r>
      <w:r w:rsidRPr="00BA051D">
        <w:rPr>
          <w:b/>
          <w:i/>
          <w:u w:val="single"/>
        </w:rPr>
        <w:t xml:space="preserve">ajánlatban </w:t>
      </w:r>
      <w:r w:rsidRPr="00BA051D">
        <w:rPr>
          <w:b/>
          <w:i/>
        </w:rPr>
        <w:t>csatolandó nyilatkozatok / igazolások jegyzéke</w:t>
      </w:r>
      <w:r>
        <w:rPr>
          <w:b/>
          <w:i/>
        </w:rPr>
        <w:t xml:space="preserve"> </w:t>
      </w:r>
      <w:r>
        <w:rPr>
          <w:b/>
          <w:i/>
        </w:rPr>
        <w:br w:type="page"/>
      </w:r>
    </w:p>
    <w:p w:rsidR="000E205C" w:rsidRPr="00BA051D" w:rsidRDefault="000E205C" w:rsidP="000E205C">
      <w:pPr>
        <w:jc w:val="right"/>
      </w:pPr>
    </w:p>
    <w:p w:rsidR="000E205C" w:rsidRPr="00BA051D" w:rsidRDefault="000E205C" w:rsidP="000E205C">
      <w:pPr>
        <w:jc w:val="right"/>
      </w:pPr>
      <w:r w:rsidRPr="00BA051D">
        <w:t>1. számú melléklet</w:t>
      </w:r>
    </w:p>
    <w:p w:rsidR="000E205C" w:rsidRPr="00BA051D" w:rsidRDefault="000E205C" w:rsidP="000E205C">
      <w:pPr>
        <w:keepNext/>
        <w:ind w:right="29"/>
        <w:jc w:val="center"/>
        <w:outlineLvl w:val="1"/>
        <w:rPr>
          <w:b/>
          <w:bCs/>
        </w:rPr>
      </w:pPr>
      <w:bookmarkStart w:id="0" w:name="_Toc231892866"/>
      <w:bookmarkStart w:id="1" w:name="_Toc319334381"/>
      <w:bookmarkStart w:id="2" w:name="_Toc370377031"/>
      <w:bookmarkStart w:id="3" w:name="_Toc397507171"/>
      <w:bookmarkStart w:id="4" w:name="_Toc438036115"/>
      <w:bookmarkStart w:id="5" w:name="_Toc435196622"/>
      <w:bookmarkStart w:id="6" w:name="_Toc466448253"/>
      <w:r w:rsidRPr="00BA051D">
        <w:rPr>
          <w:rStyle w:val="Cmsor3Char1"/>
          <w:rFonts w:ascii="Times New Roman" w:hAnsi="Times New Roman"/>
        </w:rPr>
        <w:t>Tartalomjegyzék</w:t>
      </w:r>
      <w:r w:rsidRPr="00BA051D">
        <w:rPr>
          <w:b/>
          <w:bCs/>
          <w:vertAlign w:val="superscript"/>
        </w:rPr>
        <w:footnoteReference w:id="1"/>
      </w:r>
      <w:bookmarkEnd w:id="0"/>
      <w:bookmarkEnd w:id="1"/>
      <w:bookmarkEnd w:id="2"/>
      <w:bookmarkEnd w:id="3"/>
      <w:bookmarkEnd w:id="4"/>
      <w:bookmarkEnd w:id="5"/>
      <w:bookmarkEnd w:id="6"/>
    </w:p>
    <w:p w:rsidR="000E205C" w:rsidRPr="00BA051D" w:rsidRDefault="000E205C" w:rsidP="000E205C">
      <w:pPr>
        <w:jc w:val="center"/>
        <w:rPr>
          <w:b/>
          <w:bCs/>
          <w:iCs/>
          <w:smallCaps/>
        </w:rPr>
      </w:pPr>
    </w:p>
    <w:p w:rsidR="000E205C" w:rsidRPr="00BA051D" w:rsidRDefault="000E205C" w:rsidP="000E205C">
      <w:pPr>
        <w:jc w:val="center"/>
        <w:rPr>
          <w:b/>
          <w:bCs/>
          <w:iCs/>
          <w:smallCaps/>
        </w:rPr>
      </w:pPr>
      <w:r w:rsidRPr="00BA051D">
        <w:rPr>
          <w:b/>
          <w:bCs/>
          <w:iCs/>
          <w:smallCaps/>
        </w:rPr>
        <w:t>„</w:t>
      </w:r>
      <w:r w:rsidRPr="002A6792">
        <w:rPr>
          <w:rFonts w:eastAsia="MyriadPro-Light"/>
          <w:b/>
          <w:szCs w:val="20"/>
        </w:rPr>
        <w:t>Microsoft</w:t>
      </w:r>
      <w:r w:rsidRPr="00DB4DAD">
        <w:rPr>
          <w:rFonts w:eastAsia="MyriadPro-Light"/>
          <w:color w:val="323E4F" w:themeColor="text2" w:themeShade="BF"/>
          <w:sz w:val="22"/>
          <w:szCs w:val="20"/>
        </w:rPr>
        <w:t xml:space="preserve"> </w:t>
      </w:r>
      <w:r w:rsidRPr="002A6792">
        <w:rPr>
          <w:rFonts w:eastAsia="MyriadPro-Light"/>
          <w:b/>
          <w:szCs w:val="20"/>
        </w:rPr>
        <w:t xml:space="preserve">Nagyvállalati Licencszerződés </w:t>
      </w:r>
      <w:r w:rsidRPr="00642380">
        <w:rPr>
          <w:rFonts w:eastAsia="MyriadPro-Light"/>
          <w:b/>
          <w:szCs w:val="20"/>
        </w:rPr>
        <w:t>- 2020.</w:t>
      </w:r>
      <w:r w:rsidRPr="00BA051D">
        <w:rPr>
          <w:b/>
          <w:bCs/>
          <w:iCs/>
          <w:smallCaps/>
        </w:rPr>
        <w:t>”</w:t>
      </w:r>
    </w:p>
    <w:p w:rsidR="000E205C" w:rsidRDefault="000E205C" w:rsidP="000E205C">
      <w:pPr>
        <w:jc w:val="center"/>
        <w:rPr>
          <w:b/>
          <w:bCs/>
          <w:smallCaps/>
          <w:highlight w:val="yellow"/>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2"/>
        <w:gridCol w:w="40"/>
        <w:gridCol w:w="1441"/>
      </w:tblGrid>
      <w:tr w:rsidR="000E205C" w:rsidRPr="00D7558F" w:rsidTr="004D5AFA">
        <w:trPr>
          <w:trHeight w:val="354"/>
          <w:tblHeade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3F3F3"/>
            <w:vAlign w:val="center"/>
          </w:tcPr>
          <w:p w:rsidR="000E205C" w:rsidRPr="00D7558F" w:rsidRDefault="000E205C" w:rsidP="004D5AFA">
            <w:pPr>
              <w:jc w:val="both"/>
            </w:pPr>
          </w:p>
        </w:tc>
        <w:tc>
          <w:tcPr>
            <w:tcW w:w="1421"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0E205C" w:rsidRPr="00D7558F" w:rsidRDefault="000E205C" w:rsidP="004D5AFA">
            <w:pPr>
              <w:jc w:val="both"/>
            </w:pPr>
            <w:r w:rsidRPr="00D7558F">
              <w:t>Oldalszám</w:t>
            </w:r>
          </w:p>
        </w:tc>
      </w:tr>
      <w:tr w:rsidR="000E205C" w:rsidRPr="00D7558F" w:rsidTr="004D5AFA">
        <w:trPr>
          <w:trHeight w:val="86"/>
          <w:tblCellSpacing w:w="20" w:type="dxa"/>
        </w:trPr>
        <w:tc>
          <w:tcPr>
            <w:tcW w:w="7422" w:type="dxa"/>
            <w:tcBorders>
              <w:top w:val="inset" w:sz="6" w:space="0" w:color="auto"/>
              <w:left w:val="inset" w:sz="6" w:space="0" w:color="auto"/>
              <w:bottom w:val="inset" w:sz="6" w:space="0" w:color="auto"/>
              <w:right w:val="inset" w:sz="6" w:space="0" w:color="auto"/>
            </w:tcBorders>
          </w:tcPr>
          <w:p w:rsidR="000E205C" w:rsidRPr="00275359" w:rsidRDefault="000E205C" w:rsidP="004D5AFA">
            <w:pPr>
              <w:ind w:left="284"/>
              <w:jc w:val="both"/>
              <w:rPr>
                <w:lang w:eastAsia="en-US"/>
              </w:rPr>
            </w:pPr>
            <w:r w:rsidRPr="00275359">
              <w:rPr>
                <w:lang w:eastAsia="en-US"/>
              </w:rPr>
              <w:t>Felolvasólap, megfelelő képviseleti jogosultsággal rendelkező személy által aláírva. (2.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E205C" w:rsidRPr="00D7558F" w:rsidRDefault="000E205C" w:rsidP="004D5AFA">
            <w:pPr>
              <w:jc w:val="both"/>
            </w:pPr>
          </w:p>
        </w:tc>
      </w:tr>
      <w:tr w:rsidR="000E205C" w:rsidRPr="00D7558F" w:rsidTr="004D5AFA">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0E205C" w:rsidRPr="00275359" w:rsidRDefault="000E205C" w:rsidP="004D5AFA">
            <w:pPr>
              <w:ind w:left="284"/>
              <w:jc w:val="both"/>
            </w:pPr>
            <w:r w:rsidRPr="00275359">
              <w:t>Tartalomjegyzék, oldalszámokkal ellátva, az oldalak összege dokumentálva (1.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E205C" w:rsidRPr="00D7558F" w:rsidRDefault="000E205C" w:rsidP="004D5AFA">
            <w:pPr>
              <w:jc w:val="both"/>
            </w:pPr>
          </w:p>
        </w:tc>
      </w:tr>
      <w:tr w:rsidR="000E205C" w:rsidRPr="00D7558F" w:rsidTr="004D5AFA">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0E205C" w:rsidRPr="00DF5EEC" w:rsidRDefault="000E205C" w:rsidP="004D5AFA">
            <w:pPr>
              <w:ind w:left="284"/>
              <w:jc w:val="both"/>
            </w:pPr>
            <w:r>
              <w:t>Ajánlati</w:t>
            </w:r>
            <w:r w:rsidRPr="00DF5EEC">
              <w:t xml:space="preserve"> nyilatkozat, megfelelő képviseleti jogosultsággal rendelkező személy által aláírva, eredeti példány</w:t>
            </w:r>
            <w:r>
              <w:t xml:space="preserve"> (3</w:t>
            </w:r>
            <w:r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E205C" w:rsidRPr="00D7558F" w:rsidRDefault="000E205C" w:rsidP="004D5AFA">
            <w:pPr>
              <w:jc w:val="both"/>
            </w:pPr>
          </w:p>
        </w:tc>
      </w:tr>
      <w:tr w:rsidR="000E205C" w:rsidRPr="00D7558F" w:rsidTr="004D5AFA">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0E205C" w:rsidRPr="00DF5EEC" w:rsidRDefault="000E205C" w:rsidP="004D5AFA">
            <w:pPr>
              <w:ind w:left="284"/>
              <w:jc w:val="both"/>
            </w:pPr>
            <w:r w:rsidRPr="00DF5EEC">
              <w:t xml:space="preserve">Nyilatkozat a Kbt. 66. § (6) bekezdés </w:t>
            </w:r>
            <w:proofErr w:type="gramStart"/>
            <w:r w:rsidRPr="00DF5EEC">
              <w:t>a)-</w:t>
            </w:r>
            <w:proofErr w:type="gramEnd"/>
            <w:r w:rsidRPr="00DF5EEC">
              <w:t xml:space="preserve">b) pontjai szerint, </w:t>
            </w:r>
            <w:r w:rsidRPr="00DF5EEC">
              <w:rPr>
                <w:lang w:eastAsia="en-US"/>
              </w:rPr>
              <w:t>megfelelő képviseleti jogosultsággal rendelkező személy által aláírva.</w:t>
            </w:r>
            <w:r>
              <w:t xml:space="preserve"> (4</w:t>
            </w:r>
            <w:r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E205C" w:rsidRPr="00D7558F" w:rsidRDefault="000E205C" w:rsidP="004D5AFA">
            <w:pPr>
              <w:jc w:val="both"/>
            </w:pPr>
          </w:p>
        </w:tc>
      </w:tr>
      <w:tr w:rsidR="000E205C" w:rsidRPr="00D7558F" w:rsidTr="004D5AFA">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0E205C" w:rsidRPr="000B2B20" w:rsidRDefault="000E205C" w:rsidP="004D5AFA">
            <w:pPr>
              <w:ind w:left="284"/>
              <w:jc w:val="both"/>
            </w:pPr>
            <w:r w:rsidRPr="000B2B20">
              <w:rPr>
                <w:bCs/>
              </w:rPr>
              <w:t xml:space="preserve">Opcionális - Együttműködési megállapodás, </w:t>
            </w:r>
            <w:r w:rsidRPr="000B2B20">
              <w:rPr>
                <w:lang w:eastAsia="en-US"/>
              </w:rPr>
              <w:t>megfelelő képviseleti jogosultsággal rendelkező személy által aláírva.</w:t>
            </w:r>
            <w:r>
              <w:t xml:space="preserve"> (5</w:t>
            </w:r>
            <w:r w:rsidRPr="000B2B20">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E205C" w:rsidRPr="00D7558F" w:rsidRDefault="000E205C" w:rsidP="004D5AFA">
            <w:pPr>
              <w:jc w:val="both"/>
            </w:pPr>
          </w:p>
        </w:tc>
      </w:tr>
      <w:tr w:rsidR="000E205C" w:rsidRPr="00D7558F" w:rsidTr="004D5AFA">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0E205C" w:rsidRPr="00DF5EEC" w:rsidRDefault="000E205C" w:rsidP="004D5AFA">
            <w:pPr>
              <w:ind w:left="284"/>
              <w:jc w:val="both"/>
            </w:pPr>
            <w:r w:rsidRPr="002A3FCE">
              <w:t xml:space="preserve">Nyilatkozat </w:t>
            </w:r>
            <w:r>
              <w:t>az ajánlattevő</w:t>
            </w:r>
            <w:r w:rsidRPr="002A3FCE">
              <w:t xml:space="preserve"> </w:t>
            </w:r>
            <w:proofErr w:type="spellStart"/>
            <w:r w:rsidRPr="002A3FCE">
              <w:t>Kkvt</w:t>
            </w:r>
            <w:proofErr w:type="spellEnd"/>
            <w:r w:rsidRPr="002A3FCE">
              <w:t xml:space="preserve">. szerinti besorolásáról, </w:t>
            </w:r>
            <w:r w:rsidRPr="001E0946">
              <w:rPr>
                <w:u w:val="single"/>
              </w:rPr>
              <w:t xml:space="preserve">az egységes európai dokumentum </w:t>
            </w:r>
            <w:r w:rsidRPr="00C4484A">
              <w:rPr>
                <w:b/>
              </w:rPr>
              <w:t>(ESPD dokumentum – külön melléklet)</w:t>
            </w:r>
            <w:r>
              <w:rPr>
                <w:b/>
              </w:rPr>
              <w:t xml:space="preserve">, </w:t>
            </w:r>
            <w:r>
              <w:t>továbbá a 6</w:t>
            </w:r>
            <w:r w:rsidRPr="00563FE7">
              <w:t>. számú melléklet részeként.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E205C" w:rsidRPr="00D7558F" w:rsidRDefault="000E205C" w:rsidP="004D5AFA">
            <w:pPr>
              <w:jc w:val="both"/>
            </w:pPr>
          </w:p>
        </w:tc>
      </w:tr>
      <w:tr w:rsidR="000E205C" w:rsidRPr="00D7558F" w:rsidTr="004D5AFA">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rsidR="000E205C" w:rsidRPr="00D7558F" w:rsidRDefault="000E205C" w:rsidP="004D5AFA">
            <w:pPr>
              <w:jc w:val="both"/>
            </w:pPr>
            <w:r w:rsidRPr="00701F68">
              <w:rPr>
                <w:b/>
                <w:bCs/>
              </w:rPr>
              <w:t>Kizáró okokkal kapcsolatban előírt nyilatkozatok, igazolások</w:t>
            </w:r>
          </w:p>
        </w:tc>
      </w:tr>
      <w:tr w:rsidR="000E205C" w:rsidRPr="00D7558F" w:rsidTr="004D5AFA">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0E205C" w:rsidRPr="00DF5EEC" w:rsidRDefault="000E205C" w:rsidP="004D5AFA">
            <w:pPr>
              <w:ind w:left="284"/>
              <w:jc w:val="both"/>
            </w:pPr>
            <w:r>
              <w:t>Ajánlattevők</w:t>
            </w:r>
            <w:r w:rsidRPr="00404209">
              <w:t xml:space="preserve"> és adott esetben az alkalmasság igazolásában részt vevő gazdasági szereplő(k) által </w:t>
            </w:r>
            <w:r>
              <w:t>kitöltött e</w:t>
            </w:r>
            <w:r w:rsidRPr="00DF5EEC">
              <w:t xml:space="preserve">gységes európai dokumentum, </w:t>
            </w:r>
            <w:r w:rsidRPr="00DF5EEC">
              <w:rPr>
                <w:lang w:eastAsia="en-US"/>
              </w:rPr>
              <w:t>megfelelő képviseleti jogosultsággal rendelkező személy által aláírva</w:t>
            </w:r>
            <w:r>
              <w:rPr>
                <w:lang w:eastAsia="en-US"/>
              </w:rPr>
              <w:t xml:space="preserve"> </w:t>
            </w:r>
            <w:r w:rsidRPr="00C4484A">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E205C" w:rsidRPr="00D7558F" w:rsidRDefault="000E205C" w:rsidP="004D5AFA">
            <w:pPr>
              <w:ind w:left="252"/>
              <w:jc w:val="both"/>
            </w:pPr>
          </w:p>
        </w:tc>
      </w:tr>
      <w:tr w:rsidR="000E205C" w:rsidRPr="00D7558F" w:rsidTr="004D5AFA">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0E205C" w:rsidRPr="00DF5EEC" w:rsidRDefault="000E205C" w:rsidP="004D5AFA">
            <w:pPr>
              <w:ind w:left="284"/>
              <w:jc w:val="both"/>
            </w:pPr>
            <w:r>
              <w:t>Ajánlattevők</w:t>
            </w:r>
            <w:r w:rsidRPr="00404209">
              <w:t xml:space="preserve"> </w:t>
            </w:r>
            <w:r>
              <w:t xml:space="preserve">nyilatkozata a Kbt. 67. § (4) bekezdése tekintetében, </w:t>
            </w:r>
            <w:r w:rsidRPr="00DF5EEC">
              <w:rPr>
                <w:lang w:eastAsia="en-US"/>
              </w:rPr>
              <w:t>megfelelő képviseleti jogosultsággal rendelkező személy által aláírva.</w:t>
            </w:r>
            <w:r>
              <w:t xml:space="preserve"> (7</w:t>
            </w:r>
            <w:r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E205C" w:rsidRPr="00D7558F" w:rsidRDefault="000E205C" w:rsidP="004D5AFA">
            <w:pPr>
              <w:ind w:left="252"/>
              <w:jc w:val="both"/>
            </w:pPr>
          </w:p>
        </w:tc>
      </w:tr>
      <w:tr w:rsidR="000E205C" w:rsidRPr="00D7558F" w:rsidTr="004D5AFA">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0E205C" w:rsidRPr="00F501C0" w:rsidRDefault="000E205C" w:rsidP="004D5AFA">
            <w:pPr>
              <w:ind w:left="284"/>
              <w:jc w:val="both"/>
              <w:rPr>
                <w:iCs/>
                <w:color w:val="000000"/>
              </w:rPr>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E205C" w:rsidRPr="00D7558F" w:rsidRDefault="000E205C" w:rsidP="004D5AFA">
            <w:pPr>
              <w:ind w:left="252"/>
              <w:jc w:val="both"/>
            </w:pPr>
          </w:p>
        </w:tc>
      </w:tr>
      <w:tr w:rsidR="000E205C" w:rsidRPr="00D7558F" w:rsidTr="004D5AFA">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rsidR="000E205C" w:rsidRPr="00D7558F" w:rsidRDefault="000E205C" w:rsidP="004D5AFA">
            <w:pPr>
              <w:jc w:val="both"/>
            </w:pPr>
            <w:r>
              <w:rPr>
                <w:b/>
                <w:bCs/>
              </w:rPr>
              <w:t xml:space="preserve">A pénzügyi – gazdasági, </w:t>
            </w:r>
            <w:r w:rsidRPr="00077843">
              <w:rPr>
                <w:b/>
                <w:bCs/>
              </w:rPr>
              <w:t>illetve</w:t>
            </w:r>
            <w:r>
              <w:rPr>
                <w:b/>
                <w:bCs/>
              </w:rPr>
              <w:t xml:space="preserve"> műszaki -</w:t>
            </w:r>
            <w:r w:rsidRPr="00077843">
              <w:rPr>
                <w:b/>
                <w:bCs/>
              </w:rPr>
              <w:t xml:space="preserve"> szakmai alkalmassággal kapcsolatban előírt nyilatkozatok, igazolások</w:t>
            </w:r>
          </w:p>
        </w:tc>
      </w:tr>
      <w:tr w:rsidR="000E205C" w:rsidRPr="00D7558F" w:rsidTr="004D5AFA">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0E205C" w:rsidRPr="00F501C0" w:rsidRDefault="000E205C" w:rsidP="004D5AFA">
            <w:pPr>
              <w:ind w:left="284"/>
              <w:jc w:val="both"/>
              <w:rPr>
                <w:iCs/>
                <w:color w:val="000000"/>
              </w:rPr>
            </w:pPr>
            <w:r>
              <w:t>Ajánlattevők</w:t>
            </w:r>
            <w:r w:rsidRPr="00404209">
              <w:t xml:space="preserve"> és adott esetben az alkalmasság igazolásában részt vevő gazdasági szereplő(k) által </w:t>
            </w:r>
            <w:r>
              <w:t>kitöltött e</w:t>
            </w:r>
            <w:r w:rsidRPr="00DF5EEC">
              <w:t xml:space="preserve">gységes európai dokumentum, </w:t>
            </w:r>
            <w:r w:rsidRPr="00DF5EEC">
              <w:rPr>
                <w:lang w:eastAsia="en-US"/>
              </w:rPr>
              <w:t>megfelelő képviseleti jogosultsággal rendelkező személy által aláírva</w:t>
            </w:r>
            <w:r>
              <w:rPr>
                <w:lang w:eastAsia="en-US"/>
              </w:rPr>
              <w:t xml:space="preserve"> </w:t>
            </w:r>
            <w:r w:rsidRPr="00C4484A">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E205C" w:rsidRPr="00D7558F" w:rsidRDefault="000E205C" w:rsidP="004D5AFA">
            <w:pPr>
              <w:ind w:left="252"/>
              <w:jc w:val="both"/>
            </w:pPr>
          </w:p>
        </w:tc>
      </w:tr>
      <w:tr w:rsidR="000E205C" w:rsidRPr="00D7558F" w:rsidTr="004D5AFA">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0E205C" w:rsidRPr="00F501C0" w:rsidRDefault="000E205C" w:rsidP="004D5AFA">
            <w:pPr>
              <w:jc w:val="both"/>
            </w:pPr>
            <w:r>
              <w:rPr>
                <w:b/>
                <w:bCs/>
              </w:rPr>
              <w:t>Ajánlattevők</w:t>
            </w:r>
            <w:r w:rsidRPr="002A25E9">
              <w:rPr>
                <w:b/>
                <w:bCs/>
              </w:rPr>
              <w:t xml:space="preserve"> </w:t>
            </w:r>
            <w:r w:rsidRPr="00F501C0">
              <w:rPr>
                <w:b/>
                <w:bCs/>
              </w:rPr>
              <w:t>és alvállalkozó(k), illetve az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w:t>
            </w:r>
            <w:r>
              <w:rPr>
                <w:b/>
                <w:bCs/>
              </w:rPr>
              <w:t xml:space="preserve"> </w:t>
            </w:r>
            <w:r w:rsidRPr="00F501C0">
              <w:rPr>
                <w:b/>
                <w:bCs/>
              </w:rPr>
              <w:t>egyéb igazolásai</w:t>
            </w:r>
          </w:p>
        </w:tc>
      </w:tr>
      <w:tr w:rsidR="000E205C" w:rsidRPr="00D7558F" w:rsidTr="004D5AFA">
        <w:trPr>
          <w:cantSplit/>
          <w:tblCellSpacing w:w="20" w:type="dxa"/>
        </w:trPr>
        <w:tc>
          <w:tcPr>
            <w:tcW w:w="7422" w:type="dxa"/>
            <w:tcBorders>
              <w:top w:val="inset" w:sz="6" w:space="0" w:color="auto"/>
              <w:left w:val="inset" w:sz="6" w:space="0" w:color="auto"/>
              <w:bottom w:val="inset" w:sz="6" w:space="0" w:color="auto"/>
              <w:right w:val="inset" w:sz="6" w:space="0" w:color="auto"/>
            </w:tcBorders>
          </w:tcPr>
          <w:p w:rsidR="000E205C" w:rsidRDefault="000E205C" w:rsidP="004D5AFA">
            <w:pPr>
              <w:ind w:left="282"/>
              <w:jc w:val="both"/>
            </w:pPr>
            <w:r w:rsidRPr="00F501C0">
              <w:lastRenderedPageBreak/>
              <w:t xml:space="preserve">Azon gazdasági szereplők cégjegyzésre jogosult személyeinek aláírási címpéldánya, vagy a 2006. évi V. törvény 9. § szerinti aláírási-mintája, aki(k) </w:t>
            </w:r>
            <w:r>
              <w:t>az ajánlatot</w:t>
            </w:r>
            <w:r w:rsidRPr="00F501C0">
              <w:t>, illetve annak valamely részét aláírták</w:t>
            </w:r>
          </w:p>
          <w:p w:rsidR="000E205C" w:rsidRPr="00F501C0" w:rsidRDefault="000E205C" w:rsidP="004D5AFA">
            <w:pPr>
              <w:ind w:left="282"/>
              <w:jc w:val="both"/>
            </w:pPr>
            <w:r w:rsidRPr="002E36F6">
              <w:t xml:space="preserve">Nem magyarországi gazdasági szereplők esetében, amennyiben a gazdasági szereplő országának joga szerint nem ismeri az aláírási címpéldányt, vagy nem létezik aláírási címpéldány, vagy nem cégformában működő gazdasági szervezet esetében </w:t>
            </w:r>
            <w:r>
              <w:t>az ajánlathoz</w:t>
            </w:r>
            <w:r w:rsidRPr="002E36F6">
              <w:t xml:space="preserve"> csatolni kell közjegyző által hitelesített aláírási minta eredeti vagy egyszerű másolati példányát.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E205C" w:rsidRPr="00D7558F" w:rsidRDefault="000E205C" w:rsidP="004D5AFA">
            <w:pPr>
              <w:jc w:val="both"/>
            </w:pPr>
          </w:p>
        </w:tc>
      </w:tr>
      <w:tr w:rsidR="000E205C" w:rsidRPr="00D7558F" w:rsidTr="004D5AFA">
        <w:trPr>
          <w:cantSplit/>
          <w:tblCellSpacing w:w="20" w:type="dxa"/>
        </w:trPr>
        <w:tc>
          <w:tcPr>
            <w:tcW w:w="7422" w:type="dxa"/>
            <w:tcBorders>
              <w:top w:val="inset" w:sz="6" w:space="0" w:color="auto"/>
              <w:left w:val="inset" w:sz="6" w:space="0" w:color="auto"/>
              <w:bottom w:val="inset" w:sz="6" w:space="0" w:color="auto"/>
              <w:right w:val="inset" w:sz="6" w:space="0" w:color="auto"/>
            </w:tcBorders>
          </w:tcPr>
          <w:p w:rsidR="000E205C" w:rsidRPr="00F501C0" w:rsidRDefault="000E205C" w:rsidP="004D5AFA">
            <w:pPr>
              <w:ind w:left="282"/>
              <w:jc w:val="both"/>
            </w:pPr>
            <w:r w:rsidRPr="00F501C0">
              <w:t xml:space="preserve">Opcionálisan: A cégjegyzésre jogosult személytől származó, </w:t>
            </w:r>
            <w:r>
              <w:t xml:space="preserve">a meghatalmazott aláírását is tartalmazó, legalább </w:t>
            </w:r>
            <w:r w:rsidRPr="00F501C0">
              <w:t xml:space="preserve">teljes bizonyító </w:t>
            </w:r>
            <w:proofErr w:type="spellStart"/>
            <w:r w:rsidRPr="00F501C0">
              <w:t>erejű</w:t>
            </w:r>
            <w:proofErr w:type="spellEnd"/>
            <w:r w:rsidRPr="00F501C0">
              <w:t xml:space="preserve"> magánokiratba foglalt meghatalmazás, amennyiben </w:t>
            </w:r>
            <w:r>
              <w:t>az ajánlatot,</w:t>
            </w:r>
            <w:r w:rsidRPr="00F501C0">
              <w:t xml:space="preserve"> illetve a szükséges nyilatkozatokat a cégjegyzésre jogosult képviselőjének felhatalmazása alapján más személy írja alá</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E205C" w:rsidRPr="00D7558F" w:rsidRDefault="000E205C" w:rsidP="004D5AFA">
            <w:pPr>
              <w:jc w:val="both"/>
            </w:pPr>
          </w:p>
        </w:tc>
      </w:tr>
      <w:tr w:rsidR="000E205C" w:rsidRPr="00D7558F" w:rsidTr="004D5AFA">
        <w:trPr>
          <w:cantSplit/>
          <w:tblCellSpacing w:w="20" w:type="dxa"/>
        </w:trPr>
        <w:tc>
          <w:tcPr>
            <w:tcW w:w="7422" w:type="dxa"/>
            <w:tcBorders>
              <w:top w:val="inset" w:sz="6" w:space="0" w:color="auto"/>
              <w:left w:val="inset" w:sz="6" w:space="0" w:color="auto"/>
              <w:bottom w:val="inset" w:sz="6" w:space="0" w:color="auto"/>
              <w:right w:val="inset" w:sz="6" w:space="0" w:color="auto"/>
            </w:tcBorders>
          </w:tcPr>
          <w:p w:rsidR="000E205C" w:rsidRPr="00F501C0" w:rsidRDefault="000E205C" w:rsidP="004D5AFA">
            <w:pPr>
              <w:ind w:left="282"/>
              <w:jc w:val="both"/>
            </w:pPr>
            <w:r w:rsidRPr="00EB7E7B">
              <w:t xml:space="preserve">Opcionális: Amennyiben </w:t>
            </w:r>
            <w:r>
              <w:t>az ajánlattevő</w:t>
            </w:r>
            <w:r w:rsidRPr="00EB7E7B">
              <w:t xml:space="preserve">, vagy az alkalmasság igazolásában részt vevő szervezet </w:t>
            </w:r>
            <w:r>
              <w:t>az ajánlatban</w:t>
            </w:r>
            <w:r w:rsidRPr="00EB7E7B">
              <w:t xml:space="preserve"> – átalakulásra hivatkozással – jogelődje bármely ad</w:t>
            </w:r>
            <w:r>
              <w:t>atát fel kívánja használni, az ajánlathoz</w:t>
            </w:r>
            <w:r w:rsidRPr="00EB7E7B">
              <w:t xml:space="preserve"> csatolnia kell a jogutódlás tényét, körülményeit bizonyító cégiratokat egyszerű másolatban, így különösen a szétválási, kiválási szerződést, átalakulási cégiratokat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0E205C" w:rsidRPr="00D7558F" w:rsidRDefault="000E205C" w:rsidP="004D5AFA">
            <w:pPr>
              <w:jc w:val="both"/>
            </w:pPr>
          </w:p>
        </w:tc>
      </w:tr>
      <w:tr w:rsidR="000E205C" w:rsidRPr="00D7558F" w:rsidTr="004D5AFA">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rsidR="000E205C" w:rsidRPr="001A7FC2" w:rsidRDefault="000E205C" w:rsidP="004D5AFA">
            <w:pPr>
              <w:jc w:val="both"/>
              <w:rPr>
                <w:b/>
              </w:rPr>
            </w:pPr>
            <w:r w:rsidRPr="001A7FC2">
              <w:rPr>
                <w:b/>
              </w:rPr>
              <w:t xml:space="preserve">Amennyiben </w:t>
            </w:r>
            <w:r>
              <w:rPr>
                <w:b/>
              </w:rPr>
              <w:t>az ajánlattevő</w:t>
            </w:r>
            <w:r w:rsidRPr="001A7FC2">
              <w:rPr>
                <w:b/>
              </w:rPr>
              <w:t xml:space="preserve"> bármely más szervezet (személy) kapacitására támaszkodva felel meg az előírt alkalmassági követelményeknek:</w:t>
            </w:r>
          </w:p>
        </w:tc>
      </w:tr>
      <w:tr w:rsidR="000E205C" w:rsidRPr="00D7558F" w:rsidTr="004D5AFA">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0E205C" w:rsidRPr="00275B98" w:rsidRDefault="000E205C" w:rsidP="004D5AFA">
            <w:pPr>
              <w:ind w:left="309" w:right="71"/>
              <w:jc w:val="both"/>
              <w:outlineLvl w:val="6"/>
            </w:pPr>
            <w:r>
              <w:t>Ajánlattevő</w:t>
            </w:r>
            <w:r w:rsidRPr="00275B98">
              <w:t xml:space="preserve"> nyilatkozata a más szervezet kapacitására történő támaszkodásról, </w:t>
            </w:r>
            <w:r w:rsidRPr="00275B98">
              <w:rPr>
                <w:lang w:eastAsia="en-US"/>
              </w:rPr>
              <w:t>megfelelő képviseleti jogosultsággal rendelkező személy által aláírva.</w:t>
            </w:r>
            <w:r>
              <w:t xml:space="preserve"> (8</w:t>
            </w:r>
            <w:r w:rsidRPr="00275B98">
              <w:t>.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0E205C" w:rsidRPr="00F501C0" w:rsidRDefault="000E205C" w:rsidP="004D5AFA">
            <w:pPr>
              <w:jc w:val="both"/>
            </w:pPr>
          </w:p>
        </w:tc>
      </w:tr>
      <w:tr w:rsidR="000E205C" w:rsidRPr="00D7558F" w:rsidTr="004D5AFA">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0E205C" w:rsidRPr="00F501C0" w:rsidRDefault="000E205C" w:rsidP="004D5AFA">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amely alátámasztja, hogy a szerződés teljesítéséhez szükséges erőforrások rendelkezésre állnak majd a szerződés teljesítésének időtartama alatt.</w:t>
            </w:r>
            <w:r>
              <w:rPr>
                <w:rStyle w:val="Lbjegyzet-hivatkozs"/>
              </w:rPr>
              <w:footnoteReference w:id="2"/>
            </w:r>
          </w:p>
        </w:tc>
        <w:tc>
          <w:tcPr>
            <w:tcW w:w="1381" w:type="dxa"/>
            <w:tcBorders>
              <w:top w:val="inset" w:sz="6" w:space="0" w:color="auto"/>
              <w:left w:val="inset" w:sz="6" w:space="0" w:color="auto"/>
              <w:bottom w:val="inset" w:sz="6" w:space="0" w:color="auto"/>
              <w:right w:val="inset" w:sz="6" w:space="0" w:color="auto"/>
            </w:tcBorders>
            <w:vAlign w:val="center"/>
          </w:tcPr>
          <w:p w:rsidR="000E205C" w:rsidRPr="00F501C0" w:rsidRDefault="000E205C" w:rsidP="004D5AFA">
            <w:pPr>
              <w:jc w:val="both"/>
            </w:pPr>
          </w:p>
        </w:tc>
      </w:tr>
      <w:tr w:rsidR="000E205C" w:rsidRPr="00D7558F" w:rsidTr="004D5AFA">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0E205C" w:rsidRDefault="000E205C" w:rsidP="004D5AFA">
            <w:pPr>
              <w:jc w:val="both"/>
            </w:pPr>
            <w:r>
              <w:rPr>
                <w:b/>
              </w:rPr>
              <w:t xml:space="preserve">Az ajánlati </w:t>
            </w:r>
            <w:r w:rsidRPr="00BD19D1">
              <w:rPr>
                <w:b/>
              </w:rPr>
              <w:t>felhívásban előírt egyéb nyilatkozatok, igazolások</w:t>
            </w:r>
          </w:p>
        </w:tc>
        <w:tc>
          <w:tcPr>
            <w:tcW w:w="1381" w:type="dxa"/>
            <w:tcBorders>
              <w:top w:val="inset" w:sz="6" w:space="0" w:color="auto"/>
              <w:left w:val="inset" w:sz="6" w:space="0" w:color="auto"/>
              <w:bottom w:val="inset" w:sz="6" w:space="0" w:color="auto"/>
              <w:right w:val="inset" w:sz="6" w:space="0" w:color="auto"/>
            </w:tcBorders>
            <w:vAlign w:val="center"/>
          </w:tcPr>
          <w:p w:rsidR="000E205C" w:rsidRPr="00F501C0" w:rsidRDefault="000E205C" w:rsidP="004D5AFA">
            <w:pPr>
              <w:jc w:val="both"/>
            </w:pPr>
          </w:p>
        </w:tc>
      </w:tr>
      <w:tr w:rsidR="000E205C" w:rsidRPr="00D7558F" w:rsidTr="004D5AFA">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0E205C" w:rsidRPr="004C3840" w:rsidRDefault="000E205C" w:rsidP="004D5AFA">
            <w:pPr>
              <w:ind w:left="282"/>
              <w:jc w:val="both"/>
            </w:pPr>
            <w:r w:rsidRPr="004C3840">
              <w:t xml:space="preserve">Regisztrációs adatlap </w:t>
            </w:r>
            <w:r w:rsidRPr="004C3840">
              <w:rPr>
                <w:lang w:eastAsia="en-US"/>
              </w:rPr>
              <w:t>megfelelő képviseleti jogosultsággal rendelkező személy által aláírva.</w:t>
            </w:r>
            <w:r>
              <w:t xml:space="preserve"> (9</w:t>
            </w:r>
            <w:r w:rsidRPr="004C3840">
              <w:t>.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0E205C" w:rsidRPr="00F501C0" w:rsidRDefault="000E205C" w:rsidP="004D5AFA">
            <w:pPr>
              <w:jc w:val="both"/>
            </w:pPr>
          </w:p>
        </w:tc>
      </w:tr>
      <w:tr w:rsidR="000E205C" w:rsidRPr="00D7558F" w:rsidTr="004D5AFA">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0E205C" w:rsidRPr="00B103FB" w:rsidRDefault="000E205C" w:rsidP="004D5AFA">
            <w:pPr>
              <w:jc w:val="both"/>
              <w:rPr>
                <w:b/>
              </w:rPr>
            </w:pPr>
            <w:r>
              <w:rPr>
                <w:b/>
              </w:rPr>
              <w:t xml:space="preserve">Az ajánlat </w:t>
            </w:r>
            <w:r w:rsidRPr="00B103FB">
              <w:rPr>
                <w:b/>
              </w:rPr>
              <w:t>mellett külön csatolva:</w:t>
            </w:r>
          </w:p>
        </w:tc>
      </w:tr>
      <w:tr w:rsidR="000E205C" w:rsidRPr="00D7558F" w:rsidTr="004D5AFA">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0E205C" w:rsidRPr="00D7558F" w:rsidRDefault="000E205C" w:rsidP="004D5AFA">
            <w:pPr>
              <w:ind w:left="282"/>
              <w:jc w:val="both"/>
            </w:pPr>
            <w:r w:rsidRPr="00D7558F">
              <w:t>1 példány elektronikus adathordozó (CD/DVD) amely tartalmazza:</w:t>
            </w:r>
          </w:p>
          <w:p w:rsidR="000E205C" w:rsidRDefault="000E205C" w:rsidP="004D5AFA">
            <w:pPr>
              <w:ind w:left="282"/>
              <w:jc w:val="both"/>
            </w:pPr>
            <w:r>
              <w:t xml:space="preserve">az ajánlatot </w:t>
            </w:r>
            <w:r w:rsidRPr="00D7558F">
              <w:t>jelszó nélkül olvasható, de nem mó</w:t>
            </w:r>
            <w:r>
              <w:t>dosítható .pdf fájlformátumban,</w:t>
            </w:r>
          </w:p>
          <w:p w:rsidR="000E205C" w:rsidRDefault="000E205C" w:rsidP="004D5AFA">
            <w:pPr>
              <w:ind w:left="282"/>
              <w:jc w:val="both"/>
            </w:pPr>
          </w:p>
          <w:p w:rsidR="000E205C" w:rsidRPr="00F501C0" w:rsidRDefault="000E205C" w:rsidP="004D5AFA">
            <w:pPr>
              <w:ind w:left="282"/>
              <w:jc w:val="both"/>
            </w:pPr>
          </w:p>
        </w:tc>
      </w:tr>
      <w:tr w:rsidR="000E205C" w:rsidRPr="00D7558F" w:rsidTr="004D5AFA">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BFBFBF" w:themeFill="background1" w:themeFillShade="BF"/>
            <w:vAlign w:val="center"/>
          </w:tcPr>
          <w:p w:rsidR="000E205C" w:rsidRDefault="000E205C" w:rsidP="004D5AFA">
            <w:pPr>
              <w:jc w:val="center"/>
              <w:rPr>
                <w:b/>
              </w:rPr>
            </w:pPr>
          </w:p>
          <w:p w:rsidR="000E205C" w:rsidRDefault="000E205C" w:rsidP="004D5AFA">
            <w:pPr>
              <w:jc w:val="center"/>
              <w:rPr>
                <w:b/>
              </w:rPr>
            </w:pPr>
            <w:r>
              <w:rPr>
                <w:b/>
              </w:rPr>
              <w:t>A Kbt. 69. § (4) bekezdés szerinti felhívás esetén benyújtandó dokumentumok köre</w:t>
            </w:r>
          </w:p>
          <w:p w:rsidR="000E205C" w:rsidRPr="00F501C0" w:rsidRDefault="000E205C" w:rsidP="004D5AFA">
            <w:pPr>
              <w:jc w:val="center"/>
            </w:pPr>
            <w:r>
              <w:t>(külön felhívás esetén szükséges benyújtani)</w:t>
            </w:r>
          </w:p>
        </w:tc>
      </w:tr>
      <w:tr w:rsidR="000E205C" w:rsidRPr="00D7558F" w:rsidTr="004D5AFA">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vAlign w:val="center"/>
          </w:tcPr>
          <w:p w:rsidR="000E205C" w:rsidRDefault="000E205C" w:rsidP="004D5AFA">
            <w:pPr>
              <w:jc w:val="center"/>
              <w:rPr>
                <w:b/>
              </w:rPr>
            </w:pPr>
          </w:p>
        </w:tc>
      </w:tr>
      <w:tr w:rsidR="000E205C" w:rsidRPr="00D7558F" w:rsidTr="004D5AFA">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BFBFBF" w:themeFill="background1" w:themeFillShade="BF"/>
          </w:tcPr>
          <w:p w:rsidR="000E205C" w:rsidRPr="00F501C0" w:rsidRDefault="000E205C" w:rsidP="004D5AFA">
            <w:pPr>
              <w:jc w:val="both"/>
            </w:pPr>
            <w:r w:rsidRPr="00701F68">
              <w:rPr>
                <w:b/>
                <w:bCs/>
              </w:rPr>
              <w:t xml:space="preserve">Kizáró </w:t>
            </w:r>
            <w:r w:rsidRPr="0015758C">
              <w:rPr>
                <w:b/>
                <w:bCs/>
                <w:shd w:val="clear" w:color="auto" w:fill="BFBFBF" w:themeFill="background1" w:themeFillShade="BF"/>
              </w:rPr>
              <w:t>okokkal kapcsolatban előírt részletes nyilatkozatok, igazolások</w:t>
            </w:r>
            <w:r w:rsidRPr="004C3840" w:rsidDel="00133620">
              <w:t xml:space="preserve"> </w:t>
            </w:r>
          </w:p>
        </w:tc>
      </w:tr>
      <w:tr w:rsidR="000E205C" w:rsidRPr="00D7558F" w:rsidTr="004D5AFA">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0E205C" w:rsidRPr="00701F68" w:rsidRDefault="000E205C" w:rsidP="004D5AFA">
            <w:pPr>
              <w:jc w:val="both"/>
              <w:rPr>
                <w:b/>
                <w:bCs/>
              </w:rPr>
            </w:pPr>
            <w:r>
              <w:rPr>
                <w:b/>
                <w:bCs/>
              </w:rPr>
              <w:lastRenderedPageBreak/>
              <w:t>Magyarországon letelepedett a</w:t>
            </w:r>
            <w:r w:rsidRPr="00F501C0">
              <w:rPr>
                <w:b/>
                <w:bCs/>
              </w:rPr>
              <w:t xml:space="preserve">jánlattevő(k) </w:t>
            </w:r>
            <w:r>
              <w:rPr>
                <w:b/>
                <w:bCs/>
              </w:rPr>
              <w:t>igazolása</w:t>
            </w:r>
            <w:r w:rsidRPr="00F501C0">
              <w:rPr>
                <w:b/>
                <w:bCs/>
              </w:rPr>
              <w:t xml:space="preserve"> a kizáró okok tekintetében</w:t>
            </w:r>
          </w:p>
        </w:tc>
      </w:tr>
      <w:tr w:rsidR="000E205C" w:rsidRPr="00D7558F" w:rsidTr="004D5AFA">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0E205C" w:rsidRPr="00701F68" w:rsidRDefault="000E205C" w:rsidP="004D5AFA">
            <w:pPr>
              <w:jc w:val="both"/>
              <w:rPr>
                <w:b/>
                <w:bCs/>
              </w:rPr>
            </w:pPr>
            <w:r w:rsidRPr="003F78BE">
              <w:rPr>
                <w:bCs/>
                <w:iCs/>
                <w:color w:val="000000"/>
              </w:rPr>
              <w:t>Ajánlattevő</w:t>
            </w:r>
            <w:r>
              <w:rPr>
                <w:bCs/>
                <w:iCs/>
                <w:color w:val="000000"/>
              </w:rPr>
              <w:t>(k)</w:t>
            </w:r>
            <w:r w:rsidRPr="003F78BE">
              <w:rPr>
                <w:iCs/>
                <w:color w:val="000000"/>
              </w:rPr>
              <w:t xml:space="preserve"> nyilatkozata a kizáró okok fenn nem állásáról (közjegyző vagy gazdasági, illetve szak</w:t>
            </w:r>
            <w:r>
              <w:rPr>
                <w:iCs/>
                <w:color w:val="000000"/>
              </w:rPr>
              <w:t>mai kamara által hitelesítve) (10</w:t>
            </w:r>
            <w:r w:rsidRPr="003F78BE">
              <w:rPr>
                <w:iCs/>
                <w:color w:val="000000"/>
              </w:rPr>
              <w:t>.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0E205C" w:rsidRPr="00F501C0" w:rsidRDefault="000E205C" w:rsidP="004D5AFA">
            <w:pPr>
              <w:jc w:val="both"/>
            </w:pPr>
          </w:p>
        </w:tc>
      </w:tr>
      <w:tr w:rsidR="000E205C" w:rsidRPr="00D7558F" w:rsidTr="004D5AFA">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0E205C" w:rsidRPr="003F78BE" w:rsidRDefault="000E205C" w:rsidP="004D5AFA">
            <w:pPr>
              <w:ind w:left="29"/>
              <w:jc w:val="both"/>
            </w:pPr>
            <w:r w:rsidRPr="003F78BE">
              <w:rPr>
                <w:iCs/>
                <w:color w:val="000000"/>
              </w:rPr>
              <w:t>Opcionálisan: A Kbt. 62. § (1) bekezdés b) pontjának igazolása abban az esetben, ha az ajánlattevő nem szerepel az adózás rendjéről szóló 2003. évi XCII. törvény (a továbbiakban Art.) szerinti köztartozásmentes adózói adatbázisban</w:t>
            </w:r>
            <w:r w:rsidRPr="003F78BE">
              <w:t>:</w:t>
            </w:r>
          </w:p>
          <w:p w:rsidR="000E205C" w:rsidRPr="003F78BE" w:rsidRDefault="000E205C" w:rsidP="0012219D">
            <w:pPr>
              <w:numPr>
                <w:ilvl w:val="0"/>
                <w:numId w:val="12"/>
              </w:numPr>
              <w:ind w:left="29" w:hanging="425"/>
              <w:jc w:val="both"/>
            </w:pPr>
            <w:r w:rsidRPr="003F78BE">
              <w:t xml:space="preserve">az illetékes adó és vámhivatal igazolása </w:t>
            </w:r>
            <w:r w:rsidRPr="003F78BE">
              <w:rPr>
                <w:color w:val="000000"/>
              </w:rPr>
              <w:t>(egyszerű másolat)</w:t>
            </w:r>
            <w:r w:rsidRPr="003F78BE">
              <w:t xml:space="preserve">; </w:t>
            </w:r>
          </w:p>
          <w:p w:rsidR="000E205C" w:rsidRPr="003F78BE" w:rsidRDefault="000E205C" w:rsidP="004D5AFA">
            <w:pPr>
              <w:pStyle w:val="Listaszerbekezds"/>
              <w:ind w:left="29"/>
              <w:jc w:val="both"/>
              <w:rPr>
                <w:u w:val="single"/>
              </w:rPr>
            </w:pPr>
            <w:r w:rsidRPr="003F78BE">
              <w:rPr>
                <w:u w:val="single"/>
              </w:rPr>
              <w:t>vagy</w:t>
            </w:r>
          </w:p>
          <w:p w:rsidR="000E205C" w:rsidRPr="00701F68" w:rsidRDefault="000E205C" w:rsidP="004D5AFA">
            <w:pPr>
              <w:ind w:left="29"/>
              <w:jc w:val="both"/>
              <w:rPr>
                <w:b/>
                <w:bCs/>
              </w:rPr>
            </w:pPr>
            <w:r w:rsidRPr="003F78BE">
              <w:t xml:space="preserve">Art. szerinti együttes adóigazolás </w:t>
            </w:r>
            <w:r w:rsidRPr="003F78BE">
              <w:rPr>
                <w:color w:val="000000"/>
              </w:rPr>
              <w:t>(másolati példányban)</w:t>
            </w:r>
          </w:p>
        </w:tc>
        <w:tc>
          <w:tcPr>
            <w:tcW w:w="1381" w:type="dxa"/>
            <w:tcBorders>
              <w:top w:val="inset" w:sz="6" w:space="0" w:color="auto"/>
              <w:left w:val="inset" w:sz="6" w:space="0" w:color="auto"/>
              <w:bottom w:val="inset" w:sz="6" w:space="0" w:color="auto"/>
              <w:right w:val="inset" w:sz="6" w:space="0" w:color="auto"/>
            </w:tcBorders>
            <w:vAlign w:val="center"/>
          </w:tcPr>
          <w:p w:rsidR="000E205C" w:rsidRPr="00F501C0" w:rsidRDefault="000E205C" w:rsidP="004D5AFA">
            <w:pPr>
              <w:jc w:val="both"/>
            </w:pPr>
          </w:p>
        </w:tc>
      </w:tr>
      <w:tr w:rsidR="000E205C" w:rsidRPr="00D7558F" w:rsidTr="004D5AFA">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0E205C" w:rsidRPr="00F501C0" w:rsidRDefault="000E205C" w:rsidP="004D5AFA">
            <w:pPr>
              <w:jc w:val="both"/>
            </w:pPr>
            <w:r>
              <w:rPr>
                <w:b/>
                <w:bCs/>
              </w:rPr>
              <w:t>Nem Magyarországon letelepedett a</w:t>
            </w:r>
            <w:r w:rsidRPr="00F501C0">
              <w:rPr>
                <w:b/>
                <w:bCs/>
              </w:rPr>
              <w:t xml:space="preserve">jánlattevő(k) </w:t>
            </w:r>
            <w:r>
              <w:rPr>
                <w:b/>
                <w:bCs/>
              </w:rPr>
              <w:t>igazolása</w:t>
            </w:r>
            <w:r w:rsidRPr="00F501C0">
              <w:rPr>
                <w:b/>
                <w:bCs/>
              </w:rPr>
              <w:t xml:space="preserve"> a kizáró okok tekintetében</w:t>
            </w:r>
          </w:p>
        </w:tc>
      </w:tr>
      <w:tr w:rsidR="000E205C" w:rsidRPr="00D7558F" w:rsidTr="004D5AFA">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0E205C" w:rsidRPr="00701F68" w:rsidRDefault="000E205C" w:rsidP="004D5AFA">
            <w:pPr>
              <w:ind w:left="29"/>
              <w:jc w:val="both"/>
              <w:rPr>
                <w:b/>
                <w:bCs/>
              </w:rPr>
            </w:pPr>
            <w:r>
              <w:t>Nem Magyarországon letelepedett a</w:t>
            </w:r>
            <w:r w:rsidRPr="00E76990">
              <w:t>jánlattevő</w:t>
            </w:r>
            <w:r>
              <w:t>(k)</w:t>
            </w:r>
            <w:r w:rsidRPr="00E76990">
              <w:t xml:space="preserve"> nyilatkozata a kizáró okok </w:t>
            </w:r>
            <w:r>
              <w:t>tekintetében</w:t>
            </w:r>
            <w:r w:rsidRPr="00E76990">
              <w:t xml:space="preserve"> </w:t>
            </w:r>
            <w:r>
              <w:t>(11</w:t>
            </w:r>
            <w:r w:rsidRPr="00E76990">
              <w:t>.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0E205C" w:rsidRPr="00F501C0" w:rsidRDefault="000E205C" w:rsidP="004D5AFA">
            <w:pPr>
              <w:jc w:val="both"/>
            </w:pPr>
          </w:p>
        </w:tc>
      </w:tr>
      <w:tr w:rsidR="000E205C" w:rsidRPr="00D7558F" w:rsidTr="004D5AFA">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0E205C" w:rsidRPr="00F501C0" w:rsidRDefault="000E205C" w:rsidP="004D5AFA">
            <w:pPr>
              <w:jc w:val="both"/>
            </w:pPr>
            <w:r>
              <w:rPr>
                <w:b/>
                <w:bCs/>
              </w:rPr>
              <w:t>Egyéb igazolások / nyilatkozatok</w:t>
            </w:r>
            <w:r w:rsidRPr="00F501C0">
              <w:rPr>
                <w:b/>
                <w:bCs/>
              </w:rPr>
              <w:t xml:space="preserve"> a kizáró okok tekintetében</w:t>
            </w:r>
            <w:r>
              <w:rPr>
                <w:b/>
                <w:bCs/>
              </w:rPr>
              <w:t xml:space="preserve"> mind a Magyarországon, mind a nem Magyarországon letelepedett a</w:t>
            </w:r>
            <w:r w:rsidRPr="00F501C0">
              <w:rPr>
                <w:b/>
                <w:bCs/>
              </w:rPr>
              <w:t>jánlattevő(k) tekintetében</w:t>
            </w:r>
          </w:p>
        </w:tc>
      </w:tr>
      <w:tr w:rsidR="000E205C" w:rsidRPr="00D7558F" w:rsidTr="004D5AFA">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0E205C" w:rsidRPr="00701F68" w:rsidRDefault="000E205C" w:rsidP="004D5AFA">
            <w:pPr>
              <w:jc w:val="both"/>
              <w:rPr>
                <w:b/>
                <w:bCs/>
              </w:rPr>
            </w:pPr>
            <w:r w:rsidRPr="00530EEF">
              <w:rPr>
                <w:bCs/>
              </w:rPr>
              <w:t>Ajánlattevő</w:t>
            </w:r>
            <w:r>
              <w:rPr>
                <w:bCs/>
              </w:rPr>
              <w:t>(k)</w:t>
            </w:r>
            <w:r w:rsidRPr="00530EEF">
              <w:rPr>
                <w:bCs/>
              </w:rPr>
              <w:t xml:space="preserve"> nyilatkozata a Kbt. 62. § (1) bekezdés k) pont </w:t>
            </w:r>
            <w:proofErr w:type="spellStart"/>
            <w:r w:rsidRPr="00530EEF">
              <w:rPr>
                <w:bCs/>
              </w:rPr>
              <w:t>kb</w:t>
            </w:r>
            <w:proofErr w:type="spellEnd"/>
            <w:r w:rsidRPr="00530EEF">
              <w:rPr>
                <w:bCs/>
              </w:rPr>
              <w:t>) a</w:t>
            </w:r>
            <w:r>
              <w:rPr>
                <w:bCs/>
              </w:rPr>
              <w:t xml:space="preserve">lpontja tekintetében / I., </w:t>
            </w:r>
            <w:r w:rsidRPr="000535D2">
              <w:rPr>
                <w:lang w:eastAsia="en-US"/>
              </w:rPr>
              <w:t>megfelelő képviseleti jogosultsággal rendelkező személy által aláírva.</w:t>
            </w:r>
            <w:r>
              <w:rPr>
                <w:lang w:eastAsia="en-US"/>
              </w:rPr>
              <w:t xml:space="preserve"> (12</w:t>
            </w:r>
            <w:r w:rsidRPr="00F501C0">
              <w:rPr>
                <w:lang w:eastAsia="en-US"/>
              </w:rPr>
              <w:t>.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0E205C" w:rsidRPr="00F501C0" w:rsidRDefault="000E205C" w:rsidP="004D5AFA">
            <w:pPr>
              <w:jc w:val="both"/>
            </w:pPr>
          </w:p>
        </w:tc>
      </w:tr>
      <w:tr w:rsidR="000E205C" w:rsidRPr="00D7558F" w:rsidTr="004D5AFA">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0E205C" w:rsidRPr="00701F68" w:rsidRDefault="000E205C" w:rsidP="004D5AFA">
            <w:pPr>
              <w:ind w:left="29"/>
              <w:jc w:val="both"/>
              <w:rPr>
                <w:b/>
                <w:bCs/>
              </w:rPr>
            </w:pPr>
            <w:r w:rsidRPr="00530EEF">
              <w:rPr>
                <w:bCs/>
              </w:rPr>
              <w:t>Ajánlattevő</w:t>
            </w:r>
            <w:r>
              <w:rPr>
                <w:bCs/>
              </w:rPr>
              <w:t>(k)</w:t>
            </w:r>
            <w:r w:rsidRPr="00530EEF">
              <w:rPr>
                <w:bCs/>
              </w:rPr>
              <w:t xml:space="preserve"> nyilatkozata a Kbt. 62. § (1) bekezdés </w:t>
            </w:r>
            <w:r w:rsidRPr="00530EEF">
              <w:rPr>
                <w:bCs/>
              </w:rPr>
              <w:br/>
              <w:t xml:space="preserve">k) pont </w:t>
            </w:r>
            <w:proofErr w:type="spellStart"/>
            <w:r w:rsidRPr="00530EEF">
              <w:rPr>
                <w:bCs/>
              </w:rPr>
              <w:t>kb</w:t>
            </w:r>
            <w:proofErr w:type="spellEnd"/>
            <w:r>
              <w:rPr>
                <w:bCs/>
              </w:rPr>
              <w:t xml:space="preserve">) alpontja tekintetében / II., </w:t>
            </w:r>
            <w:r w:rsidRPr="000535D2">
              <w:rPr>
                <w:lang w:eastAsia="en-US"/>
              </w:rPr>
              <w:t>megfelelő képviseleti jogosultsággal rendelkező személy által aláírva.</w:t>
            </w:r>
            <w:r>
              <w:rPr>
                <w:lang w:eastAsia="en-US"/>
              </w:rPr>
              <w:t xml:space="preserve"> (13</w:t>
            </w:r>
            <w:r w:rsidRPr="00F501C0">
              <w:rPr>
                <w:lang w:eastAsia="en-US"/>
              </w:rPr>
              <w:t>.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0E205C" w:rsidRPr="00F501C0" w:rsidRDefault="000E205C" w:rsidP="004D5AFA">
            <w:pPr>
              <w:jc w:val="both"/>
            </w:pPr>
          </w:p>
        </w:tc>
      </w:tr>
      <w:tr w:rsidR="000E205C" w:rsidRPr="00D7558F" w:rsidTr="004D5AFA">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0E205C" w:rsidRPr="00530EEF" w:rsidRDefault="000E205C" w:rsidP="004D5AFA">
            <w:pPr>
              <w:ind w:left="29"/>
              <w:jc w:val="both"/>
              <w:rPr>
                <w:bCs/>
              </w:rPr>
            </w:pPr>
            <w:r w:rsidRPr="00530EEF">
              <w:t>Ajánlattevő</w:t>
            </w:r>
            <w:r>
              <w:t>(k)</w:t>
            </w:r>
            <w:r w:rsidRPr="00530EEF">
              <w:t xml:space="preserve"> nyilatkozata a Kbt. 62. § (1) bekezdése k) pont </w:t>
            </w:r>
            <w:proofErr w:type="spellStart"/>
            <w:r w:rsidRPr="00530EEF">
              <w:t>kc</w:t>
            </w:r>
            <w:proofErr w:type="spellEnd"/>
            <w:r w:rsidRPr="00530EEF">
              <w:t>) alpontja tekintetében / I.</w:t>
            </w:r>
            <w:r>
              <w:t xml:space="preserve">, </w:t>
            </w:r>
            <w:r w:rsidRPr="000535D2">
              <w:rPr>
                <w:lang w:eastAsia="en-US"/>
              </w:rPr>
              <w:t>megfelelő képviseleti jogosultsággal rendelkező személy által aláírva.</w:t>
            </w:r>
            <w:r>
              <w:rPr>
                <w:lang w:eastAsia="en-US"/>
              </w:rPr>
              <w:t xml:space="preserve"> (14</w:t>
            </w:r>
            <w:r w:rsidRPr="00F501C0">
              <w:rPr>
                <w:lang w:eastAsia="en-US"/>
              </w:rPr>
              <w:t>.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0E205C" w:rsidRPr="00F501C0" w:rsidRDefault="000E205C" w:rsidP="004D5AFA">
            <w:pPr>
              <w:jc w:val="both"/>
            </w:pPr>
          </w:p>
        </w:tc>
      </w:tr>
      <w:tr w:rsidR="000E205C" w:rsidRPr="00D7558F" w:rsidTr="004D5AFA">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0E205C" w:rsidRPr="00530EEF" w:rsidRDefault="000E205C" w:rsidP="004D5AFA">
            <w:pPr>
              <w:ind w:left="29"/>
              <w:jc w:val="both"/>
              <w:rPr>
                <w:bCs/>
              </w:rPr>
            </w:pPr>
            <w:r w:rsidRPr="00530EEF">
              <w:t>Ajánlattevő</w:t>
            </w:r>
            <w:r>
              <w:t>(k)</w:t>
            </w:r>
            <w:r w:rsidRPr="00530EEF">
              <w:t xml:space="preserve"> nyilatkozata a Kbt. 62. § (1) bekezdése k) pont </w:t>
            </w:r>
            <w:proofErr w:type="spellStart"/>
            <w:r w:rsidRPr="00530EEF">
              <w:t>kc</w:t>
            </w:r>
            <w:proofErr w:type="spellEnd"/>
            <w:r w:rsidRPr="00530EEF">
              <w:t>) alpontja tekintetében / II.</w:t>
            </w:r>
            <w:r>
              <w:t xml:space="preserve">, </w:t>
            </w:r>
            <w:r w:rsidRPr="000535D2">
              <w:rPr>
                <w:lang w:eastAsia="en-US"/>
              </w:rPr>
              <w:t>megfelelő képviseleti jogosultsággal rendelkező személy által aláírva.</w:t>
            </w:r>
            <w:r>
              <w:rPr>
                <w:lang w:eastAsia="en-US"/>
              </w:rPr>
              <w:t xml:space="preserve"> (15</w:t>
            </w:r>
            <w:r w:rsidRPr="00F501C0">
              <w:rPr>
                <w:lang w:eastAsia="en-US"/>
              </w:rPr>
              <w:t>.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0E205C" w:rsidRPr="00F501C0" w:rsidRDefault="000E205C" w:rsidP="004D5AFA">
            <w:pPr>
              <w:jc w:val="both"/>
            </w:pPr>
          </w:p>
        </w:tc>
      </w:tr>
      <w:tr w:rsidR="000E205C" w:rsidRPr="00D7558F" w:rsidTr="004D5AFA">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BFBFBF" w:themeFill="background1" w:themeFillShade="BF"/>
          </w:tcPr>
          <w:p w:rsidR="000E205C" w:rsidRPr="0015758C" w:rsidRDefault="000E205C" w:rsidP="004D5AFA">
            <w:pPr>
              <w:jc w:val="both"/>
              <w:rPr>
                <w:b/>
              </w:rPr>
            </w:pPr>
            <w:r w:rsidRPr="0015758C">
              <w:rPr>
                <w:b/>
              </w:rPr>
              <w:t>Alkalmassági követelmények részletes igazolására szolgáló igazolás /nyilatkozat minták</w:t>
            </w:r>
          </w:p>
        </w:tc>
      </w:tr>
      <w:tr w:rsidR="000E205C" w:rsidRPr="00D7558F" w:rsidTr="004D5AFA">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0E205C" w:rsidRDefault="000E205C" w:rsidP="004D5AFA">
            <w:pPr>
              <w:ind w:left="29"/>
              <w:jc w:val="both"/>
              <w:rPr>
                <w:bCs/>
              </w:rPr>
            </w:pPr>
            <w:r>
              <w:rPr>
                <w:bCs/>
              </w:rPr>
              <w:t>Referenciaigazolás minta (16. számú melléklet)</w:t>
            </w:r>
          </w:p>
        </w:tc>
        <w:tc>
          <w:tcPr>
            <w:tcW w:w="1381" w:type="dxa"/>
            <w:tcBorders>
              <w:top w:val="inset" w:sz="6" w:space="0" w:color="auto"/>
              <w:left w:val="inset" w:sz="6" w:space="0" w:color="auto"/>
              <w:bottom w:val="inset" w:sz="6" w:space="0" w:color="auto"/>
              <w:right w:val="inset" w:sz="6" w:space="0" w:color="auto"/>
            </w:tcBorders>
            <w:vAlign w:val="center"/>
          </w:tcPr>
          <w:p w:rsidR="000E205C" w:rsidRPr="00F501C0" w:rsidRDefault="000E205C" w:rsidP="004D5AFA">
            <w:pPr>
              <w:jc w:val="both"/>
            </w:pPr>
          </w:p>
        </w:tc>
      </w:tr>
    </w:tbl>
    <w:p w:rsidR="000E205C" w:rsidRPr="00DE4FA8" w:rsidRDefault="000E205C" w:rsidP="000E205C">
      <w:pPr>
        <w:rPr>
          <w:b/>
          <w:bCs/>
          <w:smallCaps/>
          <w:highlight w:val="yellow"/>
        </w:rPr>
      </w:pPr>
    </w:p>
    <w:p w:rsidR="000E205C" w:rsidRPr="00DE4FA8" w:rsidRDefault="000E205C" w:rsidP="000E205C">
      <w:pPr>
        <w:jc w:val="both"/>
        <w:rPr>
          <w:highlight w:val="yellow"/>
        </w:rPr>
      </w:pPr>
    </w:p>
    <w:p w:rsidR="000E205C" w:rsidRDefault="000E205C" w:rsidP="000E205C">
      <w:pPr>
        <w:jc w:val="both"/>
      </w:pPr>
      <w:r w:rsidRPr="00BA051D">
        <w:t>Az ajánlat…… folyamatosan számozott oldalt tartalmaz.</w:t>
      </w:r>
      <w:r w:rsidRPr="00D7558F">
        <w:t xml:space="preserve"> </w:t>
      </w:r>
    </w:p>
    <w:p w:rsidR="000E205C" w:rsidRDefault="000E205C" w:rsidP="000E205C">
      <w:pPr>
        <w:jc w:val="both"/>
      </w:pPr>
    </w:p>
    <w:p w:rsidR="000E205C" w:rsidRDefault="000E205C" w:rsidP="000E205C"/>
    <w:p w:rsidR="000E205C" w:rsidRPr="00D7558F" w:rsidRDefault="000E205C" w:rsidP="000E205C">
      <w:pPr>
        <w:jc w:val="right"/>
      </w:pPr>
      <w:r>
        <w:br w:type="page"/>
      </w:r>
      <w:r w:rsidRPr="00FF4676">
        <w:rPr>
          <w:sz w:val="20"/>
        </w:rPr>
        <w:lastRenderedPageBreak/>
        <w:t>2. számú melléklet</w:t>
      </w:r>
    </w:p>
    <w:p w:rsidR="000E205C" w:rsidRPr="00D7558F" w:rsidRDefault="000E205C" w:rsidP="000E205C">
      <w:pPr>
        <w:outlineLvl w:val="0"/>
      </w:pPr>
      <w:bookmarkStart w:id="7" w:name="_Toc272328702"/>
    </w:p>
    <w:p w:rsidR="000E205C" w:rsidRPr="00D7558F" w:rsidRDefault="000E205C" w:rsidP="000E205C">
      <w:pPr>
        <w:keepNext/>
        <w:ind w:right="29"/>
        <w:jc w:val="center"/>
        <w:outlineLvl w:val="1"/>
        <w:rPr>
          <w:b/>
          <w:bCs/>
        </w:rPr>
      </w:pPr>
      <w:bookmarkStart w:id="8" w:name="_Toc370377032"/>
      <w:bookmarkStart w:id="9" w:name="_Toc397507172"/>
      <w:bookmarkStart w:id="10" w:name="_Toc426101452"/>
      <w:bookmarkStart w:id="11" w:name="_Toc438036116"/>
      <w:bookmarkStart w:id="12" w:name="_Toc435196623"/>
      <w:bookmarkStart w:id="13" w:name="_Toc466448254"/>
      <w:r w:rsidRPr="00D7558F">
        <w:rPr>
          <w:b/>
          <w:bCs/>
        </w:rPr>
        <w:t>Felolvasólap</w:t>
      </w:r>
      <w:bookmarkEnd w:id="7"/>
      <w:bookmarkEnd w:id="8"/>
      <w:bookmarkEnd w:id="9"/>
      <w:bookmarkEnd w:id="10"/>
      <w:bookmarkEnd w:id="11"/>
      <w:bookmarkEnd w:id="12"/>
      <w:bookmarkEnd w:id="13"/>
    </w:p>
    <w:p w:rsidR="000E205C" w:rsidRPr="00D7558F" w:rsidRDefault="000E205C" w:rsidP="000E205C">
      <w:pPr>
        <w:outlineLvl w:val="0"/>
      </w:pPr>
    </w:p>
    <w:p w:rsidR="000E205C" w:rsidRPr="00BA051D" w:rsidRDefault="000E205C" w:rsidP="000E205C">
      <w:pPr>
        <w:jc w:val="center"/>
        <w:rPr>
          <w:b/>
          <w:bCs/>
          <w:iCs/>
          <w:smallCaps/>
        </w:rPr>
      </w:pPr>
      <w:r w:rsidRPr="00BA051D">
        <w:rPr>
          <w:b/>
          <w:bCs/>
          <w:iCs/>
          <w:smallCaps/>
        </w:rPr>
        <w:t>„</w:t>
      </w:r>
      <w:r w:rsidRPr="002A6792">
        <w:rPr>
          <w:rFonts w:eastAsia="MyriadPro-Light"/>
          <w:b/>
          <w:szCs w:val="20"/>
        </w:rPr>
        <w:t>Microsoft</w:t>
      </w:r>
      <w:r w:rsidRPr="00DB4DAD">
        <w:rPr>
          <w:rFonts w:eastAsia="MyriadPro-Light"/>
          <w:color w:val="323E4F" w:themeColor="text2" w:themeShade="BF"/>
          <w:sz w:val="22"/>
          <w:szCs w:val="20"/>
        </w:rPr>
        <w:t xml:space="preserve"> </w:t>
      </w:r>
      <w:r w:rsidRPr="002A6792">
        <w:rPr>
          <w:rFonts w:eastAsia="MyriadPro-Light"/>
          <w:b/>
          <w:szCs w:val="20"/>
        </w:rPr>
        <w:t xml:space="preserve">Nagyvállalati Licencszerződés </w:t>
      </w:r>
      <w:r w:rsidRPr="00642380">
        <w:rPr>
          <w:rFonts w:eastAsia="MyriadPro-Light"/>
          <w:b/>
          <w:szCs w:val="20"/>
        </w:rPr>
        <w:t>- 2020.</w:t>
      </w:r>
      <w:r w:rsidRPr="00BA051D">
        <w:rPr>
          <w:b/>
          <w:bCs/>
          <w:iCs/>
          <w:smallCaps/>
        </w:rPr>
        <w:t>”</w:t>
      </w:r>
    </w:p>
    <w:p w:rsidR="000E205C" w:rsidRPr="00D7558F" w:rsidRDefault="000E205C" w:rsidP="000E205C">
      <w:pPr>
        <w:jc w:val="center"/>
      </w:pPr>
    </w:p>
    <w:p w:rsidR="000E205C" w:rsidRPr="00D7558F" w:rsidRDefault="000E205C" w:rsidP="000E205C">
      <w:pPr>
        <w:jc w:val="both"/>
        <w:rPr>
          <w:bCs/>
          <w:u w:val="single"/>
        </w:rPr>
      </w:pPr>
      <w:r w:rsidRPr="00D7558F">
        <w:rPr>
          <w:bCs/>
          <w:u w:val="single"/>
        </w:rPr>
        <w:t xml:space="preserve">Önálló </w:t>
      </w:r>
      <w:r>
        <w:rPr>
          <w:bCs/>
          <w:u w:val="single"/>
        </w:rPr>
        <w:t>ajánlat</w:t>
      </w:r>
      <w:r w:rsidRPr="00D7558F">
        <w:rPr>
          <w:bCs/>
          <w:u w:val="single"/>
        </w:rPr>
        <w:t xml:space="preserve"> esetén</w:t>
      </w:r>
      <w:r w:rsidRPr="00D7558F">
        <w:rPr>
          <w:bCs/>
          <w:u w:val="single"/>
          <w:vertAlign w:val="superscript"/>
        </w:rPr>
        <w:footnoteReference w:id="3"/>
      </w:r>
      <w:r w:rsidRPr="00D7558F">
        <w:rPr>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0E205C" w:rsidRPr="00D7558F" w:rsidTr="004D5AFA">
        <w:trPr>
          <w:trHeight w:val="555"/>
          <w:tblCellSpacing w:w="20" w:type="dxa"/>
        </w:trPr>
        <w:tc>
          <w:tcPr>
            <w:tcW w:w="4494" w:type="dxa"/>
            <w:vAlign w:val="center"/>
          </w:tcPr>
          <w:p w:rsidR="000E205C" w:rsidRPr="00D7558F" w:rsidRDefault="000E205C" w:rsidP="004D5AFA">
            <w:pPr>
              <w:autoSpaceDE w:val="0"/>
              <w:autoSpaceDN w:val="0"/>
              <w:adjustRightInd w:val="0"/>
              <w:jc w:val="both"/>
              <w:rPr>
                <w:smallCaps/>
                <w:color w:val="000000"/>
              </w:rPr>
            </w:pPr>
            <w:r>
              <w:rPr>
                <w:color w:val="000000"/>
              </w:rPr>
              <w:t>Ajánlattevő</w:t>
            </w:r>
            <w:r w:rsidRPr="00D7558F">
              <w:rPr>
                <w:color w:val="000000"/>
              </w:rPr>
              <w:t xml:space="preserve"> neve:</w:t>
            </w:r>
          </w:p>
        </w:tc>
        <w:tc>
          <w:tcPr>
            <w:tcW w:w="4439" w:type="dxa"/>
            <w:vAlign w:val="center"/>
          </w:tcPr>
          <w:p w:rsidR="000E205C" w:rsidRPr="00D7558F" w:rsidRDefault="000E205C" w:rsidP="004D5AFA">
            <w:pPr>
              <w:autoSpaceDE w:val="0"/>
              <w:autoSpaceDN w:val="0"/>
              <w:adjustRightInd w:val="0"/>
              <w:jc w:val="both"/>
              <w:rPr>
                <w:b/>
                <w:bCs/>
                <w:color w:val="000000"/>
              </w:rPr>
            </w:pPr>
          </w:p>
        </w:tc>
      </w:tr>
      <w:tr w:rsidR="000E205C" w:rsidRPr="00D7558F" w:rsidTr="004D5AFA">
        <w:trPr>
          <w:trHeight w:val="555"/>
          <w:tblCellSpacing w:w="20" w:type="dxa"/>
        </w:trPr>
        <w:tc>
          <w:tcPr>
            <w:tcW w:w="4494" w:type="dxa"/>
            <w:vAlign w:val="center"/>
          </w:tcPr>
          <w:p w:rsidR="000E205C" w:rsidRPr="00D7558F" w:rsidRDefault="000E205C" w:rsidP="004D5AFA">
            <w:pPr>
              <w:autoSpaceDE w:val="0"/>
              <w:autoSpaceDN w:val="0"/>
              <w:adjustRightInd w:val="0"/>
              <w:jc w:val="both"/>
              <w:rPr>
                <w:smallCaps/>
                <w:color w:val="000000"/>
              </w:rPr>
            </w:pPr>
            <w:r>
              <w:rPr>
                <w:color w:val="000000"/>
              </w:rPr>
              <w:t>Ajánlattevő</w:t>
            </w:r>
            <w:r w:rsidRPr="00D7558F">
              <w:rPr>
                <w:color w:val="000000"/>
              </w:rPr>
              <w:t xml:space="preserve"> székhelye:</w:t>
            </w:r>
          </w:p>
        </w:tc>
        <w:tc>
          <w:tcPr>
            <w:tcW w:w="4439" w:type="dxa"/>
            <w:vAlign w:val="center"/>
          </w:tcPr>
          <w:p w:rsidR="000E205C" w:rsidRPr="00D7558F" w:rsidRDefault="000E205C" w:rsidP="004D5AFA">
            <w:pPr>
              <w:autoSpaceDE w:val="0"/>
              <w:autoSpaceDN w:val="0"/>
              <w:adjustRightInd w:val="0"/>
              <w:jc w:val="both"/>
              <w:rPr>
                <w:color w:val="000000"/>
              </w:rPr>
            </w:pPr>
          </w:p>
        </w:tc>
      </w:tr>
      <w:tr w:rsidR="000E205C" w:rsidRPr="00D7558F" w:rsidTr="004D5AFA">
        <w:trPr>
          <w:trHeight w:val="555"/>
          <w:tblCellSpacing w:w="20" w:type="dxa"/>
        </w:trPr>
        <w:tc>
          <w:tcPr>
            <w:tcW w:w="4494" w:type="dxa"/>
            <w:vAlign w:val="center"/>
          </w:tcPr>
          <w:p w:rsidR="000E205C" w:rsidRPr="00D7558F" w:rsidRDefault="000E205C" w:rsidP="004D5AFA">
            <w:pPr>
              <w:autoSpaceDE w:val="0"/>
              <w:autoSpaceDN w:val="0"/>
              <w:adjustRightInd w:val="0"/>
              <w:jc w:val="both"/>
              <w:rPr>
                <w:color w:val="000000"/>
              </w:rPr>
            </w:pPr>
            <w:r w:rsidRPr="00D7558F">
              <w:rPr>
                <w:color w:val="000000"/>
              </w:rPr>
              <w:t>Kapcsolattartó személy neve:</w:t>
            </w:r>
          </w:p>
        </w:tc>
        <w:tc>
          <w:tcPr>
            <w:tcW w:w="4439" w:type="dxa"/>
            <w:vAlign w:val="center"/>
          </w:tcPr>
          <w:p w:rsidR="000E205C" w:rsidRPr="00D7558F" w:rsidRDefault="000E205C" w:rsidP="004D5AFA">
            <w:pPr>
              <w:autoSpaceDE w:val="0"/>
              <w:autoSpaceDN w:val="0"/>
              <w:adjustRightInd w:val="0"/>
              <w:jc w:val="both"/>
              <w:rPr>
                <w:color w:val="000000"/>
              </w:rPr>
            </w:pPr>
          </w:p>
        </w:tc>
      </w:tr>
      <w:tr w:rsidR="000E205C" w:rsidRPr="00D7558F" w:rsidTr="004D5AFA">
        <w:trPr>
          <w:trHeight w:val="555"/>
          <w:tblCellSpacing w:w="20" w:type="dxa"/>
        </w:trPr>
        <w:tc>
          <w:tcPr>
            <w:tcW w:w="4494" w:type="dxa"/>
            <w:vAlign w:val="center"/>
          </w:tcPr>
          <w:p w:rsidR="000E205C" w:rsidRPr="00D7558F" w:rsidRDefault="000E205C" w:rsidP="004D5AFA">
            <w:pPr>
              <w:autoSpaceDE w:val="0"/>
              <w:autoSpaceDN w:val="0"/>
              <w:adjustRightInd w:val="0"/>
              <w:jc w:val="both"/>
              <w:rPr>
                <w:color w:val="000000"/>
              </w:rPr>
            </w:pPr>
            <w:r w:rsidRPr="00D7558F">
              <w:rPr>
                <w:color w:val="000000"/>
              </w:rPr>
              <w:t>Kapcsolattartó személy postacíme:</w:t>
            </w:r>
          </w:p>
        </w:tc>
        <w:tc>
          <w:tcPr>
            <w:tcW w:w="4439" w:type="dxa"/>
            <w:vAlign w:val="center"/>
          </w:tcPr>
          <w:p w:rsidR="000E205C" w:rsidRPr="00D7558F" w:rsidRDefault="000E205C" w:rsidP="004D5AFA">
            <w:pPr>
              <w:autoSpaceDE w:val="0"/>
              <w:autoSpaceDN w:val="0"/>
              <w:adjustRightInd w:val="0"/>
              <w:jc w:val="both"/>
              <w:rPr>
                <w:color w:val="000000"/>
              </w:rPr>
            </w:pPr>
          </w:p>
        </w:tc>
      </w:tr>
      <w:tr w:rsidR="000E205C" w:rsidRPr="00D7558F" w:rsidTr="004D5AFA">
        <w:trPr>
          <w:trHeight w:val="555"/>
          <w:tblCellSpacing w:w="20" w:type="dxa"/>
        </w:trPr>
        <w:tc>
          <w:tcPr>
            <w:tcW w:w="4494" w:type="dxa"/>
            <w:vAlign w:val="center"/>
          </w:tcPr>
          <w:p w:rsidR="000E205C" w:rsidRPr="00D7558F" w:rsidRDefault="000E205C" w:rsidP="004D5AFA">
            <w:pPr>
              <w:autoSpaceDE w:val="0"/>
              <w:autoSpaceDN w:val="0"/>
              <w:adjustRightInd w:val="0"/>
              <w:jc w:val="both"/>
              <w:rPr>
                <w:color w:val="000000"/>
              </w:rPr>
            </w:pPr>
            <w:r w:rsidRPr="00D7558F">
              <w:rPr>
                <w:color w:val="000000"/>
              </w:rPr>
              <w:t>Kapcsolattartó személy telefonszáma:</w:t>
            </w:r>
          </w:p>
        </w:tc>
        <w:tc>
          <w:tcPr>
            <w:tcW w:w="4439" w:type="dxa"/>
            <w:vAlign w:val="center"/>
          </w:tcPr>
          <w:p w:rsidR="000E205C" w:rsidRPr="00D7558F" w:rsidRDefault="000E205C" w:rsidP="004D5AFA">
            <w:pPr>
              <w:autoSpaceDE w:val="0"/>
              <w:autoSpaceDN w:val="0"/>
              <w:adjustRightInd w:val="0"/>
              <w:jc w:val="both"/>
              <w:rPr>
                <w:color w:val="000000"/>
              </w:rPr>
            </w:pPr>
          </w:p>
        </w:tc>
      </w:tr>
      <w:tr w:rsidR="000E205C" w:rsidRPr="00D7558F" w:rsidTr="004D5AFA">
        <w:trPr>
          <w:trHeight w:val="555"/>
          <w:tblCellSpacing w:w="20" w:type="dxa"/>
        </w:trPr>
        <w:tc>
          <w:tcPr>
            <w:tcW w:w="4494" w:type="dxa"/>
            <w:vAlign w:val="center"/>
          </w:tcPr>
          <w:p w:rsidR="000E205C" w:rsidRPr="00D7558F" w:rsidRDefault="000E205C" w:rsidP="004D5AFA">
            <w:pPr>
              <w:autoSpaceDE w:val="0"/>
              <w:autoSpaceDN w:val="0"/>
              <w:adjustRightInd w:val="0"/>
              <w:jc w:val="both"/>
              <w:rPr>
                <w:color w:val="000000"/>
              </w:rPr>
            </w:pPr>
            <w:r w:rsidRPr="00D7558F">
              <w:rPr>
                <w:color w:val="000000"/>
              </w:rPr>
              <w:t>Kapcsolattartó személy telefax száma:</w:t>
            </w:r>
          </w:p>
        </w:tc>
        <w:tc>
          <w:tcPr>
            <w:tcW w:w="4439" w:type="dxa"/>
            <w:vAlign w:val="center"/>
          </w:tcPr>
          <w:p w:rsidR="000E205C" w:rsidRPr="00D7558F" w:rsidRDefault="000E205C" w:rsidP="004D5AFA">
            <w:pPr>
              <w:autoSpaceDE w:val="0"/>
              <w:autoSpaceDN w:val="0"/>
              <w:adjustRightInd w:val="0"/>
              <w:jc w:val="both"/>
              <w:rPr>
                <w:color w:val="000000"/>
              </w:rPr>
            </w:pPr>
          </w:p>
        </w:tc>
      </w:tr>
      <w:tr w:rsidR="000E205C" w:rsidRPr="00D7558F" w:rsidTr="004D5AFA">
        <w:trPr>
          <w:trHeight w:val="555"/>
          <w:tblCellSpacing w:w="20" w:type="dxa"/>
        </w:trPr>
        <w:tc>
          <w:tcPr>
            <w:tcW w:w="4494" w:type="dxa"/>
            <w:vAlign w:val="center"/>
          </w:tcPr>
          <w:p w:rsidR="000E205C" w:rsidRPr="00D7558F" w:rsidRDefault="000E205C" w:rsidP="004D5AFA">
            <w:pPr>
              <w:autoSpaceDE w:val="0"/>
              <w:autoSpaceDN w:val="0"/>
              <w:adjustRightInd w:val="0"/>
              <w:jc w:val="both"/>
              <w:rPr>
                <w:color w:val="000000"/>
              </w:rPr>
            </w:pPr>
            <w:r w:rsidRPr="00D7558F">
              <w:rPr>
                <w:color w:val="000000"/>
              </w:rPr>
              <w:t>Kapcsolattartó személy e-mail címe:</w:t>
            </w:r>
          </w:p>
        </w:tc>
        <w:tc>
          <w:tcPr>
            <w:tcW w:w="4439" w:type="dxa"/>
            <w:vAlign w:val="center"/>
          </w:tcPr>
          <w:p w:rsidR="000E205C" w:rsidRPr="00D7558F" w:rsidRDefault="000E205C" w:rsidP="004D5AFA">
            <w:pPr>
              <w:autoSpaceDE w:val="0"/>
              <w:autoSpaceDN w:val="0"/>
              <w:adjustRightInd w:val="0"/>
              <w:jc w:val="both"/>
              <w:rPr>
                <w:color w:val="000000"/>
              </w:rPr>
            </w:pPr>
          </w:p>
        </w:tc>
      </w:tr>
    </w:tbl>
    <w:p w:rsidR="000E205C" w:rsidRDefault="000E205C" w:rsidP="000E205C">
      <w:pPr>
        <w:jc w:val="both"/>
      </w:pPr>
    </w:p>
    <w:p w:rsidR="000E205C" w:rsidRPr="00D7558F" w:rsidRDefault="000E205C" w:rsidP="000E205C">
      <w:pPr>
        <w:jc w:val="both"/>
        <w:rPr>
          <w:u w:val="single"/>
        </w:rPr>
      </w:pPr>
      <w:r w:rsidRPr="00D7558F">
        <w:rPr>
          <w:u w:val="single"/>
        </w:rPr>
        <w:t xml:space="preserve">Közös </w:t>
      </w:r>
      <w:r>
        <w:rPr>
          <w:bCs/>
          <w:u w:val="single"/>
        </w:rPr>
        <w:t>ajánlattétel</w:t>
      </w:r>
      <w:r w:rsidRPr="00D7558F">
        <w:rPr>
          <w:u w:val="single"/>
        </w:rPr>
        <w:t xml:space="preserve"> esetén</w:t>
      </w:r>
      <w:r w:rsidRPr="00D7558F">
        <w:rPr>
          <w:u w:val="single"/>
          <w:vertAlign w:val="superscript"/>
        </w:rPr>
        <w:footnoteReference w:id="4"/>
      </w:r>
      <w:r w:rsidRPr="00D7558F">
        <w:rPr>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0E205C" w:rsidRPr="00D7558F" w:rsidTr="004D5AFA">
        <w:trPr>
          <w:trHeight w:val="555"/>
          <w:tblCellSpacing w:w="20" w:type="dxa"/>
        </w:trPr>
        <w:tc>
          <w:tcPr>
            <w:tcW w:w="4497" w:type="dxa"/>
            <w:vAlign w:val="center"/>
          </w:tcPr>
          <w:p w:rsidR="000E205C" w:rsidRPr="00D7558F" w:rsidRDefault="000E205C" w:rsidP="004D5AFA">
            <w:pPr>
              <w:autoSpaceDE w:val="0"/>
              <w:autoSpaceDN w:val="0"/>
              <w:adjustRightInd w:val="0"/>
              <w:jc w:val="both"/>
              <w:rPr>
                <w:bCs/>
                <w:color w:val="000000"/>
              </w:rPr>
            </w:pPr>
            <w:r w:rsidRPr="00D7558F">
              <w:rPr>
                <w:color w:val="000000"/>
              </w:rPr>
              <w:t xml:space="preserve">Közös </w:t>
            </w:r>
            <w:r>
              <w:rPr>
                <w:color w:val="000000"/>
              </w:rPr>
              <w:t xml:space="preserve">ajánlattevők </w:t>
            </w:r>
            <w:r w:rsidRPr="00D7558F">
              <w:rPr>
                <w:color w:val="000000"/>
              </w:rPr>
              <w:t>neve:</w:t>
            </w:r>
          </w:p>
        </w:tc>
        <w:tc>
          <w:tcPr>
            <w:tcW w:w="4438" w:type="dxa"/>
            <w:vAlign w:val="center"/>
          </w:tcPr>
          <w:p w:rsidR="000E205C" w:rsidRPr="00D7558F" w:rsidRDefault="000E205C" w:rsidP="004D5AFA">
            <w:pPr>
              <w:autoSpaceDE w:val="0"/>
              <w:autoSpaceDN w:val="0"/>
              <w:adjustRightInd w:val="0"/>
              <w:jc w:val="both"/>
              <w:rPr>
                <w:b/>
                <w:bCs/>
                <w:color w:val="000000"/>
              </w:rPr>
            </w:pPr>
          </w:p>
        </w:tc>
      </w:tr>
      <w:tr w:rsidR="000E205C" w:rsidRPr="00D7558F" w:rsidTr="004D5AFA">
        <w:trPr>
          <w:trHeight w:val="555"/>
          <w:tblCellSpacing w:w="20" w:type="dxa"/>
        </w:trPr>
        <w:tc>
          <w:tcPr>
            <w:tcW w:w="4497" w:type="dxa"/>
            <w:vAlign w:val="center"/>
          </w:tcPr>
          <w:p w:rsidR="000E205C" w:rsidRPr="00D7558F" w:rsidRDefault="000E205C" w:rsidP="004D5AFA">
            <w:pPr>
              <w:autoSpaceDE w:val="0"/>
              <w:autoSpaceDN w:val="0"/>
              <w:adjustRightInd w:val="0"/>
              <w:jc w:val="both"/>
              <w:rPr>
                <w:color w:val="000000"/>
              </w:rPr>
            </w:pPr>
            <w:r w:rsidRPr="00D7558F">
              <w:rPr>
                <w:color w:val="000000"/>
              </w:rPr>
              <w:t xml:space="preserve">Közös </w:t>
            </w:r>
            <w:r>
              <w:rPr>
                <w:color w:val="000000"/>
              </w:rPr>
              <w:t>ajánlattevők</w:t>
            </w:r>
            <w:r w:rsidRPr="00D7558F">
              <w:rPr>
                <w:color w:val="000000"/>
              </w:rPr>
              <w:t xml:space="preserve"> 1. tagjának neve</w:t>
            </w:r>
          </w:p>
        </w:tc>
        <w:tc>
          <w:tcPr>
            <w:tcW w:w="4438" w:type="dxa"/>
            <w:vAlign w:val="center"/>
          </w:tcPr>
          <w:p w:rsidR="000E205C" w:rsidRPr="00D7558F" w:rsidRDefault="000E205C" w:rsidP="004D5AFA">
            <w:pPr>
              <w:autoSpaceDE w:val="0"/>
              <w:autoSpaceDN w:val="0"/>
              <w:adjustRightInd w:val="0"/>
              <w:jc w:val="both"/>
              <w:rPr>
                <w:bCs/>
                <w:color w:val="000000"/>
              </w:rPr>
            </w:pPr>
          </w:p>
        </w:tc>
      </w:tr>
      <w:tr w:rsidR="000E205C" w:rsidRPr="00D7558F" w:rsidTr="004D5AFA">
        <w:trPr>
          <w:trHeight w:val="555"/>
          <w:tblCellSpacing w:w="20" w:type="dxa"/>
        </w:trPr>
        <w:tc>
          <w:tcPr>
            <w:tcW w:w="4497" w:type="dxa"/>
            <w:vAlign w:val="center"/>
          </w:tcPr>
          <w:p w:rsidR="000E205C" w:rsidRPr="00D7558F" w:rsidRDefault="000E205C" w:rsidP="004D5AFA">
            <w:pPr>
              <w:autoSpaceDE w:val="0"/>
              <w:autoSpaceDN w:val="0"/>
              <w:adjustRightInd w:val="0"/>
              <w:jc w:val="both"/>
              <w:rPr>
                <w:color w:val="000000"/>
              </w:rPr>
            </w:pPr>
            <w:r w:rsidRPr="00D7558F">
              <w:rPr>
                <w:color w:val="000000"/>
              </w:rPr>
              <w:t xml:space="preserve">Közös </w:t>
            </w:r>
            <w:r>
              <w:rPr>
                <w:color w:val="000000"/>
              </w:rPr>
              <w:t xml:space="preserve">ajánlattevők </w:t>
            </w:r>
            <w:r w:rsidRPr="00D7558F">
              <w:rPr>
                <w:color w:val="000000"/>
              </w:rPr>
              <w:t>1. tagjának székhelye:</w:t>
            </w:r>
          </w:p>
        </w:tc>
        <w:tc>
          <w:tcPr>
            <w:tcW w:w="4438" w:type="dxa"/>
            <w:vAlign w:val="center"/>
          </w:tcPr>
          <w:p w:rsidR="000E205C" w:rsidRPr="00D7558F" w:rsidRDefault="000E205C" w:rsidP="004D5AFA">
            <w:pPr>
              <w:autoSpaceDE w:val="0"/>
              <w:autoSpaceDN w:val="0"/>
              <w:adjustRightInd w:val="0"/>
              <w:jc w:val="both"/>
              <w:rPr>
                <w:bCs/>
                <w:color w:val="000000"/>
              </w:rPr>
            </w:pPr>
          </w:p>
        </w:tc>
      </w:tr>
      <w:tr w:rsidR="000E205C" w:rsidRPr="00D7558F" w:rsidTr="004D5AFA">
        <w:trPr>
          <w:trHeight w:val="555"/>
          <w:tblCellSpacing w:w="20" w:type="dxa"/>
        </w:trPr>
        <w:tc>
          <w:tcPr>
            <w:tcW w:w="4497" w:type="dxa"/>
            <w:vAlign w:val="center"/>
          </w:tcPr>
          <w:p w:rsidR="000E205C" w:rsidRPr="00D7558F" w:rsidRDefault="000E205C" w:rsidP="004D5AFA">
            <w:pPr>
              <w:autoSpaceDE w:val="0"/>
              <w:autoSpaceDN w:val="0"/>
              <w:adjustRightInd w:val="0"/>
              <w:jc w:val="both"/>
              <w:rPr>
                <w:color w:val="000000"/>
              </w:rPr>
            </w:pPr>
            <w:r w:rsidRPr="00D7558F">
              <w:rPr>
                <w:color w:val="000000"/>
              </w:rPr>
              <w:t xml:space="preserve">Közös </w:t>
            </w:r>
            <w:r>
              <w:rPr>
                <w:color w:val="000000"/>
              </w:rPr>
              <w:t xml:space="preserve">ajánlattevők </w:t>
            </w:r>
            <w:r w:rsidRPr="00D7558F">
              <w:rPr>
                <w:color w:val="000000"/>
              </w:rPr>
              <w:t>2. tagjának neve</w:t>
            </w:r>
          </w:p>
        </w:tc>
        <w:tc>
          <w:tcPr>
            <w:tcW w:w="4438" w:type="dxa"/>
            <w:vAlign w:val="center"/>
          </w:tcPr>
          <w:p w:rsidR="000E205C" w:rsidRPr="00D7558F" w:rsidRDefault="000E205C" w:rsidP="004D5AFA">
            <w:pPr>
              <w:autoSpaceDE w:val="0"/>
              <w:autoSpaceDN w:val="0"/>
              <w:adjustRightInd w:val="0"/>
              <w:jc w:val="both"/>
              <w:rPr>
                <w:bCs/>
                <w:color w:val="000000"/>
              </w:rPr>
            </w:pPr>
          </w:p>
        </w:tc>
      </w:tr>
      <w:tr w:rsidR="000E205C" w:rsidRPr="00D7558F" w:rsidTr="004D5AFA">
        <w:trPr>
          <w:trHeight w:val="555"/>
          <w:tblCellSpacing w:w="20" w:type="dxa"/>
        </w:trPr>
        <w:tc>
          <w:tcPr>
            <w:tcW w:w="4497" w:type="dxa"/>
            <w:vAlign w:val="center"/>
          </w:tcPr>
          <w:p w:rsidR="000E205C" w:rsidRPr="00D7558F" w:rsidRDefault="000E205C" w:rsidP="004D5AFA">
            <w:pPr>
              <w:autoSpaceDE w:val="0"/>
              <w:autoSpaceDN w:val="0"/>
              <w:adjustRightInd w:val="0"/>
              <w:jc w:val="both"/>
              <w:rPr>
                <w:color w:val="000000"/>
              </w:rPr>
            </w:pPr>
            <w:r w:rsidRPr="00D7558F">
              <w:rPr>
                <w:color w:val="000000"/>
              </w:rPr>
              <w:t xml:space="preserve">Közös </w:t>
            </w:r>
            <w:r>
              <w:rPr>
                <w:color w:val="000000"/>
              </w:rPr>
              <w:t xml:space="preserve">ajánlattevők </w:t>
            </w:r>
            <w:r w:rsidRPr="00D7558F">
              <w:rPr>
                <w:color w:val="000000"/>
              </w:rPr>
              <w:t>2. tagjának székhelye:</w:t>
            </w:r>
          </w:p>
        </w:tc>
        <w:tc>
          <w:tcPr>
            <w:tcW w:w="4438" w:type="dxa"/>
            <w:vAlign w:val="center"/>
          </w:tcPr>
          <w:p w:rsidR="000E205C" w:rsidRPr="00D7558F" w:rsidRDefault="000E205C" w:rsidP="004D5AFA">
            <w:pPr>
              <w:autoSpaceDE w:val="0"/>
              <w:autoSpaceDN w:val="0"/>
              <w:adjustRightInd w:val="0"/>
              <w:jc w:val="both"/>
              <w:rPr>
                <w:bCs/>
                <w:color w:val="000000"/>
              </w:rPr>
            </w:pPr>
          </w:p>
        </w:tc>
      </w:tr>
      <w:tr w:rsidR="000E205C" w:rsidRPr="00D7558F" w:rsidTr="004D5AFA">
        <w:trPr>
          <w:trHeight w:val="555"/>
          <w:tblCellSpacing w:w="20" w:type="dxa"/>
        </w:trPr>
        <w:tc>
          <w:tcPr>
            <w:tcW w:w="4497" w:type="dxa"/>
            <w:vAlign w:val="center"/>
          </w:tcPr>
          <w:p w:rsidR="000E205C" w:rsidRPr="00D7558F" w:rsidRDefault="000E205C" w:rsidP="004D5AFA">
            <w:pPr>
              <w:autoSpaceDE w:val="0"/>
              <w:autoSpaceDN w:val="0"/>
              <w:adjustRightInd w:val="0"/>
              <w:jc w:val="both"/>
              <w:rPr>
                <w:color w:val="000000"/>
              </w:rPr>
            </w:pPr>
            <w:r w:rsidRPr="00D7558F">
              <w:rPr>
                <w:color w:val="000000"/>
              </w:rPr>
              <w:t>…</w:t>
            </w:r>
            <w:r w:rsidRPr="00D7558F">
              <w:rPr>
                <w:color w:val="000000"/>
                <w:vertAlign w:val="superscript"/>
              </w:rPr>
              <w:footnoteReference w:id="5"/>
            </w:r>
          </w:p>
        </w:tc>
        <w:tc>
          <w:tcPr>
            <w:tcW w:w="4438" w:type="dxa"/>
            <w:vAlign w:val="center"/>
          </w:tcPr>
          <w:p w:rsidR="000E205C" w:rsidRPr="00D7558F" w:rsidRDefault="000E205C" w:rsidP="004D5AFA">
            <w:pPr>
              <w:autoSpaceDE w:val="0"/>
              <w:autoSpaceDN w:val="0"/>
              <w:adjustRightInd w:val="0"/>
              <w:jc w:val="both"/>
              <w:rPr>
                <w:bCs/>
                <w:color w:val="000000"/>
              </w:rPr>
            </w:pPr>
          </w:p>
        </w:tc>
      </w:tr>
      <w:tr w:rsidR="000E205C" w:rsidRPr="00D7558F" w:rsidTr="004D5AFA">
        <w:trPr>
          <w:trHeight w:val="555"/>
          <w:tblCellSpacing w:w="20" w:type="dxa"/>
        </w:trPr>
        <w:tc>
          <w:tcPr>
            <w:tcW w:w="4497" w:type="dxa"/>
            <w:vAlign w:val="center"/>
          </w:tcPr>
          <w:p w:rsidR="000E205C" w:rsidRPr="00D7558F" w:rsidRDefault="000E205C" w:rsidP="004D5AFA">
            <w:pPr>
              <w:autoSpaceDE w:val="0"/>
              <w:autoSpaceDN w:val="0"/>
              <w:adjustRightInd w:val="0"/>
              <w:jc w:val="both"/>
              <w:rPr>
                <w:bCs/>
                <w:color w:val="000000"/>
              </w:rPr>
            </w:pPr>
            <w:r w:rsidRPr="00D7558F">
              <w:rPr>
                <w:color w:val="000000"/>
              </w:rPr>
              <w:t xml:space="preserve">Közös </w:t>
            </w:r>
            <w:r>
              <w:rPr>
                <w:color w:val="000000"/>
              </w:rPr>
              <w:t>ajánlattevők</w:t>
            </w:r>
            <w:r w:rsidRPr="00D7558F">
              <w:rPr>
                <w:color w:val="000000"/>
              </w:rPr>
              <w:t xml:space="preserve"> </w:t>
            </w:r>
            <w:r>
              <w:rPr>
                <w:color w:val="000000"/>
              </w:rPr>
              <w:t>nevében eljáró cég neve (Kbt. 35</w:t>
            </w:r>
            <w:r w:rsidRPr="00D7558F">
              <w:rPr>
                <w:color w:val="000000"/>
              </w:rPr>
              <w:t>. § (2) bekezdés szerint):</w:t>
            </w:r>
          </w:p>
        </w:tc>
        <w:tc>
          <w:tcPr>
            <w:tcW w:w="4438" w:type="dxa"/>
            <w:vAlign w:val="center"/>
          </w:tcPr>
          <w:p w:rsidR="000E205C" w:rsidRPr="00D7558F" w:rsidRDefault="000E205C" w:rsidP="004D5AFA">
            <w:pPr>
              <w:autoSpaceDE w:val="0"/>
              <w:autoSpaceDN w:val="0"/>
              <w:adjustRightInd w:val="0"/>
              <w:jc w:val="both"/>
              <w:rPr>
                <w:b/>
                <w:bCs/>
                <w:color w:val="000000"/>
              </w:rPr>
            </w:pPr>
          </w:p>
        </w:tc>
      </w:tr>
      <w:tr w:rsidR="000E205C" w:rsidRPr="00D7558F" w:rsidTr="004D5AFA">
        <w:trPr>
          <w:trHeight w:val="555"/>
          <w:tblCellSpacing w:w="20" w:type="dxa"/>
        </w:trPr>
        <w:tc>
          <w:tcPr>
            <w:tcW w:w="4497" w:type="dxa"/>
            <w:vAlign w:val="center"/>
          </w:tcPr>
          <w:p w:rsidR="000E205C" w:rsidRPr="00D7558F" w:rsidRDefault="000E205C" w:rsidP="004D5AFA">
            <w:pPr>
              <w:autoSpaceDE w:val="0"/>
              <w:autoSpaceDN w:val="0"/>
              <w:adjustRightInd w:val="0"/>
              <w:jc w:val="both"/>
              <w:rPr>
                <w:color w:val="000000"/>
              </w:rPr>
            </w:pPr>
            <w:r w:rsidRPr="00D7558F">
              <w:rPr>
                <w:color w:val="000000"/>
              </w:rPr>
              <w:t xml:space="preserve">A Közös </w:t>
            </w:r>
            <w:r>
              <w:rPr>
                <w:color w:val="000000"/>
              </w:rPr>
              <w:t>ajánlattevők</w:t>
            </w:r>
            <w:r w:rsidRPr="00D7558F">
              <w:rPr>
                <w:color w:val="000000"/>
              </w:rPr>
              <w:t xml:space="preserve"> nevében kapcsolattartására meghatalmazott személy neve:</w:t>
            </w:r>
          </w:p>
        </w:tc>
        <w:tc>
          <w:tcPr>
            <w:tcW w:w="4438" w:type="dxa"/>
            <w:vAlign w:val="center"/>
          </w:tcPr>
          <w:p w:rsidR="000E205C" w:rsidRPr="00D7558F" w:rsidRDefault="000E205C" w:rsidP="004D5AFA">
            <w:pPr>
              <w:autoSpaceDE w:val="0"/>
              <w:autoSpaceDN w:val="0"/>
              <w:adjustRightInd w:val="0"/>
              <w:jc w:val="both"/>
              <w:rPr>
                <w:b/>
                <w:bCs/>
                <w:color w:val="000000"/>
              </w:rPr>
            </w:pPr>
          </w:p>
        </w:tc>
      </w:tr>
      <w:tr w:rsidR="000E205C" w:rsidRPr="00D7558F" w:rsidTr="004D5AFA">
        <w:trPr>
          <w:trHeight w:val="555"/>
          <w:tblCellSpacing w:w="20" w:type="dxa"/>
        </w:trPr>
        <w:tc>
          <w:tcPr>
            <w:tcW w:w="4497" w:type="dxa"/>
            <w:vAlign w:val="center"/>
          </w:tcPr>
          <w:p w:rsidR="000E205C" w:rsidRPr="00D7558F" w:rsidRDefault="000E205C" w:rsidP="004D5AFA">
            <w:pPr>
              <w:autoSpaceDE w:val="0"/>
              <w:autoSpaceDN w:val="0"/>
              <w:adjustRightInd w:val="0"/>
              <w:jc w:val="both"/>
              <w:rPr>
                <w:bCs/>
                <w:color w:val="000000"/>
              </w:rPr>
            </w:pPr>
            <w:r w:rsidRPr="00D7558F">
              <w:rPr>
                <w:color w:val="000000"/>
              </w:rPr>
              <w:t xml:space="preserve">A Közös </w:t>
            </w:r>
            <w:r>
              <w:rPr>
                <w:color w:val="000000"/>
              </w:rPr>
              <w:t>ajánlattevők</w:t>
            </w:r>
            <w:r w:rsidRPr="00D7558F">
              <w:rPr>
                <w:color w:val="000000"/>
              </w:rPr>
              <w:t xml:space="preserve"> nevében kapcsolattartására meghatalmazott személy</w:t>
            </w:r>
            <w:r w:rsidRPr="00D7558F">
              <w:rPr>
                <w:bCs/>
                <w:color w:val="000000"/>
              </w:rPr>
              <w:t xml:space="preserve"> postacíme:</w:t>
            </w:r>
          </w:p>
        </w:tc>
        <w:tc>
          <w:tcPr>
            <w:tcW w:w="4438" w:type="dxa"/>
            <w:vAlign w:val="center"/>
          </w:tcPr>
          <w:p w:rsidR="000E205C" w:rsidRPr="00D7558F" w:rsidRDefault="000E205C" w:rsidP="004D5AFA">
            <w:pPr>
              <w:autoSpaceDE w:val="0"/>
              <w:autoSpaceDN w:val="0"/>
              <w:adjustRightInd w:val="0"/>
              <w:jc w:val="both"/>
              <w:rPr>
                <w:b/>
                <w:bCs/>
                <w:color w:val="000000"/>
              </w:rPr>
            </w:pPr>
          </w:p>
        </w:tc>
      </w:tr>
      <w:tr w:rsidR="000E205C" w:rsidRPr="00D7558F" w:rsidTr="004D5AFA">
        <w:trPr>
          <w:trHeight w:val="555"/>
          <w:tblCellSpacing w:w="20" w:type="dxa"/>
        </w:trPr>
        <w:tc>
          <w:tcPr>
            <w:tcW w:w="4497" w:type="dxa"/>
            <w:vAlign w:val="center"/>
          </w:tcPr>
          <w:p w:rsidR="000E205C" w:rsidRPr="00D7558F" w:rsidRDefault="000E205C" w:rsidP="004D5AFA">
            <w:pPr>
              <w:autoSpaceDE w:val="0"/>
              <w:autoSpaceDN w:val="0"/>
              <w:adjustRightInd w:val="0"/>
              <w:jc w:val="both"/>
              <w:rPr>
                <w:bCs/>
                <w:color w:val="000000"/>
              </w:rPr>
            </w:pPr>
            <w:r w:rsidRPr="00D7558F">
              <w:rPr>
                <w:color w:val="000000"/>
              </w:rPr>
              <w:t xml:space="preserve">A Közös </w:t>
            </w:r>
            <w:r>
              <w:rPr>
                <w:color w:val="000000"/>
              </w:rPr>
              <w:t>ajánlattevők</w:t>
            </w:r>
            <w:r w:rsidRPr="00D7558F">
              <w:rPr>
                <w:color w:val="000000"/>
              </w:rPr>
              <w:t xml:space="preserve"> nevében kapcsolattartására meghatalmazott személy</w:t>
            </w:r>
            <w:r w:rsidRPr="00D7558F">
              <w:rPr>
                <w:bCs/>
                <w:color w:val="000000"/>
              </w:rPr>
              <w:t xml:space="preserve"> telefonszáma:</w:t>
            </w:r>
          </w:p>
        </w:tc>
        <w:tc>
          <w:tcPr>
            <w:tcW w:w="4438" w:type="dxa"/>
            <w:vAlign w:val="center"/>
          </w:tcPr>
          <w:p w:rsidR="000E205C" w:rsidRPr="00D7558F" w:rsidRDefault="000E205C" w:rsidP="004D5AFA">
            <w:pPr>
              <w:autoSpaceDE w:val="0"/>
              <w:autoSpaceDN w:val="0"/>
              <w:adjustRightInd w:val="0"/>
              <w:jc w:val="both"/>
              <w:rPr>
                <w:b/>
                <w:bCs/>
                <w:color w:val="000000"/>
              </w:rPr>
            </w:pPr>
          </w:p>
        </w:tc>
      </w:tr>
      <w:tr w:rsidR="000E205C" w:rsidRPr="00D7558F" w:rsidTr="004D5AFA">
        <w:trPr>
          <w:trHeight w:val="555"/>
          <w:tblCellSpacing w:w="20" w:type="dxa"/>
        </w:trPr>
        <w:tc>
          <w:tcPr>
            <w:tcW w:w="4497" w:type="dxa"/>
            <w:vAlign w:val="center"/>
          </w:tcPr>
          <w:p w:rsidR="000E205C" w:rsidRPr="00D7558F" w:rsidRDefault="000E205C" w:rsidP="004D5AFA">
            <w:pPr>
              <w:autoSpaceDE w:val="0"/>
              <w:autoSpaceDN w:val="0"/>
              <w:adjustRightInd w:val="0"/>
              <w:jc w:val="both"/>
              <w:rPr>
                <w:bCs/>
                <w:color w:val="000000"/>
              </w:rPr>
            </w:pPr>
            <w:r w:rsidRPr="00D7558F">
              <w:rPr>
                <w:color w:val="000000"/>
              </w:rPr>
              <w:lastRenderedPageBreak/>
              <w:t xml:space="preserve">A Közös </w:t>
            </w:r>
            <w:r>
              <w:rPr>
                <w:color w:val="000000"/>
              </w:rPr>
              <w:t>ajánlattevők</w:t>
            </w:r>
            <w:r w:rsidRPr="00D7558F">
              <w:rPr>
                <w:color w:val="000000"/>
              </w:rPr>
              <w:t xml:space="preserve"> nevében kapcsolattartására meghatalmazott személy</w:t>
            </w:r>
            <w:r w:rsidRPr="00D7558F">
              <w:rPr>
                <w:bCs/>
                <w:color w:val="000000"/>
              </w:rPr>
              <w:t xml:space="preserve"> telefax száma:</w:t>
            </w:r>
          </w:p>
        </w:tc>
        <w:tc>
          <w:tcPr>
            <w:tcW w:w="4438" w:type="dxa"/>
            <w:vAlign w:val="center"/>
          </w:tcPr>
          <w:p w:rsidR="000E205C" w:rsidRPr="00D7558F" w:rsidRDefault="000E205C" w:rsidP="004D5AFA">
            <w:pPr>
              <w:autoSpaceDE w:val="0"/>
              <w:autoSpaceDN w:val="0"/>
              <w:adjustRightInd w:val="0"/>
              <w:jc w:val="both"/>
              <w:rPr>
                <w:b/>
                <w:bCs/>
                <w:color w:val="000000"/>
              </w:rPr>
            </w:pPr>
          </w:p>
        </w:tc>
      </w:tr>
      <w:tr w:rsidR="000E205C" w:rsidRPr="00D7558F" w:rsidTr="004D5AFA">
        <w:trPr>
          <w:trHeight w:val="555"/>
          <w:tblCellSpacing w:w="20" w:type="dxa"/>
        </w:trPr>
        <w:tc>
          <w:tcPr>
            <w:tcW w:w="4497" w:type="dxa"/>
            <w:vAlign w:val="center"/>
          </w:tcPr>
          <w:p w:rsidR="000E205C" w:rsidRPr="00D7558F" w:rsidRDefault="000E205C" w:rsidP="004D5AFA">
            <w:pPr>
              <w:autoSpaceDE w:val="0"/>
              <w:autoSpaceDN w:val="0"/>
              <w:adjustRightInd w:val="0"/>
              <w:jc w:val="both"/>
              <w:rPr>
                <w:bCs/>
                <w:color w:val="000000"/>
              </w:rPr>
            </w:pPr>
            <w:r w:rsidRPr="00D7558F">
              <w:rPr>
                <w:color w:val="000000"/>
              </w:rPr>
              <w:t xml:space="preserve">A Közös </w:t>
            </w:r>
            <w:r>
              <w:rPr>
                <w:color w:val="000000"/>
              </w:rPr>
              <w:t>ajánlattevők</w:t>
            </w:r>
            <w:r w:rsidRPr="00D7558F">
              <w:rPr>
                <w:color w:val="000000"/>
              </w:rPr>
              <w:t xml:space="preserve"> nevében kapcsolattartására meghatalmazott személy</w:t>
            </w:r>
            <w:r w:rsidRPr="00D7558F">
              <w:rPr>
                <w:bCs/>
                <w:color w:val="000000"/>
              </w:rPr>
              <w:t xml:space="preserve"> e-mail címe:</w:t>
            </w:r>
          </w:p>
        </w:tc>
        <w:tc>
          <w:tcPr>
            <w:tcW w:w="4438" w:type="dxa"/>
            <w:vAlign w:val="center"/>
          </w:tcPr>
          <w:p w:rsidR="000E205C" w:rsidRPr="00D7558F" w:rsidRDefault="000E205C" w:rsidP="004D5AFA">
            <w:pPr>
              <w:autoSpaceDE w:val="0"/>
              <w:autoSpaceDN w:val="0"/>
              <w:adjustRightInd w:val="0"/>
              <w:jc w:val="both"/>
              <w:rPr>
                <w:b/>
                <w:bCs/>
                <w:color w:val="000000"/>
              </w:rPr>
            </w:pPr>
          </w:p>
        </w:tc>
      </w:tr>
    </w:tbl>
    <w:p w:rsidR="000E205C" w:rsidRDefault="000E205C" w:rsidP="000E205C">
      <w:pPr>
        <w:jc w:val="both"/>
      </w:pPr>
    </w:p>
    <w:p w:rsidR="000E205C" w:rsidRPr="00D7558F" w:rsidRDefault="000E205C" w:rsidP="000E205C">
      <w:pPr>
        <w:jc w:val="both"/>
      </w:pPr>
    </w:p>
    <w:p w:rsidR="000E205C" w:rsidRPr="000A3E63" w:rsidRDefault="000E205C" w:rsidP="000E205C">
      <w:pPr>
        <w:keepNext/>
        <w:jc w:val="both"/>
        <w:outlineLvl w:val="1"/>
        <w:rPr>
          <w:b/>
          <w:u w:val="single"/>
        </w:rPr>
      </w:pPr>
      <w:r>
        <w:rPr>
          <w:b/>
          <w:u w:val="single"/>
        </w:rPr>
        <w:t>Az ajánlat számszerűsíthető adatai:</w:t>
      </w:r>
      <w:r>
        <w:rPr>
          <w:rStyle w:val="Lbjegyzet-hivatkozs"/>
          <w:b/>
          <w:u w:val="single"/>
        </w:rPr>
        <w:footnoteReference w:id="6"/>
      </w:r>
    </w:p>
    <w:p w:rsidR="000E205C" w:rsidRDefault="000E205C" w:rsidP="000E205C">
      <w:pPr>
        <w:keepNext/>
        <w:jc w:val="both"/>
        <w:outlineLvl w:val="1"/>
      </w:pPr>
    </w:p>
    <w:tbl>
      <w:tblPr>
        <w:tblStyle w:val="Rcsostblzat"/>
        <w:tblW w:w="967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04"/>
        <w:gridCol w:w="3866"/>
      </w:tblGrid>
      <w:tr w:rsidR="000E205C" w:rsidRPr="00CF76F9" w:rsidTr="004D5AFA">
        <w:trPr>
          <w:tblCellSpacing w:w="20" w:type="dxa"/>
          <w:jc w:val="center"/>
        </w:trPr>
        <w:tc>
          <w:tcPr>
            <w:tcW w:w="5744" w:type="dxa"/>
          </w:tcPr>
          <w:p w:rsidR="000E205C" w:rsidRDefault="000E205C" w:rsidP="004D5AFA">
            <w:pPr>
              <w:pStyle w:val="Listaszerbekezds"/>
              <w:widowControl w:val="0"/>
              <w:autoSpaceDE w:val="0"/>
              <w:autoSpaceDN w:val="0"/>
              <w:adjustRightInd w:val="0"/>
              <w:spacing w:line="360" w:lineRule="auto"/>
              <w:ind w:left="426"/>
              <w:contextualSpacing w:val="0"/>
              <w:jc w:val="both"/>
              <w:rPr>
                <w:rFonts w:eastAsia="MyriadPro-Light"/>
              </w:rPr>
            </w:pPr>
            <w:r>
              <w:rPr>
                <w:rFonts w:eastAsia="MyriadPro-Light"/>
              </w:rPr>
              <w:t>Részszempont</w:t>
            </w:r>
          </w:p>
        </w:tc>
        <w:tc>
          <w:tcPr>
            <w:tcW w:w="3806" w:type="dxa"/>
          </w:tcPr>
          <w:p w:rsidR="000E205C" w:rsidRPr="00CF76F9" w:rsidRDefault="000E205C" w:rsidP="004D5AFA">
            <w:pPr>
              <w:autoSpaceDE w:val="0"/>
              <w:autoSpaceDN w:val="0"/>
              <w:adjustRightInd w:val="0"/>
              <w:spacing w:line="360" w:lineRule="auto"/>
              <w:jc w:val="center"/>
              <w:rPr>
                <w:rFonts w:eastAsia="MyriadPro-Light"/>
              </w:rPr>
            </w:pPr>
            <w:r>
              <w:rPr>
                <w:rFonts w:eastAsia="MyriadPro-Light"/>
              </w:rPr>
              <w:t>Adat</w:t>
            </w:r>
          </w:p>
        </w:tc>
      </w:tr>
      <w:tr w:rsidR="000E205C" w:rsidRPr="00CF76F9" w:rsidTr="004D5AFA">
        <w:trPr>
          <w:tblCellSpacing w:w="20" w:type="dxa"/>
          <w:jc w:val="center"/>
        </w:trPr>
        <w:tc>
          <w:tcPr>
            <w:tcW w:w="9590" w:type="dxa"/>
            <w:gridSpan w:val="2"/>
            <w:shd w:val="clear" w:color="auto" w:fill="D9D9D9" w:themeFill="background1" w:themeFillShade="D9"/>
          </w:tcPr>
          <w:p w:rsidR="000E205C" w:rsidRPr="00CF76F9" w:rsidRDefault="000E205C" w:rsidP="004D5AFA">
            <w:pPr>
              <w:autoSpaceDE w:val="0"/>
              <w:autoSpaceDN w:val="0"/>
              <w:adjustRightInd w:val="0"/>
              <w:spacing w:line="360" w:lineRule="auto"/>
              <w:jc w:val="center"/>
              <w:rPr>
                <w:rFonts w:eastAsia="MyriadPro-Light"/>
              </w:rPr>
            </w:pPr>
            <w:r>
              <w:rPr>
                <w:rFonts w:eastAsia="MyriadPro-Light"/>
                <w:b/>
              </w:rPr>
              <w:t>Ár</w:t>
            </w:r>
          </w:p>
        </w:tc>
      </w:tr>
      <w:tr w:rsidR="000E205C" w:rsidRPr="00CF76F9" w:rsidTr="004D5AFA">
        <w:trPr>
          <w:tblCellSpacing w:w="20" w:type="dxa"/>
          <w:jc w:val="center"/>
        </w:trPr>
        <w:tc>
          <w:tcPr>
            <w:tcW w:w="5744" w:type="dxa"/>
            <w:vAlign w:val="center"/>
          </w:tcPr>
          <w:p w:rsidR="000E205C" w:rsidRDefault="000E205C" w:rsidP="0012219D">
            <w:pPr>
              <w:pStyle w:val="Listaszerbekezds"/>
              <w:widowControl w:val="0"/>
              <w:numPr>
                <w:ilvl w:val="0"/>
                <w:numId w:val="11"/>
              </w:numPr>
              <w:autoSpaceDE w:val="0"/>
              <w:autoSpaceDN w:val="0"/>
              <w:adjustRightInd w:val="0"/>
              <w:spacing w:line="360" w:lineRule="auto"/>
              <w:ind w:left="261" w:hanging="284"/>
              <w:contextualSpacing w:val="0"/>
              <w:rPr>
                <w:rFonts w:eastAsia="MyriadPro-Light"/>
              </w:rPr>
            </w:pPr>
            <w:r>
              <w:rPr>
                <w:rFonts w:eastAsia="MyriadPro-Light"/>
              </w:rPr>
              <w:t>Ajánlati ár (nettó HUF)</w:t>
            </w:r>
            <w:r w:rsidRPr="00444C2F">
              <w:rPr>
                <w:rFonts w:eastAsia="MyriadPro-Light"/>
              </w:rPr>
              <w:t xml:space="preserve"> </w:t>
            </w:r>
          </w:p>
          <w:p w:rsidR="000E205C" w:rsidRPr="00444C2F" w:rsidRDefault="000E205C" w:rsidP="004D5AFA">
            <w:pPr>
              <w:pStyle w:val="Listaszerbekezds"/>
              <w:widowControl w:val="0"/>
              <w:autoSpaceDE w:val="0"/>
              <w:autoSpaceDN w:val="0"/>
              <w:adjustRightInd w:val="0"/>
              <w:spacing w:line="360" w:lineRule="auto"/>
              <w:ind w:left="-23"/>
              <w:contextualSpacing w:val="0"/>
              <w:jc w:val="both"/>
              <w:rPr>
                <w:rFonts w:eastAsia="MyriadPro-Light"/>
              </w:rPr>
            </w:pPr>
            <w:r>
              <w:rPr>
                <w:rFonts w:eastAsia="MyriadPro-Light"/>
              </w:rPr>
              <w:t>(a dokumentáció mellékletét képező</w:t>
            </w:r>
            <w:r w:rsidRPr="001226E7">
              <w:rPr>
                <w:rFonts w:eastAsia="MyriadPro-Light"/>
              </w:rPr>
              <w:t xml:space="preserve"> </w:t>
            </w:r>
            <w:proofErr w:type="spellStart"/>
            <w:r w:rsidRPr="001226E7">
              <w:rPr>
                <w:rFonts w:eastAsia="MyriadPro-Light"/>
              </w:rPr>
              <w:t>ártáblázatban</w:t>
            </w:r>
            <w:proofErr w:type="spellEnd"/>
            <w:r w:rsidRPr="001226E7">
              <w:rPr>
                <w:rFonts w:eastAsia="MyriadPro-Light"/>
              </w:rPr>
              <w:t xml:space="preserve"> tételesen meghatározott termékek </w:t>
            </w:r>
            <w:r>
              <w:rPr>
                <w:rFonts w:eastAsia="MyriadPro-Light"/>
              </w:rPr>
              <w:t xml:space="preserve">és online szolgáltatások </w:t>
            </w:r>
            <w:r w:rsidRPr="001226E7">
              <w:rPr>
                <w:rFonts w:eastAsia="MyriadPro-Light"/>
              </w:rPr>
              <w:t>vonatkozásában</w:t>
            </w:r>
            <w:r>
              <w:rPr>
                <w:rFonts w:eastAsia="MyriadPro-Light"/>
              </w:rPr>
              <w:t>)</w:t>
            </w:r>
          </w:p>
        </w:tc>
        <w:tc>
          <w:tcPr>
            <w:tcW w:w="3806" w:type="dxa"/>
            <w:vAlign w:val="center"/>
          </w:tcPr>
          <w:p w:rsidR="000E205C" w:rsidRPr="00CF76F9" w:rsidRDefault="000E205C" w:rsidP="004D5AFA">
            <w:pPr>
              <w:autoSpaceDE w:val="0"/>
              <w:autoSpaceDN w:val="0"/>
              <w:adjustRightInd w:val="0"/>
              <w:spacing w:line="360" w:lineRule="auto"/>
              <w:jc w:val="center"/>
              <w:rPr>
                <w:rFonts w:eastAsia="MyriadPro-Light"/>
              </w:rPr>
            </w:pPr>
            <w:r>
              <w:rPr>
                <w:rFonts w:eastAsia="MyriadPro-Light"/>
              </w:rPr>
              <w:t>………………HUF (nettó)</w:t>
            </w:r>
          </w:p>
        </w:tc>
      </w:tr>
      <w:tr w:rsidR="000E205C" w:rsidRPr="00CF76F9" w:rsidTr="004D5AFA">
        <w:trPr>
          <w:tblCellSpacing w:w="20" w:type="dxa"/>
          <w:jc w:val="center"/>
        </w:trPr>
        <w:tc>
          <w:tcPr>
            <w:tcW w:w="5744" w:type="dxa"/>
            <w:vAlign w:val="center"/>
          </w:tcPr>
          <w:p w:rsidR="000E205C" w:rsidRDefault="000E205C" w:rsidP="0012219D">
            <w:pPr>
              <w:pStyle w:val="Listaszerbekezds"/>
              <w:widowControl w:val="0"/>
              <w:numPr>
                <w:ilvl w:val="0"/>
                <w:numId w:val="11"/>
              </w:numPr>
              <w:autoSpaceDE w:val="0"/>
              <w:autoSpaceDN w:val="0"/>
              <w:adjustRightInd w:val="0"/>
              <w:spacing w:line="360" w:lineRule="auto"/>
              <w:ind w:left="261" w:hanging="284"/>
              <w:contextualSpacing w:val="0"/>
              <w:jc w:val="both"/>
              <w:rPr>
                <w:rFonts w:eastAsia="MyriadPro-Light"/>
              </w:rPr>
            </w:pPr>
            <w:r w:rsidRPr="001226E7">
              <w:rPr>
                <w:rFonts w:eastAsia="MyriadPro-Light"/>
              </w:rPr>
              <w:t>Minde</w:t>
            </w:r>
            <w:r>
              <w:rPr>
                <w:rFonts w:eastAsia="MyriadPro-Light"/>
              </w:rPr>
              <w:t>n</w:t>
            </w:r>
            <w:r w:rsidRPr="001226E7">
              <w:rPr>
                <w:rFonts w:eastAsia="MyriadPro-Light"/>
              </w:rPr>
              <w:t xml:space="preserve">kori </w:t>
            </w:r>
            <w:r>
              <w:rPr>
                <w:rFonts w:eastAsia="MyriadPro-Light"/>
              </w:rPr>
              <w:t xml:space="preserve">Microsoft </w:t>
            </w:r>
            <w:r w:rsidRPr="001226E7">
              <w:rPr>
                <w:rFonts w:eastAsia="MyriadPro-Light"/>
              </w:rPr>
              <w:t>listaárból adott kedvezmény</w:t>
            </w:r>
            <w:r>
              <w:rPr>
                <w:rFonts w:eastAsia="MyriadPro-Light"/>
              </w:rPr>
              <w:t xml:space="preserve"> százalékos </w:t>
            </w:r>
            <w:r w:rsidRPr="001226E7">
              <w:rPr>
                <w:rFonts w:eastAsia="MyriadPro-Light"/>
              </w:rPr>
              <w:t>mértéke</w:t>
            </w:r>
            <w:r w:rsidRPr="000574A0">
              <w:rPr>
                <w:rFonts w:eastAsia="MyriadPro-Light"/>
              </w:rPr>
              <w:t xml:space="preserve"> </w:t>
            </w:r>
            <w:proofErr w:type="spellStart"/>
            <w:r w:rsidRPr="000574A0">
              <w:rPr>
                <w:rFonts w:eastAsia="MyriadPro-Light"/>
              </w:rPr>
              <w:t>on</w:t>
            </w:r>
            <w:proofErr w:type="spellEnd"/>
            <w:r w:rsidRPr="000574A0">
              <w:rPr>
                <w:rFonts w:eastAsia="MyriadPro-Light"/>
              </w:rPr>
              <w:t xml:space="preserve"> - </w:t>
            </w:r>
            <w:proofErr w:type="spellStart"/>
            <w:r w:rsidRPr="000574A0">
              <w:rPr>
                <w:rFonts w:eastAsia="MyriadPro-Light"/>
              </w:rPr>
              <w:t>premise</w:t>
            </w:r>
            <w:proofErr w:type="spellEnd"/>
            <w:r w:rsidRPr="000574A0">
              <w:rPr>
                <w:rFonts w:eastAsia="MyriadPro-Light"/>
              </w:rPr>
              <w:t xml:space="preserve"> termékek esetében</w:t>
            </w:r>
            <w:r>
              <w:rPr>
                <w:rFonts w:eastAsia="MyriadPro-Light"/>
              </w:rPr>
              <w:t xml:space="preserve"> (%)</w:t>
            </w:r>
          </w:p>
          <w:p w:rsidR="000E205C" w:rsidRPr="002A6792" w:rsidRDefault="000E205C" w:rsidP="004D5AFA">
            <w:pPr>
              <w:widowControl w:val="0"/>
              <w:autoSpaceDE w:val="0"/>
              <w:autoSpaceDN w:val="0"/>
              <w:adjustRightInd w:val="0"/>
              <w:spacing w:line="360" w:lineRule="auto"/>
              <w:jc w:val="both"/>
              <w:rPr>
                <w:rFonts w:eastAsia="MyriadPro-Light"/>
              </w:rPr>
            </w:pPr>
            <w:r w:rsidRPr="002A6792">
              <w:rPr>
                <w:rFonts w:eastAsia="MyriadPro-Light"/>
              </w:rPr>
              <w:t>(</w:t>
            </w:r>
            <w:r w:rsidRPr="00910BD2">
              <w:rPr>
                <w:rFonts w:eastAsia="MyriadPro-Light"/>
              </w:rPr>
              <w:t xml:space="preserve">az </w:t>
            </w:r>
            <w:proofErr w:type="spellStart"/>
            <w:r w:rsidRPr="00910BD2">
              <w:rPr>
                <w:rFonts w:eastAsia="MyriadPro-Light"/>
              </w:rPr>
              <w:t>ártáblázatban</w:t>
            </w:r>
            <w:proofErr w:type="spellEnd"/>
            <w:r w:rsidRPr="00910BD2">
              <w:rPr>
                <w:rFonts w:eastAsia="MyriadPro-Light"/>
              </w:rPr>
              <w:t xml:space="preserve"> felsorolt tételeken túl az Enterprise </w:t>
            </w:r>
            <w:proofErr w:type="spellStart"/>
            <w:r w:rsidRPr="00910BD2">
              <w:rPr>
                <w:rFonts w:eastAsia="MyriadPro-Light"/>
              </w:rPr>
              <w:t>Agreement</w:t>
            </w:r>
            <w:proofErr w:type="spellEnd"/>
            <w:r w:rsidRPr="00910BD2">
              <w:rPr>
                <w:rFonts w:eastAsia="MyriadPro-Light"/>
              </w:rPr>
              <w:t xml:space="preserve"> hatálya alá tartozó, Ajánlatkérő által a későbbiekben megrendelt egyéb </w:t>
            </w:r>
            <w:proofErr w:type="spellStart"/>
            <w:r w:rsidRPr="00910BD2">
              <w:rPr>
                <w:rFonts w:eastAsia="MyriadPro-Light"/>
              </w:rPr>
              <w:t>on</w:t>
            </w:r>
            <w:proofErr w:type="spellEnd"/>
            <w:r w:rsidRPr="00910BD2">
              <w:rPr>
                <w:rFonts w:eastAsia="MyriadPro-Light"/>
              </w:rPr>
              <w:t xml:space="preserve"> - </w:t>
            </w:r>
            <w:proofErr w:type="spellStart"/>
            <w:r w:rsidRPr="00910BD2">
              <w:rPr>
                <w:rFonts w:eastAsia="MyriadPro-Light"/>
              </w:rPr>
              <w:t>premise</w:t>
            </w:r>
            <w:proofErr w:type="spellEnd"/>
            <w:r w:rsidRPr="00910BD2">
              <w:rPr>
                <w:rFonts w:eastAsia="MyriadPro-Light"/>
              </w:rPr>
              <w:t xml:space="preserve"> termékek vonatkozásában, beleértve a jövőben megjelenő új </w:t>
            </w:r>
            <w:proofErr w:type="spellStart"/>
            <w:r w:rsidRPr="00910BD2">
              <w:rPr>
                <w:rFonts w:eastAsia="MyriadPro-Light"/>
              </w:rPr>
              <w:t>on</w:t>
            </w:r>
            <w:proofErr w:type="spellEnd"/>
            <w:r w:rsidRPr="00910BD2">
              <w:rPr>
                <w:rFonts w:eastAsia="MyriadPro-Light"/>
              </w:rPr>
              <w:t xml:space="preserve"> – </w:t>
            </w:r>
            <w:proofErr w:type="spellStart"/>
            <w:r w:rsidRPr="00910BD2">
              <w:rPr>
                <w:rFonts w:eastAsia="MyriadPro-Light"/>
              </w:rPr>
              <w:t>premise</w:t>
            </w:r>
            <w:proofErr w:type="spellEnd"/>
            <w:r w:rsidRPr="00910BD2">
              <w:rPr>
                <w:rFonts w:eastAsia="MyriadPro-Light"/>
              </w:rPr>
              <w:t xml:space="preserve"> </w:t>
            </w:r>
            <w:r w:rsidRPr="0020777A">
              <w:rPr>
                <w:rFonts w:eastAsia="MyriadPro-Light"/>
              </w:rPr>
              <w:t xml:space="preserve">termékeket </w:t>
            </w:r>
            <w:r w:rsidRPr="00910BD2">
              <w:rPr>
                <w:rFonts w:eastAsia="MyriadPro-Light"/>
              </w:rPr>
              <w:t>is</w:t>
            </w:r>
            <w:r w:rsidRPr="002A6792">
              <w:rPr>
                <w:rFonts w:eastAsia="MyriadPro-Light"/>
              </w:rPr>
              <w:t>)</w:t>
            </w:r>
          </w:p>
        </w:tc>
        <w:tc>
          <w:tcPr>
            <w:tcW w:w="3806" w:type="dxa"/>
            <w:vAlign w:val="center"/>
          </w:tcPr>
          <w:p w:rsidR="000E205C" w:rsidRDefault="000E205C" w:rsidP="004D5AFA">
            <w:pPr>
              <w:autoSpaceDE w:val="0"/>
              <w:autoSpaceDN w:val="0"/>
              <w:adjustRightInd w:val="0"/>
              <w:spacing w:line="360" w:lineRule="auto"/>
              <w:jc w:val="center"/>
              <w:rPr>
                <w:rFonts w:eastAsia="MyriadPro-Light"/>
              </w:rPr>
            </w:pPr>
            <w:r>
              <w:rPr>
                <w:rFonts w:eastAsia="MyriadPro-Light"/>
              </w:rPr>
              <w:t>....%</w:t>
            </w:r>
          </w:p>
        </w:tc>
      </w:tr>
      <w:tr w:rsidR="000E205C" w:rsidRPr="00CF76F9" w:rsidTr="004D5AFA">
        <w:trPr>
          <w:tblCellSpacing w:w="20" w:type="dxa"/>
          <w:jc w:val="center"/>
        </w:trPr>
        <w:tc>
          <w:tcPr>
            <w:tcW w:w="5744" w:type="dxa"/>
            <w:vAlign w:val="center"/>
          </w:tcPr>
          <w:p w:rsidR="000E205C" w:rsidRDefault="000E205C" w:rsidP="0012219D">
            <w:pPr>
              <w:pStyle w:val="Listaszerbekezds"/>
              <w:widowControl w:val="0"/>
              <w:numPr>
                <w:ilvl w:val="0"/>
                <w:numId w:val="11"/>
              </w:numPr>
              <w:autoSpaceDE w:val="0"/>
              <w:autoSpaceDN w:val="0"/>
              <w:adjustRightInd w:val="0"/>
              <w:spacing w:line="360" w:lineRule="auto"/>
              <w:ind w:left="261" w:hanging="284"/>
              <w:contextualSpacing w:val="0"/>
              <w:jc w:val="both"/>
              <w:rPr>
                <w:rFonts w:eastAsia="MyriadPro-Light"/>
              </w:rPr>
            </w:pPr>
            <w:r w:rsidRPr="001226E7">
              <w:rPr>
                <w:rFonts w:eastAsia="MyriadPro-Light"/>
              </w:rPr>
              <w:t>Minde</w:t>
            </w:r>
            <w:r>
              <w:rPr>
                <w:rFonts w:eastAsia="MyriadPro-Light"/>
              </w:rPr>
              <w:t>n</w:t>
            </w:r>
            <w:r w:rsidRPr="001226E7">
              <w:rPr>
                <w:rFonts w:eastAsia="MyriadPro-Light"/>
              </w:rPr>
              <w:t xml:space="preserve">kori </w:t>
            </w:r>
            <w:r>
              <w:rPr>
                <w:rFonts w:eastAsia="MyriadPro-Light"/>
              </w:rPr>
              <w:t xml:space="preserve">Microsoft </w:t>
            </w:r>
            <w:r w:rsidRPr="001226E7">
              <w:rPr>
                <w:rFonts w:eastAsia="MyriadPro-Light"/>
              </w:rPr>
              <w:t xml:space="preserve">listaárból adott kedvezmény </w:t>
            </w:r>
            <w:r>
              <w:rPr>
                <w:rFonts w:eastAsia="MyriadPro-Light"/>
              </w:rPr>
              <w:t xml:space="preserve">százalékos </w:t>
            </w:r>
            <w:r w:rsidRPr="001226E7">
              <w:rPr>
                <w:rFonts w:eastAsia="MyriadPro-Light"/>
              </w:rPr>
              <w:t>mértéke</w:t>
            </w:r>
            <w:r w:rsidRPr="008C67C1">
              <w:rPr>
                <w:rFonts w:eastAsia="MyriadPro-Light"/>
              </w:rPr>
              <w:t xml:space="preserve"> </w:t>
            </w:r>
            <w:proofErr w:type="spellStart"/>
            <w:r>
              <w:rPr>
                <w:rFonts w:eastAsia="MyriadPro-Light"/>
              </w:rPr>
              <w:t>cloud</w:t>
            </w:r>
            <w:proofErr w:type="spellEnd"/>
            <w:r w:rsidRPr="008C67C1">
              <w:rPr>
                <w:rFonts w:eastAsia="MyriadPro-Light"/>
              </w:rPr>
              <w:t xml:space="preserve"> </w:t>
            </w:r>
            <w:r>
              <w:rPr>
                <w:rFonts w:eastAsia="MyriadPro-Light"/>
              </w:rPr>
              <w:t xml:space="preserve">- </w:t>
            </w:r>
            <w:proofErr w:type="spellStart"/>
            <w:r>
              <w:rPr>
                <w:rFonts w:eastAsia="MyriadPro-Light"/>
              </w:rPr>
              <w:t>based</w:t>
            </w:r>
            <w:proofErr w:type="spellEnd"/>
            <w:r w:rsidRPr="008C67C1">
              <w:rPr>
                <w:rFonts w:eastAsia="MyriadPro-Light"/>
              </w:rPr>
              <w:t xml:space="preserve"> termékek esetében</w:t>
            </w:r>
            <w:r>
              <w:rPr>
                <w:rFonts w:eastAsia="MyriadPro-Light"/>
              </w:rPr>
              <w:t xml:space="preserve"> (%)</w:t>
            </w:r>
          </w:p>
          <w:p w:rsidR="000E205C" w:rsidRPr="000574A0" w:rsidRDefault="000E205C" w:rsidP="004D5AFA">
            <w:pPr>
              <w:widowControl w:val="0"/>
              <w:autoSpaceDE w:val="0"/>
              <w:autoSpaceDN w:val="0"/>
              <w:adjustRightInd w:val="0"/>
              <w:spacing w:line="360" w:lineRule="auto"/>
              <w:ind w:left="-23"/>
              <w:jc w:val="both"/>
              <w:rPr>
                <w:rFonts w:eastAsia="MyriadPro-Light"/>
              </w:rPr>
            </w:pPr>
            <w:r w:rsidRPr="000574A0">
              <w:rPr>
                <w:rFonts w:eastAsia="MyriadPro-Light"/>
              </w:rPr>
              <w:t>(</w:t>
            </w:r>
            <w:r w:rsidRPr="00910BD2">
              <w:rPr>
                <w:rFonts w:eastAsia="MyriadPro-Light"/>
              </w:rPr>
              <w:t xml:space="preserve">az </w:t>
            </w:r>
            <w:proofErr w:type="spellStart"/>
            <w:r w:rsidRPr="00910BD2">
              <w:rPr>
                <w:rFonts w:eastAsia="MyriadPro-Light"/>
              </w:rPr>
              <w:t>ártáblázatban</w:t>
            </w:r>
            <w:proofErr w:type="spellEnd"/>
            <w:r w:rsidRPr="00910BD2">
              <w:rPr>
                <w:rFonts w:eastAsia="MyriadPro-Light"/>
              </w:rPr>
              <w:t xml:space="preserve"> felsorolt tételeken túl az Enterprise </w:t>
            </w:r>
            <w:proofErr w:type="spellStart"/>
            <w:r w:rsidRPr="00910BD2">
              <w:rPr>
                <w:rFonts w:eastAsia="MyriadPro-Light"/>
              </w:rPr>
              <w:t>Agreement</w:t>
            </w:r>
            <w:proofErr w:type="spellEnd"/>
            <w:r w:rsidRPr="00910BD2">
              <w:rPr>
                <w:rFonts w:eastAsia="MyriadPro-Light"/>
              </w:rPr>
              <w:t xml:space="preserve"> hatálya alá tartozó, Ajánlatkérő által a későbbiekben megrendelt egyéb </w:t>
            </w:r>
            <w:proofErr w:type="spellStart"/>
            <w:r w:rsidRPr="00910BD2">
              <w:rPr>
                <w:rFonts w:eastAsia="MyriadPro-Light"/>
              </w:rPr>
              <w:t>cloud</w:t>
            </w:r>
            <w:proofErr w:type="spellEnd"/>
            <w:r w:rsidRPr="00910BD2">
              <w:rPr>
                <w:rFonts w:eastAsia="MyriadPro-Light"/>
              </w:rPr>
              <w:t xml:space="preserve"> - </w:t>
            </w:r>
            <w:proofErr w:type="spellStart"/>
            <w:r w:rsidRPr="00910BD2">
              <w:rPr>
                <w:rFonts w:eastAsia="MyriadPro-Light"/>
              </w:rPr>
              <w:t>based</w:t>
            </w:r>
            <w:proofErr w:type="spellEnd"/>
            <w:r w:rsidRPr="00910BD2">
              <w:rPr>
                <w:rFonts w:eastAsia="MyriadPro-Light"/>
              </w:rPr>
              <w:t xml:space="preserve"> termékek vonatkozásában, beleértve a jövőben megjelenő új </w:t>
            </w:r>
            <w:proofErr w:type="spellStart"/>
            <w:r w:rsidRPr="00910BD2">
              <w:rPr>
                <w:rFonts w:eastAsia="MyriadPro-Light"/>
              </w:rPr>
              <w:t>cloud</w:t>
            </w:r>
            <w:proofErr w:type="spellEnd"/>
            <w:r w:rsidRPr="00910BD2">
              <w:rPr>
                <w:rFonts w:eastAsia="MyriadPro-Light"/>
              </w:rPr>
              <w:t xml:space="preserve"> - </w:t>
            </w:r>
            <w:proofErr w:type="spellStart"/>
            <w:r w:rsidRPr="00910BD2">
              <w:rPr>
                <w:rFonts w:eastAsia="MyriadPro-Light"/>
              </w:rPr>
              <w:t>based</w:t>
            </w:r>
            <w:proofErr w:type="spellEnd"/>
            <w:r w:rsidRPr="00910BD2">
              <w:rPr>
                <w:rFonts w:eastAsia="MyriadPro-Light"/>
              </w:rPr>
              <w:t xml:space="preserve"> </w:t>
            </w:r>
            <w:r w:rsidRPr="0020777A">
              <w:rPr>
                <w:rFonts w:eastAsia="MyriadPro-Light"/>
              </w:rPr>
              <w:t xml:space="preserve">termékeket </w:t>
            </w:r>
            <w:r w:rsidRPr="00910BD2">
              <w:rPr>
                <w:rFonts w:eastAsia="MyriadPro-Light"/>
              </w:rPr>
              <w:t>is</w:t>
            </w:r>
            <w:r w:rsidRPr="000574A0">
              <w:rPr>
                <w:rFonts w:eastAsia="MyriadPro-Light"/>
              </w:rPr>
              <w:t>)</w:t>
            </w:r>
          </w:p>
        </w:tc>
        <w:tc>
          <w:tcPr>
            <w:tcW w:w="3806" w:type="dxa"/>
            <w:vAlign w:val="center"/>
          </w:tcPr>
          <w:p w:rsidR="000E205C" w:rsidRDefault="000E205C" w:rsidP="004D5AFA">
            <w:pPr>
              <w:autoSpaceDE w:val="0"/>
              <w:autoSpaceDN w:val="0"/>
              <w:adjustRightInd w:val="0"/>
              <w:spacing w:line="360" w:lineRule="auto"/>
              <w:jc w:val="center"/>
              <w:rPr>
                <w:rFonts w:eastAsia="MyriadPro-Light"/>
              </w:rPr>
            </w:pPr>
            <w:r>
              <w:rPr>
                <w:rFonts w:eastAsia="MyriadPro-Light"/>
              </w:rPr>
              <w:t>….%</w:t>
            </w:r>
          </w:p>
        </w:tc>
      </w:tr>
    </w:tbl>
    <w:p w:rsidR="000E205C" w:rsidRDefault="000E205C" w:rsidP="000E205C">
      <w:pPr>
        <w:tabs>
          <w:tab w:val="left" w:pos="851"/>
          <w:tab w:val="right" w:pos="8222"/>
        </w:tabs>
        <w:jc w:val="both"/>
      </w:pPr>
    </w:p>
    <w:p w:rsidR="000E205C" w:rsidRPr="00D7558F" w:rsidRDefault="000E205C" w:rsidP="000E205C">
      <w:pPr>
        <w:tabs>
          <w:tab w:val="left" w:pos="851"/>
          <w:tab w:val="right" w:pos="8222"/>
        </w:tabs>
        <w:jc w:val="both"/>
        <w:rPr>
          <w:b/>
          <w:bCs/>
        </w:rPr>
      </w:pPr>
      <w:r w:rsidRPr="00D7558F">
        <w:t>Kelt:</w:t>
      </w:r>
      <w:r w:rsidRPr="00D7558F">
        <w:rPr>
          <w:b/>
          <w:bCs/>
        </w:rPr>
        <w:t xml:space="preserve"> </w:t>
      </w:r>
    </w:p>
    <w:p w:rsidR="000E205C" w:rsidRPr="00D7558F" w:rsidRDefault="000E205C" w:rsidP="000E205C">
      <w:pPr>
        <w:tabs>
          <w:tab w:val="left" w:pos="851"/>
          <w:tab w:val="right" w:pos="8222"/>
        </w:tabs>
        <w:jc w:val="both"/>
        <w:rPr>
          <w:b/>
          <w:bCs/>
        </w:rPr>
      </w:pPr>
    </w:p>
    <w:tbl>
      <w:tblPr>
        <w:tblW w:w="4945" w:type="dxa"/>
        <w:tblInd w:w="4757" w:type="dxa"/>
        <w:tblCellMar>
          <w:left w:w="70" w:type="dxa"/>
          <w:right w:w="70" w:type="dxa"/>
        </w:tblCellMar>
        <w:tblLook w:val="00A0" w:firstRow="1" w:lastRow="0" w:firstColumn="1" w:lastColumn="0" w:noHBand="0" w:noVBand="0"/>
      </w:tblPr>
      <w:tblGrid>
        <w:gridCol w:w="4945"/>
      </w:tblGrid>
      <w:tr w:rsidR="000E205C" w:rsidRPr="00D7558F" w:rsidTr="004D5AFA">
        <w:tc>
          <w:tcPr>
            <w:tcW w:w="4945" w:type="dxa"/>
          </w:tcPr>
          <w:p w:rsidR="000E205C" w:rsidRPr="00D7558F" w:rsidRDefault="000E205C" w:rsidP="004D5AFA">
            <w:pPr>
              <w:jc w:val="center"/>
            </w:pPr>
            <w:r w:rsidRPr="00D7558F">
              <w:t>………………………………</w:t>
            </w:r>
          </w:p>
        </w:tc>
      </w:tr>
      <w:tr w:rsidR="000E205C" w:rsidRPr="00D7558F" w:rsidTr="004D5AFA">
        <w:tc>
          <w:tcPr>
            <w:tcW w:w="4945" w:type="dxa"/>
          </w:tcPr>
          <w:p w:rsidR="000E205C" w:rsidRPr="00D7558F" w:rsidRDefault="000E205C" w:rsidP="004D5AFA">
            <w:pPr>
              <w:jc w:val="center"/>
            </w:pPr>
            <w:r w:rsidRPr="00D7558F">
              <w:rPr>
                <w:color w:val="000000"/>
              </w:rPr>
              <w:t>cégszerű aláírás</w:t>
            </w:r>
            <w:r>
              <w:rPr>
                <w:color w:val="000000"/>
              </w:rPr>
              <w:t xml:space="preserve"> / meghatalmazott aláírása</w:t>
            </w:r>
          </w:p>
        </w:tc>
      </w:tr>
    </w:tbl>
    <w:p w:rsidR="000E205C" w:rsidRPr="00FF4676" w:rsidRDefault="000E205C" w:rsidP="000E205C">
      <w:pPr>
        <w:jc w:val="right"/>
        <w:rPr>
          <w:sz w:val="20"/>
        </w:rPr>
      </w:pPr>
      <w:r>
        <w:rPr>
          <w:sz w:val="20"/>
        </w:rPr>
        <w:t>3</w:t>
      </w:r>
      <w:r w:rsidRPr="00FF4676">
        <w:rPr>
          <w:sz w:val="20"/>
        </w:rPr>
        <w:t>. számú melléklet</w:t>
      </w:r>
    </w:p>
    <w:p w:rsidR="000E205C" w:rsidRDefault="000E205C" w:rsidP="000E205C">
      <w:pPr>
        <w:keepNext/>
        <w:ind w:right="29"/>
        <w:jc w:val="both"/>
        <w:outlineLvl w:val="1"/>
        <w:rPr>
          <w:smallCaps/>
        </w:rPr>
      </w:pPr>
      <w:bookmarkStart w:id="14" w:name="_Toc433704710"/>
      <w:bookmarkStart w:id="15" w:name="_Toc442171581"/>
    </w:p>
    <w:p w:rsidR="000E205C" w:rsidRPr="0096374C" w:rsidRDefault="000E205C" w:rsidP="000E205C">
      <w:pPr>
        <w:keepNext/>
        <w:ind w:right="29"/>
        <w:jc w:val="center"/>
        <w:outlineLvl w:val="1"/>
        <w:rPr>
          <w:b/>
        </w:rPr>
      </w:pPr>
      <w:bookmarkStart w:id="16" w:name="_Toc466448255"/>
      <w:r>
        <w:rPr>
          <w:b/>
        </w:rPr>
        <w:t xml:space="preserve">Nyilatkozat az Ajánlati </w:t>
      </w:r>
      <w:r w:rsidRPr="0096374C">
        <w:rPr>
          <w:b/>
        </w:rPr>
        <w:t>felhívás és ira</w:t>
      </w:r>
      <w:r>
        <w:rPr>
          <w:b/>
        </w:rPr>
        <w:t>tok feltételeinek elfogadásáról</w:t>
      </w:r>
      <w:r w:rsidRPr="00B73AD2">
        <w:rPr>
          <w:vertAlign w:val="superscript"/>
        </w:rPr>
        <w:footnoteReference w:id="7"/>
      </w:r>
      <w:bookmarkEnd w:id="14"/>
      <w:bookmarkEnd w:id="15"/>
      <w:bookmarkEnd w:id="16"/>
    </w:p>
    <w:p w:rsidR="000E205C" w:rsidRPr="0096374C" w:rsidRDefault="000E205C" w:rsidP="000E205C">
      <w:pPr>
        <w:jc w:val="center"/>
        <w:outlineLvl w:val="6"/>
        <w:rPr>
          <w:b/>
          <w:bCs/>
          <w:caps/>
          <w:color w:val="000000"/>
        </w:rPr>
      </w:pPr>
    </w:p>
    <w:p w:rsidR="000E205C" w:rsidRPr="0096374C" w:rsidRDefault="000E205C" w:rsidP="000E205C">
      <w:pPr>
        <w:pStyle w:val="Listaszerbekezds"/>
        <w:ind w:left="0"/>
        <w:jc w:val="center"/>
        <w:rPr>
          <w:b/>
          <w:bCs/>
          <w:iCs/>
          <w:smallCaps/>
        </w:rPr>
      </w:pPr>
      <w:r>
        <w:rPr>
          <w:b/>
          <w:bCs/>
          <w:iCs/>
          <w:smallCaps/>
        </w:rPr>
        <w:t>„</w:t>
      </w:r>
      <w:r w:rsidRPr="002A6792">
        <w:rPr>
          <w:rFonts w:eastAsia="MyriadPro-Light"/>
          <w:b/>
          <w:szCs w:val="20"/>
        </w:rPr>
        <w:t>Microsoft</w:t>
      </w:r>
      <w:r w:rsidRPr="00DB4DAD">
        <w:rPr>
          <w:rFonts w:eastAsia="MyriadPro-Light"/>
          <w:color w:val="323E4F" w:themeColor="text2" w:themeShade="BF"/>
          <w:sz w:val="22"/>
          <w:szCs w:val="20"/>
        </w:rPr>
        <w:t xml:space="preserve"> </w:t>
      </w:r>
      <w:r w:rsidRPr="002A6792">
        <w:rPr>
          <w:rFonts w:eastAsia="MyriadPro-Light"/>
          <w:b/>
          <w:szCs w:val="20"/>
        </w:rPr>
        <w:t xml:space="preserve">Nagyvállalati Licencszerződés </w:t>
      </w:r>
      <w:r w:rsidRPr="00642380">
        <w:rPr>
          <w:rFonts w:eastAsia="MyriadPro-Light"/>
          <w:b/>
          <w:szCs w:val="20"/>
        </w:rPr>
        <w:t>- 2020.</w:t>
      </w:r>
      <w:r>
        <w:rPr>
          <w:b/>
          <w:bCs/>
          <w:iCs/>
          <w:smallCaps/>
        </w:rPr>
        <w:t>”</w:t>
      </w:r>
    </w:p>
    <w:p w:rsidR="000E205C" w:rsidRDefault="000E205C" w:rsidP="000E205C">
      <w:pPr>
        <w:pStyle w:val="Listaszerbekezds"/>
        <w:ind w:left="934"/>
        <w:jc w:val="both"/>
      </w:pPr>
    </w:p>
    <w:p w:rsidR="000E205C" w:rsidRDefault="000E205C" w:rsidP="000E205C">
      <w:pPr>
        <w:jc w:val="both"/>
      </w:pPr>
      <w:r>
        <w:t xml:space="preserve">Alulírott …………………………………….... (név), mint a(z) .......…………............…………………… (ajánlattevő / közös ajánlattevő megnevezése) .......…………............…………………… (ajánlattevő / közös ajánlattevő székhelye) nevében nyilatkozattételre jogosult a fenti tárgyban megindított közbeszerzési eljárással összefüggésben </w:t>
      </w:r>
    </w:p>
    <w:p w:rsidR="000E205C" w:rsidRDefault="000E205C" w:rsidP="000E205C">
      <w:pPr>
        <w:pStyle w:val="Listaszerbekezds"/>
        <w:ind w:left="934"/>
        <w:jc w:val="both"/>
      </w:pPr>
    </w:p>
    <w:p w:rsidR="000E205C" w:rsidRPr="0096374C" w:rsidRDefault="000E205C" w:rsidP="000E205C">
      <w:pPr>
        <w:pStyle w:val="Listaszerbekezds"/>
        <w:ind w:left="0"/>
        <w:jc w:val="center"/>
        <w:rPr>
          <w:b/>
        </w:rPr>
      </w:pPr>
      <w:r w:rsidRPr="0096374C">
        <w:rPr>
          <w:b/>
        </w:rPr>
        <w:t>nyilatkozom</w:t>
      </w:r>
    </w:p>
    <w:p w:rsidR="000E205C" w:rsidRPr="001659C8" w:rsidRDefault="000E205C" w:rsidP="000E205C">
      <w:pPr>
        <w:pStyle w:val="Listaszerbekezds"/>
        <w:ind w:left="934"/>
        <w:jc w:val="both"/>
      </w:pPr>
    </w:p>
    <w:p w:rsidR="000E205C" w:rsidRPr="001659C8" w:rsidRDefault="000E205C" w:rsidP="000E205C">
      <w:pPr>
        <w:jc w:val="both"/>
      </w:pPr>
      <w:r w:rsidRPr="001659C8">
        <w:t xml:space="preserve">hogy a </w:t>
      </w:r>
      <w:r>
        <w:t>Ajánlattételi</w:t>
      </w:r>
      <w:r w:rsidRPr="001659C8">
        <w:t xml:space="preserve"> felhívásban és </w:t>
      </w:r>
      <w:r>
        <w:t>a közbeszerzési dokumentumban</w:t>
      </w:r>
      <w:r w:rsidRPr="001659C8">
        <w:t xml:space="preserve"> foglalt valamennyi feltételt megismertük, megértettük és azokat a jelen nyilatkozattal elfogadjuk.</w:t>
      </w:r>
    </w:p>
    <w:p w:rsidR="000E205C" w:rsidRPr="001659C8" w:rsidRDefault="000E205C" w:rsidP="000E205C">
      <w:pPr>
        <w:pStyle w:val="Listaszerbekezds"/>
        <w:ind w:left="934"/>
        <w:jc w:val="both"/>
      </w:pPr>
    </w:p>
    <w:p w:rsidR="000E205C" w:rsidRDefault="000E205C" w:rsidP="000E205C">
      <w:pPr>
        <w:jc w:val="both"/>
      </w:pPr>
      <w:r>
        <w:t>Kijelentjük,</w:t>
      </w:r>
      <w:r w:rsidRPr="009D57DD">
        <w:t xml:space="preserve"> hogy a fent említett közbeszerzési eljárásban elektronikus formában benyújtott </w:t>
      </w:r>
      <w:r>
        <w:t>ajánlat</w:t>
      </w:r>
      <w:r w:rsidRPr="009D57DD">
        <w:t xml:space="preserve"> (jelszó nélkül olvasható, de nem módosítható .pdf fájl) teljes mértékben megegyezik a papír alapon benyújtott (eredeti) </w:t>
      </w:r>
      <w:r>
        <w:t>ajánlattal.</w:t>
      </w:r>
    </w:p>
    <w:p w:rsidR="000E205C" w:rsidRDefault="000E205C" w:rsidP="000E205C">
      <w:pPr>
        <w:pStyle w:val="Listaszerbekezds"/>
        <w:ind w:left="426"/>
        <w:jc w:val="both"/>
      </w:pPr>
    </w:p>
    <w:p w:rsidR="000E205C" w:rsidRDefault="000E205C" w:rsidP="000E205C">
      <w:pPr>
        <w:jc w:val="both"/>
      </w:pPr>
      <w:r>
        <w:t>Kijelentjük</w:t>
      </w:r>
      <w:r w:rsidRPr="000748C2">
        <w:t xml:space="preserve">, hogy a fent említett közbeszerzési eljárásban valamennyi az eljárás során kibocsátott kiegészítő tájékoztatást jelen </w:t>
      </w:r>
      <w:r>
        <w:t>ajánlat</w:t>
      </w:r>
      <w:r w:rsidRPr="000748C2">
        <w:t xml:space="preserve"> elkészítése során figyelembe vettem.</w:t>
      </w:r>
      <w:r>
        <w:rPr>
          <w:rStyle w:val="Lbjegyzet-hivatkozs"/>
        </w:rPr>
        <w:footnoteReference w:id="8"/>
      </w:r>
    </w:p>
    <w:p w:rsidR="000E205C" w:rsidRDefault="000E205C" w:rsidP="000E205C">
      <w:pPr>
        <w:jc w:val="both"/>
      </w:pPr>
    </w:p>
    <w:p w:rsidR="000E205C" w:rsidRDefault="000E205C" w:rsidP="000E205C">
      <w:pPr>
        <w:jc w:val="both"/>
      </w:pPr>
      <w:r>
        <w:t>Kijelentjük</w:t>
      </w:r>
      <w:r w:rsidRPr="009D57DD">
        <w:t xml:space="preserve">, hogy </w:t>
      </w:r>
      <w:r>
        <w:t>az ajánlatunkban</w:t>
      </w:r>
      <w:r w:rsidRPr="009D57DD">
        <w:t xml:space="preserve"> </w:t>
      </w:r>
      <w:r>
        <w:t xml:space="preserve">majd későbbiekben hiánypótlásunkban </w:t>
      </w:r>
      <w:r w:rsidRPr="009D57DD">
        <w:t>becsatolt fordítás(ok) tartalma mindenben megfelel az eredeti szövegnek, annak tartalmáért felelősséget vállalok.</w:t>
      </w:r>
      <w:r>
        <w:rPr>
          <w:rStyle w:val="Lbjegyzet-hivatkozs"/>
        </w:rPr>
        <w:footnoteReference w:id="9"/>
      </w:r>
    </w:p>
    <w:p w:rsidR="000E205C" w:rsidRDefault="000E205C" w:rsidP="000E205C">
      <w:pPr>
        <w:jc w:val="both"/>
      </w:pPr>
    </w:p>
    <w:p w:rsidR="000E205C" w:rsidRPr="00D7558F" w:rsidRDefault="000E205C" w:rsidP="000E205C">
      <w:pPr>
        <w:jc w:val="both"/>
      </w:pPr>
      <w:r>
        <w:t xml:space="preserve">Kijelentjük, hogy társaságunkkal szemben </w:t>
      </w:r>
      <w:r w:rsidRPr="000846A1">
        <w:t>a cégkivonat s</w:t>
      </w:r>
      <w:r>
        <w:t xml:space="preserve">zerint </w:t>
      </w:r>
      <w:r w:rsidRPr="000846A1">
        <w:t xml:space="preserve">cégügyében el nem bírált módosítás </w:t>
      </w:r>
      <w:r w:rsidRPr="0096374C">
        <w:rPr>
          <w:b/>
        </w:rPr>
        <w:t>folyamatban van</w:t>
      </w:r>
      <w:r>
        <w:rPr>
          <w:rStyle w:val="Lbjegyzet-hivatkozs"/>
          <w:b/>
        </w:rPr>
        <w:footnoteReference w:id="10"/>
      </w:r>
      <w:r w:rsidRPr="0096374C">
        <w:rPr>
          <w:b/>
        </w:rPr>
        <w:t xml:space="preserve"> / nincs folyamatban</w:t>
      </w:r>
      <w:r w:rsidRPr="000846A1">
        <w:rPr>
          <w:rStyle w:val="Lbjegyzet-hivatkozs"/>
          <w:b/>
        </w:rPr>
        <w:footnoteReference w:id="11"/>
      </w:r>
      <w:r w:rsidRPr="0096374C">
        <w:rPr>
          <w:b/>
        </w:rPr>
        <w:t>.</w:t>
      </w:r>
    </w:p>
    <w:p w:rsidR="000E205C" w:rsidRDefault="000E205C" w:rsidP="000E205C">
      <w:pPr>
        <w:jc w:val="both"/>
      </w:pPr>
    </w:p>
    <w:p w:rsidR="000E205C" w:rsidRDefault="000E205C" w:rsidP="000E205C">
      <w:pPr>
        <w:jc w:val="both"/>
      </w:pPr>
      <w:r w:rsidRPr="00D7558F">
        <w:t xml:space="preserve">Kijelentjük, hogy jelen </w:t>
      </w:r>
      <w:r>
        <w:t>ajánlat</w:t>
      </w:r>
      <w:r w:rsidRPr="00D7558F">
        <w:t xml:space="preserve"> részét képező valamennyi dokumentum tartalma megfelel a valóságnak, azok tartalmáért felelősséget vállalunk.</w:t>
      </w:r>
      <w:r>
        <w:t xml:space="preserve"> </w:t>
      </w:r>
    </w:p>
    <w:p w:rsidR="000E205C" w:rsidRDefault="000E205C" w:rsidP="000E205C">
      <w:pPr>
        <w:jc w:val="both"/>
      </w:pPr>
    </w:p>
    <w:p w:rsidR="000E205C" w:rsidRPr="00D7558F" w:rsidRDefault="000E205C" w:rsidP="000E205C">
      <w:pPr>
        <w:jc w:val="both"/>
      </w:pPr>
      <w:r w:rsidRPr="00D7558F">
        <w:t xml:space="preserve">Kijelentjük, hogy </w:t>
      </w:r>
      <w:r w:rsidRPr="006F7F0B">
        <w:t>a</w:t>
      </w:r>
      <w:r>
        <w:t>z</w:t>
      </w:r>
      <w:r w:rsidRPr="006F7F0B">
        <w:t xml:space="preserve"> </w:t>
      </w:r>
      <w:r>
        <w:t>ajánlathoz</w:t>
      </w:r>
      <w:r w:rsidRPr="006F7F0B">
        <w:t xml:space="preserve"> már csatolt </w:t>
      </w:r>
      <w:r>
        <w:t>igazolások, nyilatkozatok</w:t>
      </w:r>
      <w:r w:rsidRPr="006F7F0B">
        <w:t xml:space="preserve">, </w:t>
      </w:r>
      <w:r>
        <w:t>továbbra is</w:t>
      </w:r>
      <w:r w:rsidRPr="006F7F0B">
        <w:t xml:space="preserve"> alkalmas</w:t>
      </w:r>
      <w:r>
        <w:t>ak</w:t>
      </w:r>
      <w:r w:rsidRPr="006F7F0B">
        <w:t xml:space="preserve"> az előírtak bizonyítására.</w:t>
      </w:r>
    </w:p>
    <w:p w:rsidR="000E205C" w:rsidRDefault="000E205C" w:rsidP="000E205C">
      <w:pPr>
        <w:jc w:val="both"/>
      </w:pPr>
    </w:p>
    <w:p w:rsidR="000E205C" w:rsidRPr="00D7558F" w:rsidRDefault="000E205C" w:rsidP="000E205C"/>
    <w:p w:rsidR="000E205C" w:rsidRPr="00D7558F" w:rsidRDefault="000E205C" w:rsidP="000E205C">
      <w:pPr>
        <w:tabs>
          <w:tab w:val="num" w:pos="426"/>
          <w:tab w:val="num" w:pos="7380"/>
        </w:tabs>
        <w:jc w:val="both"/>
      </w:pPr>
      <w:r w:rsidRPr="00D7558F">
        <w:t>Kelt:</w:t>
      </w:r>
    </w:p>
    <w:p w:rsidR="000E205C" w:rsidRPr="00D7558F" w:rsidRDefault="000E205C" w:rsidP="000E205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E205C" w:rsidRPr="00D7558F" w:rsidTr="004D5AFA">
        <w:tc>
          <w:tcPr>
            <w:tcW w:w="4606" w:type="dxa"/>
            <w:hideMark/>
          </w:tcPr>
          <w:p w:rsidR="000E205C" w:rsidRPr="00D7558F" w:rsidRDefault="000E205C" w:rsidP="004D5AFA">
            <w:pPr>
              <w:rPr>
                <w:color w:val="000000"/>
              </w:rPr>
            </w:pPr>
            <w:r w:rsidRPr="00D7558F">
              <w:rPr>
                <w:color w:val="000000"/>
              </w:rPr>
              <w:t>………………..………………………………</w:t>
            </w:r>
          </w:p>
        </w:tc>
      </w:tr>
      <w:tr w:rsidR="000E205C" w:rsidRPr="00D7558F" w:rsidTr="004D5AFA">
        <w:tc>
          <w:tcPr>
            <w:tcW w:w="4606" w:type="dxa"/>
            <w:hideMark/>
          </w:tcPr>
          <w:p w:rsidR="000E205C" w:rsidRPr="00D7558F" w:rsidRDefault="000E205C" w:rsidP="004D5AFA">
            <w:pPr>
              <w:ind w:firstLine="426"/>
              <w:jc w:val="center"/>
              <w:rPr>
                <w:color w:val="000000"/>
              </w:rPr>
            </w:pPr>
            <w:r w:rsidRPr="00D7558F">
              <w:rPr>
                <w:color w:val="000000"/>
              </w:rPr>
              <w:t>cégszerű aláírás</w:t>
            </w:r>
            <w:r>
              <w:rPr>
                <w:color w:val="000000"/>
              </w:rPr>
              <w:t xml:space="preserve"> / meghatalmazott aláírása</w:t>
            </w:r>
          </w:p>
        </w:tc>
      </w:tr>
    </w:tbl>
    <w:p w:rsidR="000E205C" w:rsidRDefault="000E205C" w:rsidP="000E205C">
      <w:pPr>
        <w:spacing w:after="200" w:line="276" w:lineRule="auto"/>
        <w:rPr>
          <w:color w:val="000000" w:themeColor="text1"/>
          <w:kern w:val="24"/>
        </w:rPr>
      </w:pPr>
      <w:r>
        <w:rPr>
          <w:color w:val="000000" w:themeColor="text1"/>
          <w:kern w:val="24"/>
        </w:rPr>
        <w:br w:type="page"/>
      </w:r>
    </w:p>
    <w:p w:rsidR="000E205C" w:rsidRPr="00FF4676" w:rsidRDefault="000E205C" w:rsidP="0012219D">
      <w:pPr>
        <w:pStyle w:val="Listaszerbekezds"/>
        <w:keepNext/>
        <w:numPr>
          <w:ilvl w:val="0"/>
          <w:numId w:val="21"/>
        </w:numPr>
        <w:ind w:right="29"/>
        <w:jc w:val="right"/>
        <w:outlineLvl w:val="1"/>
        <w:rPr>
          <w:bCs/>
          <w:sz w:val="20"/>
        </w:rPr>
      </w:pPr>
      <w:bookmarkStart w:id="17" w:name="_Toc457975683"/>
      <w:bookmarkStart w:id="18" w:name="_Toc466448256"/>
      <w:r w:rsidRPr="00FF4676">
        <w:rPr>
          <w:bCs/>
          <w:sz w:val="20"/>
        </w:rPr>
        <w:lastRenderedPageBreak/>
        <w:t>sz. melléklet</w:t>
      </w:r>
    </w:p>
    <w:p w:rsidR="000E205C" w:rsidRDefault="000E205C" w:rsidP="000E205C">
      <w:pPr>
        <w:keepNext/>
        <w:ind w:right="29"/>
        <w:jc w:val="center"/>
        <w:outlineLvl w:val="1"/>
        <w:rPr>
          <w:b/>
          <w:bCs/>
        </w:rPr>
      </w:pPr>
    </w:p>
    <w:p w:rsidR="000E205C" w:rsidRDefault="000E205C" w:rsidP="000E205C">
      <w:pPr>
        <w:keepNext/>
        <w:ind w:right="29"/>
        <w:jc w:val="center"/>
        <w:outlineLvl w:val="1"/>
        <w:rPr>
          <w:b/>
          <w:bCs/>
        </w:rPr>
      </w:pPr>
      <w:r>
        <w:rPr>
          <w:b/>
          <w:bCs/>
        </w:rPr>
        <w:t>Nyilatkozat a Kbt. 66. § (6</w:t>
      </w:r>
      <w:r w:rsidRPr="00D7558F">
        <w:rPr>
          <w:b/>
          <w:bCs/>
        </w:rPr>
        <w:t xml:space="preserve">) bekezdés </w:t>
      </w:r>
      <w:proofErr w:type="gramStart"/>
      <w:r w:rsidRPr="00D7558F">
        <w:rPr>
          <w:b/>
          <w:bCs/>
        </w:rPr>
        <w:t>a)-</w:t>
      </w:r>
      <w:proofErr w:type="gramEnd"/>
      <w:r w:rsidRPr="00D7558F">
        <w:rPr>
          <w:b/>
          <w:bCs/>
        </w:rPr>
        <w:t>b) pontjai tekintetében</w:t>
      </w:r>
      <w:r>
        <w:rPr>
          <w:rStyle w:val="Lbjegyzet-hivatkozs"/>
          <w:b/>
          <w:bCs/>
        </w:rPr>
        <w:footnoteReference w:id="12"/>
      </w:r>
      <w:bookmarkEnd w:id="17"/>
    </w:p>
    <w:p w:rsidR="000E205C" w:rsidRPr="00413854" w:rsidRDefault="000E205C" w:rsidP="000E205C">
      <w:pPr>
        <w:widowControl w:val="0"/>
        <w:tabs>
          <w:tab w:val="left" w:pos="1560"/>
        </w:tabs>
        <w:jc w:val="center"/>
        <w:rPr>
          <w:i/>
        </w:rPr>
      </w:pPr>
      <w:bookmarkStart w:id="19" w:name="_Toc439771820"/>
      <w:bookmarkStart w:id="20" w:name="_Toc439851463"/>
      <w:r w:rsidRPr="00413854">
        <w:rPr>
          <w:i/>
        </w:rPr>
        <w:t>(az egységes e</w:t>
      </w:r>
      <w:r>
        <w:rPr>
          <w:i/>
        </w:rPr>
        <w:t xml:space="preserve">urópai közbeszerzési dokumentumban </w:t>
      </w:r>
      <w:r w:rsidRPr="00413854">
        <w:rPr>
          <w:i/>
        </w:rPr>
        <w:t>megadott információk alapján részletesen kitöltendő</w:t>
      </w:r>
      <w:bookmarkEnd w:id="19"/>
      <w:bookmarkEnd w:id="20"/>
      <w:r w:rsidRPr="00413854">
        <w:rPr>
          <w:i/>
        </w:rPr>
        <w:t>)</w:t>
      </w:r>
    </w:p>
    <w:p w:rsidR="000E205C" w:rsidRPr="00D7558F" w:rsidRDefault="000E205C" w:rsidP="000E205C">
      <w:pPr>
        <w:outlineLvl w:val="0"/>
        <w:rPr>
          <w:b/>
          <w:bCs/>
          <w:smallCaps/>
        </w:rPr>
      </w:pPr>
    </w:p>
    <w:p w:rsidR="000E205C" w:rsidRPr="0096374C" w:rsidRDefault="000E205C" w:rsidP="000E205C">
      <w:pPr>
        <w:pStyle w:val="Listaszerbekezds"/>
        <w:ind w:left="0"/>
        <w:jc w:val="center"/>
        <w:rPr>
          <w:b/>
          <w:bCs/>
          <w:iCs/>
          <w:smallCaps/>
        </w:rPr>
      </w:pPr>
      <w:r>
        <w:rPr>
          <w:b/>
          <w:bCs/>
          <w:iCs/>
          <w:smallCaps/>
        </w:rPr>
        <w:t>„</w:t>
      </w:r>
      <w:r w:rsidRPr="002A6792">
        <w:rPr>
          <w:rFonts w:eastAsia="MyriadPro-Light"/>
          <w:b/>
          <w:szCs w:val="20"/>
        </w:rPr>
        <w:t>Microsoft</w:t>
      </w:r>
      <w:r w:rsidRPr="00DB4DAD">
        <w:rPr>
          <w:rFonts w:eastAsia="MyriadPro-Light"/>
          <w:color w:val="323E4F" w:themeColor="text2" w:themeShade="BF"/>
          <w:sz w:val="22"/>
          <w:szCs w:val="20"/>
        </w:rPr>
        <w:t xml:space="preserve"> </w:t>
      </w:r>
      <w:r w:rsidRPr="002A6792">
        <w:rPr>
          <w:rFonts w:eastAsia="MyriadPro-Light"/>
          <w:b/>
          <w:szCs w:val="20"/>
        </w:rPr>
        <w:t xml:space="preserve">Nagyvállalati Licencszerződés </w:t>
      </w:r>
      <w:r w:rsidRPr="00642380">
        <w:rPr>
          <w:rFonts w:eastAsia="MyriadPro-Light"/>
          <w:b/>
          <w:szCs w:val="20"/>
        </w:rPr>
        <w:t>- 2020.</w:t>
      </w:r>
      <w:r>
        <w:rPr>
          <w:b/>
          <w:bCs/>
          <w:iCs/>
          <w:smallCaps/>
        </w:rPr>
        <w:t>”</w:t>
      </w:r>
    </w:p>
    <w:p w:rsidR="000E205C" w:rsidRPr="00D7558F" w:rsidRDefault="000E205C" w:rsidP="000E205C">
      <w:pPr>
        <w:tabs>
          <w:tab w:val="left" w:pos="1560"/>
        </w:tabs>
      </w:pPr>
    </w:p>
    <w:p w:rsidR="000E205C" w:rsidRPr="00D7558F" w:rsidRDefault="000E205C" w:rsidP="000E205C">
      <w:pPr>
        <w:jc w:val="both"/>
      </w:pPr>
      <w:r>
        <w:t>Alulírott …………………………………….... (név), mint a(z) .......…………............…………………… (ajánlattevő / közös ajánlattevő megnevezése) ………………………. (ajánlattevő / közös ajánlattevő székhelye) nevében nyilatkozattételre jogosult a fenti tárgyban megindított közbeszerzési eljárással összefüggésben a Kbt. 66. § (6</w:t>
      </w:r>
      <w:r w:rsidRPr="00D7558F">
        <w:t>) bekezdésében foglaltaknak megfelelően az alábbiakról nyilatkozom:</w:t>
      </w:r>
      <w:r>
        <w:t xml:space="preserve"> </w:t>
      </w:r>
    </w:p>
    <w:p w:rsidR="000E205C" w:rsidRPr="00D7558F" w:rsidRDefault="000E205C" w:rsidP="000E205C">
      <w:pPr>
        <w:tabs>
          <w:tab w:val="left" w:pos="1560"/>
        </w:tabs>
        <w:jc w:val="both"/>
      </w:pPr>
    </w:p>
    <w:p w:rsidR="000E205C" w:rsidRPr="00DE4FA8" w:rsidRDefault="000E205C" w:rsidP="0012219D">
      <w:pPr>
        <w:keepNext/>
        <w:numPr>
          <w:ilvl w:val="0"/>
          <w:numId w:val="10"/>
        </w:numPr>
        <w:jc w:val="both"/>
      </w:pPr>
      <w:r>
        <w:t>Nyilatkozunk a Kbt. 66</w:t>
      </w:r>
      <w:r w:rsidRPr="00D7558F">
        <w:t>. § (</w:t>
      </w:r>
      <w:r>
        <w:t>6</w:t>
      </w:r>
      <w:r w:rsidRPr="00D7558F">
        <w:t>) bekezdés a) pontja alapján, hogy a közbeszerzés tárgyának alábbiakban meghatározott részeivel összefüggésben a teljesítéséhez alvállalkozót</w:t>
      </w:r>
      <w:r w:rsidRPr="00D7558F">
        <w:rPr>
          <w:b/>
        </w:rPr>
        <w:t xml:space="preserve"> igénybe veszünk / nem veszünk igénybe</w:t>
      </w:r>
      <w:r w:rsidRPr="00D7558F">
        <w:rPr>
          <w:b/>
          <w:vertAlign w:val="superscript"/>
        </w:rPr>
        <w:footnoteReference w:id="13"/>
      </w:r>
      <w:r w:rsidRPr="00D7558F">
        <w:rPr>
          <w:b/>
        </w:rPr>
        <w:t>:</w:t>
      </w:r>
    </w:p>
    <w:p w:rsidR="000E205C" w:rsidRPr="00D7558F" w:rsidRDefault="000E205C" w:rsidP="000E205C">
      <w:pPr>
        <w:keepNext/>
        <w:ind w:left="567"/>
        <w:jc w:val="both"/>
      </w:pP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0E205C" w:rsidRPr="00D7558F" w:rsidTr="004D5AFA">
        <w:trPr>
          <w:cantSplit/>
          <w:tblHeader/>
          <w:tblCellSpacing w:w="20" w:type="dxa"/>
          <w:jc w:val="center"/>
        </w:trPr>
        <w:tc>
          <w:tcPr>
            <w:tcW w:w="8644" w:type="dxa"/>
            <w:shd w:val="clear" w:color="auto" w:fill="C0C0C0"/>
            <w:vAlign w:val="center"/>
          </w:tcPr>
          <w:p w:rsidR="000E205C" w:rsidRPr="00D7558F" w:rsidRDefault="000E205C" w:rsidP="004D5AFA">
            <w:pPr>
              <w:jc w:val="center"/>
              <w:rPr>
                <w:b/>
                <w:bCs/>
              </w:rPr>
            </w:pPr>
            <w:r w:rsidRPr="00D7558F">
              <w:rPr>
                <w:b/>
              </w:rPr>
              <w:t xml:space="preserve">A közbeszerzésnek az a része (részei), amelynek teljesítéséhez </w:t>
            </w:r>
            <w:r>
              <w:rPr>
                <w:b/>
              </w:rPr>
              <w:t xml:space="preserve">az </w:t>
            </w:r>
            <w:r w:rsidRPr="00DE4FA8">
              <w:rPr>
                <w:b/>
              </w:rPr>
              <w:t>ajánlattevő</w:t>
            </w:r>
            <w:r w:rsidRPr="00D7558F">
              <w:rPr>
                <w:b/>
              </w:rPr>
              <w:t xml:space="preserve"> alvállalkozót vesz igénybe</w:t>
            </w:r>
            <w:r w:rsidRPr="00D7558F">
              <w:rPr>
                <w:b/>
                <w:bCs/>
                <w:vertAlign w:val="superscript"/>
              </w:rPr>
              <w:footnoteReference w:id="14"/>
            </w:r>
          </w:p>
        </w:tc>
      </w:tr>
      <w:tr w:rsidR="000E205C" w:rsidRPr="00D7558F" w:rsidTr="004D5AFA">
        <w:trPr>
          <w:cantSplit/>
          <w:tblCellSpacing w:w="20" w:type="dxa"/>
          <w:jc w:val="center"/>
        </w:trPr>
        <w:tc>
          <w:tcPr>
            <w:tcW w:w="8644" w:type="dxa"/>
          </w:tcPr>
          <w:p w:rsidR="000E205C" w:rsidRPr="00D7558F" w:rsidRDefault="000E205C" w:rsidP="004D5AFA">
            <w:pPr>
              <w:widowControl w:val="0"/>
              <w:ind w:left="459"/>
              <w:jc w:val="center"/>
              <w:rPr>
                <w:snapToGrid w:val="0"/>
              </w:rPr>
            </w:pPr>
          </w:p>
        </w:tc>
      </w:tr>
      <w:tr w:rsidR="000E205C" w:rsidRPr="00D7558F" w:rsidTr="004D5AFA">
        <w:trPr>
          <w:cantSplit/>
          <w:tblCellSpacing w:w="20" w:type="dxa"/>
          <w:jc w:val="center"/>
        </w:trPr>
        <w:tc>
          <w:tcPr>
            <w:tcW w:w="8644" w:type="dxa"/>
          </w:tcPr>
          <w:p w:rsidR="000E205C" w:rsidRPr="00D7558F" w:rsidRDefault="000E205C" w:rsidP="004D5AFA">
            <w:pPr>
              <w:widowControl w:val="0"/>
              <w:ind w:left="459"/>
              <w:jc w:val="center"/>
              <w:rPr>
                <w:snapToGrid w:val="0"/>
              </w:rPr>
            </w:pPr>
          </w:p>
        </w:tc>
      </w:tr>
      <w:tr w:rsidR="000E205C" w:rsidRPr="00D7558F" w:rsidTr="004D5AFA">
        <w:trPr>
          <w:cantSplit/>
          <w:tblCellSpacing w:w="20" w:type="dxa"/>
          <w:jc w:val="center"/>
        </w:trPr>
        <w:tc>
          <w:tcPr>
            <w:tcW w:w="8644" w:type="dxa"/>
          </w:tcPr>
          <w:p w:rsidR="000E205C" w:rsidRPr="00D7558F" w:rsidRDefault="000E205C" w:rsidP="004D5AFA">
            <w:pPr>
              <w:widowControl w:val="0"/>
              <w:ind w:left="459"/>
              <w:jc w:val="center"/>
              <w:rPr>
                <w:snapToGrid w:val="0"/>
              </w:rPr>
            </w:pPr>
          </w:p>
        </w:tc>
      </w:tr>
    </w:tbl>
    <w:p w:rsidR="000E205C" w:rsidRDefault="000E205C" w:rsidP="000E205C">
      <w:pPr>
        <w:ind w:left="567"/>
        <w:jc w:val="both"/>
      </w:pPr>
    </w:p>
    <w:p w:rsidR="000E205C" w:rsidRDefault="000E205C" w:rsidP="0012219D">
      <w:pPr>
        <w:numPr>
          <w:ilvl w:val="0"/>
          <w:numId w:val="10"/>
        </w:numPr>
        <w:jc w:val="both"/>
      </w:pPr>
      <w:r>
        <w:t>Nyilatkozunk a Kbt. 66</w:t>
      </w:r>
      <w:r w:rsidRPr="00D7558F">
        <w:t>. § (</w:t>
      </w:r>
      <w:r>
        <w:t>6</w:t>
      </w:r>
      <w:r w:rsidRPr="00D7558F">
        <w:t>) bekezdés b) pontja alapján, h</w:t>
      </w:r>
      <w:r>
        <w:t xml:space="preserve">ogy a fenti részek tekintetében igénybe venni kívánt, az ajánlat benyújtásakor már ismert </w:t>
      </w:r>
      <w:r w:rsidRPr="00D7558F">
        <w:t>a</w:t>
      </w:r>
      <w:r>
        <w:t>lvállalkozók az alábbiak</w:t>
      </w:r>
      <w:r w:rsidRPr="00D7558F">
        <w:rPr>
          <w:vertAlign w:val="superscript"/>
        </w:rPr>
        <w:footnoteReference w:id="15"/>
      </w:r>
      <w:r>
        <w:rPr>
          <w:rStyle w:val="Lbjegyzet-hivatkozs"/>
        </w:rPr>
        <w:footnoteReference w:id="16"/>
      </w:r>
      <w:r w:rsidRPr="00D7558F">
        <w:t>:</w:t>
      </w:r>
    </w:p>
    <w:p w:rsidR="000E205C" w:rsidRPr="00D7558F" w:rsidRDefault="000E205C" w:rsidP="000E205C">
      <w:pPr>
        <w:ind w:left="567"/>
        <w:jc w:val="both"/>
      </w:pP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0E205C" w:rsidRPr="00D7558F" w:rsidTr="004D5AFA">
        <w:trPr>
          <w:cantSplit/>
          <w:tblHeader/>
          <w:tblCellSpacing w:w="20" w:type="dxa"/>
          <w:jc w:val="center"/>
        </w:trPr>
        <w:tc>
          <w:tcPr>
            <w:tcW w:w="2782" w:type="dxa"/>
            <w:shd w:val="clear" w:color="auto" w:fill="C0C0C0"/>
            <w:vAlign w:val="center"/>
          </w:tcPr>
          <w:p w:rsidR="000E205C" w:rsidRPr="00D7558F" w:rsidRDefault="000E205C" w:rsidP="004D5AFA">
            <w:pPr>
              <w:jc w:val="center"/>
              <w:rPr>
                <w:b/>
                <w:bCs/>
              </w:rPr>
            </w:pPr>
            <w:r>
              <w:rPr>
                <w:b/>
                <w:bCs/>
              </w:rPr>
              <w:t xml:space="preserve">Az </w:t>
            </w:r>
            <w:r w:rsidRPr="00DE4FA8">
              <w:rPr>
                <w:b/>
                <w:bCs/>
              </w:rPr>
              <w:t>ajánlattevő</w:t>
            </w:r>
            <w:r>
              <w:rPr>
                <w:b/>
                <w:bCs/>
              </w:rPr>
              <w:t xml:space="preserve"> által </w:t>
            </w:r>
            <w:r w:rsidRPr="00CB4C2E">
              <w:rPr>
                <w:b/>
                <w:bCs/>
              </w:rPr>
              <w:t xml:space="preserve">a fenti részek tekintetében igénybe venni kívánt, </w:t>
            </w:r>
            <w:r>
              <w:rPr>
                <w:b/>
                <w:bCs/>
              </w:rPr>
              <w:t>az ajánlat</w:t>
            </w:r>
            <w:r w:rsidRPr="00CB4C2E">
              <w:rPr>
                <w:b/>
                <w:bCs/>
              </w:rPr>
              <w:t xml:space="preserve"> benyújtásakor már ismert alvállalkozók</w:t>
            </w:r>
            <w:r>
              <w:rPr>
                <w:b/>
                <w:bCs/>
              </w:rPr>
              <w:t xml:space="preserve"> neve</w:t>
            </w:r>
          </w:p>
        </w:tc>
        <w:tc>
          <w:tcPr>
            <w:tcW w:w="2937" w:type="dxa"/>
            <w:shd w:val="clear" w:color="auto" w:fill="C0C0C0"/>
            <w:vAlign w:val="center"/>
          </w:tcPr>
          <w:p w:rsidR="000E205C" w:rsidRPr="00D7558F" w:rsidRDefault="000E205C" w:rsidP="004D5AFA">
            <w:pPr>
              <w:jc w:val="center"/>
              <w:rPr>
                <w:b/>
                <w:bCs/>
              </w:rPr>
            </w:pPr>
            <w:r>
              <w:rPr>
                <w:b/>
                <w:bCs/>
              </w:rPr>
              <w:t xml:space="preserve">Az </w:t>
            </w:r>
            <w:r w:rsidRPr="00855839">
              <w:rPr>
                <w:b/>
                <w:bCs/>
              </w:rPr>
              <w:t>ajánlattevő</w:t>
            </w:r>
            <w:r>
              <w:rPr>
                <w:b/>
                <w:bCs/>
              </w:rPr>
              <w:t xml:space="preserve"> által </w:t>
            </w:r>
            <w:r w:rsidRPr="00CB4C2E">
              <w:rPr>
                <w:b/>
                <w:bCs/>
              </w:rPr>
              <w:t>a fenti részek tekint</w:t>
            </w:r>
            <w:r>
              <w:rPr>
                <w:b/>
                <w:bCs/>
              </w:rPr>
              <w:t xml:space="preserve">etében igénybe venni kívánt, az ajánlat </w:t>
            </w:r>
            <w:r w:rsidRPr="00CB4C2E">
              <w:rPr>
                <w:b/>
                <w:bCs/>
              </w:rPr>
              <w:t>benyújtásakor már ismert alvállalkozók</w:t>
            </w:r>
            <w:r>
              <w:rPr>
                <w:b/>
                <w:bCs/>
              </w:rPr>
              <w:t xml:space="preserve"> címe</w:t>
            </w:r>
          </w:p>
        </w:tc>
        <w:tc>
          <w:tcPr>
            <w:tcW w:w="2917" w:type="dxa"/>
            <w:shd w:val="clear" w:color="auto" w:fill="C0C0C0"/>
          </w:tcPr>
          <w:p w:rsidR="000E205C" w:rsidRPr="00D7558F" w:rsidRDefault="000E205C" w:rsidP="004D5AFA">
            <w:pPr>
              <w:jc w:val="center"/>
              <w:rPr>
                <w:b/>
                <w:bCs/>
              </w:rPr>
            </w:pPr>
            <w:r w:rsidRPr="00D7558F">
              <w:rPr>
                <w:b/>
              </w:rPr>
              <w:t xml:space="preserve">A közbeszerzésnek az a része (részei), amelynek </w:t>
            </w:r>
            <w:r>
              <w:rPr>
                <w:b/>
              </w:rPr>
              <w:t xml:space="preserve">teljesítéséhez az </w:t>
            </w:r>
            <w:r w:rsidRPr="00855839">
              <w:rPr>
                <w:b/>
                <w:bCs/>
              </w:rPr>
              <w:t>ajánlattevő</w:t>
            </w:r>
            <w:r>
              <w:rPr>
                <w:b/>
              </w:rPr>
              <w:t xml:space="preserve"> a már ismert, e pontban nevesített</w:t>
            </w:r>
            <w:r w:rsidRPr="00D7558F">
              <w:rPr>
                <w:b/>
              </w:rPr>
              <w:t xml:space="preserve"> alvállalkozót igénybe veszi</w:t>
            </w:r>
          </w:p>
        </w:tc>
      </w:tr>
      <w:tr w:rsidR="000E205C" w:rsidRPr="00D7558F" w:rsidTr="004D5AFA">
        <w:trPr>
          <w:cantSplit/>
          <w:tblCellSpacing w:w="20" w:type="dxa"/>
          <w:jc w:val="center"/>
        </w:trPr>
        <w:tc>
          <w:tcPr>
            <w:tcW w:w="2782" w:type="dxa"/>
          </w:tcPr>
          <w:p w:rsidR="000E205C" w:rsidRPr="00CB4C2E" w:rsidRDefault="000E205C" w:rsidP="004D5AFA">
            <w:pPr>
              <w:widowControl w:val="0"/>
              <w:jc w:val="both"/>
              <w:rPr>
                <w:snapToGrid w:val="0"/>
                <w:sz w:val="22"/>
                <w:szCs w:val="22"/>
              </w:rPr>
            </w:pPr>
            <w:r w:rsidRPr="00D7558F">
              <w:rPr>
                <w:snapToGrid w:val="0"/>
                <w:sz w:val="22"/>
                <w:szCs w:val="22"/>
              </w:rPr>
              <w:t>neve:</w:t>
            </w:r>
          </w:p>
        </w:tc>
        <w:tc>
          <w:tcPr>
            <w:tcW w:w="2937" w:type="dxa"/>
          </w:tcPr>
          <w:p w:rsidR="000E205C" w:rsidRDefault="000E205C" w:rsidP="004D5AFA">
            <w:r w:rsidRPr="00891103">
              <w:rPr>
                <w:snapToGrid w:val="0"/>
                <w:sz w:val="22"/>
                <w:szCs w:val="22"/>
              </w:rPr>
              <w:t>címe:</w:t>
            </w:r>
          </w:p>
        </w:tc>
        <w:tc>
          <w:tcPr>
            <w:tcW w:w="2917" w:type="dxa"/>
            <w:vAlign w:val="center"/>
          </w:tcPr>
          <w:p w:rsidR="000E205C" w:rsidRPr="00D7558F" w:rsidRDefault="000E205C" w:rsidP="004D5AFA">
            <w:pPr>
              <w:widowControl w:val="0"/>
              <w:jc w:val="center"/>
              <w:rPr>
                <w:snapToGrid w:val="0"/>
              </w:rPr>
            </w:pPr>
            <w:r w:rsidRPr="00D7558F">
              <w:rPr>
                <w:snapToGrid w:val="0"/>
              </w:rPr>
              <w:t>…</w:t>
            </w:r>
          </w:p>
        </w:tc>
      </w:tr>
      <w:tr w:rsidR="000E205C" w:rsidRPr="00D7558F" w:rsidTr="004D5AFA">
        <w:trPr>
          <w:cantSplit/>
          <w:tblCellSpacing w:w="20" w:type="dxa"/>
          <w:jc w:val="center"/>
        </w:trPr>
        <w:tc>
          <w:tcPr>
            <w:tcW w:w="2782" w:type="dxa"/>
          </w:tcPr>
          <w:p w:rsidR="000E205C" w:rsidRPr="00CB4C2E" w:rsidRDefault="000E205C" w:rsidP="004D5AFA">
            <w:pPr>
              <w:widowControl w:val="0"/>
              <w:jc w:val="both"/>
              <w:rPr>
                <w:snapToGrid w:val="0"/>
                <w:sz w:val="22"/>
                <w:szCs w:val="22"/>
              </w:rPr>
            </w:pPr>
            <w:r w:rsidRPr="00D7558F">
              <w:rPr>
                <w:snapToGrid w:val="0"/>
                <w:sz w:val="22"/>
                <w:szCs w:val="22"/>
              </w:rPr>
              <w:t xml:space="preserve">neve: </w:t>
            </w:r>
          </w:p>
        </w:tc>
        <w:tc>
          <w:tcPr>
            <w:tcW w:w="2937" w:type="dxa"/>
          </w:tcPr>
          <w:p w:rsidR="000E205C" w:rsidRDefault="000E205C" w:rsidP="004D5AFA">
            <w:r w:rsidRPr="00891103">
              <w:rPr>
                <w:snapToGrid w:val="0"/>
                <w:sz w:val="22"/>
                <w:szCs w:val="22"/>
              </w:rPr>
              <w:t>címe:</w:t>
            </w:r>
          </w:p>
        </w:tc>
        <w:tc>
          <w:tcPr>
            <w:tcW w:w="2917" w:type="dxa"/>
            <w:vAlign w:val="center"/>
          </w:tcPr>
          <w:p w:rsidR="000E205C" w:rsidRPr="00D7558F" w:rsidRDefault="000E205C" w:rsidP="004D5AFA">
            <w:pPr>
              <w:widowControl w:val="0"/>
              <w:jc w:val="center"/>
              <w:rPr>
                <w:snapToGrid w:val="0"/>
              </w:rPr>
            </w:pPr>
            <w:r w:rsidRPr="00D7558F">
              <w:rPr>
                <w:snapToGrid w:val="0"/>
              </w:rPr>
              <w:t>…</w:t>
            </w:r>
          </w:p>
        </w:tc>
      </w:tr>
    </w:tbl>
    <w:p w:rsidR="000E205C" w:rsidRDefault="000E205C" w:rsidP="000E205C">
      <w:pPr>
        <w:tabs>
          <w:tab w:val="num" w:pos="426"/>
          <w:tab w:val="num" w:pos="7380"/>
        </w:tabs>
        <w:jc w:val="both"/>
      </w:pPr>
    </w:p>
    <w:p w:rsidR="000E205C" w:rsidRDefault="000E205C" w:rsidP="000E205C">
      <w:pPr>
        <w:tabs>
          <w:tab w:val="num" w:pos="426"/>
          <w:tab w:val="num" w:pos="7380"/>
        </w:tabs>
        <w:jc w:val="both"/>
      </w:pPr>
      <w:r w:rsidRPr="00D7558F">
        <w:t>Kelt:</w:t>
      </w:r>
    </w:p>
    <w:p w:rsidR="000E205C" w:rsidRPr="00D7558F" w:rsidRDefault="000E205C" w:rsidP="000E205C">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0E205C" w:rsidRPr="00D7558F" w:rsidTr="004D5AFA">
        <w:tc>
          <w:tcPr>
            <w:tcW w:w="4606" w:type="dxa"/>
            <w:hideMark/>
          </w:tcPr>
          <w:p w:rsidR="000E205C" w:rsidRPr="00D7558F" w:rsidRDefault="000E205C" w:rsidP="004D5AFA">
            <w:pPr>
              <w:rPr>
                <w:color w:val="000000"/>
              </w:rPr>
            </w:pPr>
            <w:r w:rsidRPr="00D7558F">
              <w:rPr>
                <w:color w:val="000000"/>
              </w:rPr>
              <w:t>………………..………………………………</w:t>
            </w:r>
          </w:p>
        </w:tc>
      </w:tr>
      <w:tr w:rsidR="000E205C" w:rsidRPr="00D7558F" w:rsidTr="004D5AFA">
        <w:tc>
          <w:tcPr>
            <w:tcW w:w="4606" w:type="dxa"/>
            <w:hideMark/>
          </w:tcPr>
          <w:p w:rsidR="000E205C" w:rsidRPr="00D7558F" w:rsidRDefault="000E205C" w:rsidP="004D5AFA">
            <w:pPr>
              <w:ind w:firstLine="426"/>
              <w:jc w:val="center"/>
              <w:rPr>
                <w:color w:val="000000"/>
              </w:rPr>
            </w:pPr>
            <w:r w:rsidRPr="00D7558F">
              <w:rPr>
                <w:color w:val="000000"/>
              </w:rPr>
              <w:t>cégszerű aláírás</w:t>
            </w:r>
            <w:r>
              <w:rPr>
                <w:color w:val="000000"/>
              </w:rPr>
              <w:t xml:space="preserve"> / meghatalmazott aláírása</w:t>
            </w:r>
          </w:p>
        </w:tc>
      </w:tr>
    </w:tbl>
    <w:p w:rsidR="000E205C" w:rsidRDefault="000E205C" w:rsidP="000E205C">
      <w:pPr>
        <w:jc w:val="right"/>
      </w:pPr>
    </w:p>
    <w:p w:rsidR="000E205C" w:rsidRPr="00D7558F" w:rsidRDefault="000E205C" w:rsidP="000E205C">
      <w:pPr>
        <w:jc w:val="right"/>
      </w:pPr>
      <w:r>
        <w:br w:type="page"/>
      </w:r>
      <w:r>
        <w:rPr>
          <w:sz w:val="20"/>
        </w:rPr>
        <w:lastRenderedPageBreak/>
        <w:t>5</w:t>
      </w:r>
      <w:r w:rsidRPr="00224806">
        <w:rPr>
          <w:sz w:val="20"/>
        </w:rPr>
        <w:t>. számú melléklet</w:t>
      </w:r>
    </w:p>
    <w:p w:rsidR="000E205C" w:rsidRPr="00D7558F" w:rsidRDefault="000E205C" w:rsidP="000E205C">
      <w:pPr>
        <w:jc w:val="both"/>
      </w:pPr>
    </w:p>
    <w:p w:rsidR="000E205C" w:rsidRPr="00D7558F" w:rsidRDefault="000E205C" w:rsidP="000E205C">
      <w:pPr>
        <w:keepNext/>
        <w:ind w:right="29"/>
        <w:jc w:val="center"/>
        <w:outlineLvl w:val="1"/>
        <w:rPr>
          <w:b/>
          <w:bCs/>
        </w:rPr>
      </w:pPr>
      <w:bookmarkStart w:id="21" w:name="_Toc397507176"/>
      <w:bookmarkStart w:id="22" w:name="_Toc426101456"/>
      <w:bookmarkStart w:id="23" w:name="_Toc438036120"/>
      <w:bookmarkStart w:id="24" w:name="_Toc435196627"/>
      <w:bookmarkStart w:id="25" w:name="_Toc445200778"/>
      <w:bookmarkStart w:id="26" w:name="_Toc457975684"/>
      <w:r w:rsidRPr="00D7558F">
        <w:rPr>
          <w:b/>
          <w:bCs/>
        </w:rPr>
        <w:t>Együttműködési megállapodás</w:t>
      </w:r>
      <w:r w:rsidRPr="00D7558F">
        <w:rPr>
          <w:rStyle w:val="Lbjegyzet-hivatkozs"/>
          <w:b/>
          <w:bCs/>
        </w:rPr>
        <w:footnoteReference w:id="17"/>
      </w:r>
      <w:r w:rsidRPr="00D7558F">
        <w:rPr>
          <w:b/>
          <w:bCs/>
        </w:rPr>
        <w:br/>
        <w:t>(minta)</w:t>
      </w:r>
      <w:bookmarkEnd w:id="21"/>
      <w:bookmarkEnd w:id="22"/>
      <w:bookmarkEnd w:id="23"/>
      <w:bookmarkEnd w:id="24"/>
      <w:bookmarkEnd w:id="25"/>
      <w:bookmarkEnd w:id="26"/>
    </w:p>
    <w:p w:rsidR="000E205C" w:rsidRPr="00FE77E7" w:rsidRDefault="000E205C" w:rsidP="000E205C">
      <w:pPr>
        <w:jc w:val="center"/>
        <w:rPr>
          <w:i/>
        </w:rPr>
      </w:pPr>
      <w:bookmarkStart w:id="27" w:name="_Toc439771822"/>
      <w:bookmarkStart w:id="28" w:name="_Toc439851465"/>
      <w:bookmarkStart w:id="29" w:name="_Toc442948746"/>
      <w:r w:rsidRPr="00FE77E7">
        <w:rPr>
          <w:i/>
        </w:rPr>
        <w:t>/ az egységes európai közbeszerzési dokumentum II. rész „A” szakaszában megadott információk alapján/</w:t>
      </w:r>
      <w:bookmarkEnd w:id="27"/>
      <w:bookmarkEnd w:id="28"/>
      <w:bookmarkEnd w:id="29"/>
    </w:p>
    <w:p w:rsidR="000E205C" w:rsidRPr="00D7558F" w:rsidRDefault="000E205C" w:rsidP="000E205C">
      <w:pPr>
        <w:jc w:val="both"/>
      </w:pPr>
    </w:p>
    <w:p w:rsidR="000E205C" w:rsidRPr="0096374C" w:rsidRDefault="000E205C" w:rsidP="000E205C">
      <w:pPr>
        <w:pStyle w:val="Listaszerbekezds"/>
        <w:ind w:left="0"/>
        <w:jc w:val="center"/>
        <w:rPr>
          <w:b/>
          <w:bCs/>
          <w:iCs/>
          <w:smallCaps/>
        </w:rPr>
      </w:pPr>
      <w:r>
        <w:rPr>
          <w:b/>
          <w:bCs/>
          <w:iCs/>
          <w:smallCaps/>
        </w:rPr>
        <w:t>„</w:t>
      </w:r>
      <w:r w:rsidRPr="002A6792">
        <w:rPr>
          <w:rFonts w:eastAsia="MyriadPro-Light"/>
          <w:b/>
          <w:szCs w:val="20"/>
        </w:rPr>
        <w:t>Microsoft</w:t>
      </w:r>
      <w:r w:rsidRPr="00DB4DAD">
        <w:rPr>
          <w:rFonts w:eastAsia="MyriadPro-Light"/>
          <w:color w:val="323E4F" w:themeColor="text2" w:themeShade="BF"/>
          <w:sz w:val="22"/>
          <w:szCs w:val="20"/>
        </w:rPr>
        <w:t xml:space="preserve"> </w:t>
      </w:r>
      <w:r w:rsidRPr="002A6792">
        <w:rPr>
          <w:rFonts w:eastAsia="MyriadPro-Light"/>
          <w:b/>
          <w:szCs w:val="20"/>
        </w:rPr>
        <w:t xml:space="preserve">Nagyvállalati Licencszerződés </w:t>
      </w:r>
      <w:r w:rsidRPr="00642380">
        <w:rPr>
          <w:rFonts w:eastAsia="MyriadPro-Light"/>
          <w:b/>
          <w:szCs w:val="20"/>
        </w:rPr>
        <w:t>- 2020.</w:t>
      </w:r>
      <w:r>
        <w:rPr>
          <w:b/>
          <w:bCs/>
          <w:iCs/>
          <w:smallCaps/>
        </w:rPr>
        <w:t>”</w:t>
      </w:r>
    </w:p>
    <w:p w:rsidR="000E205C" w:rsidRPr="00D7558F" w:rsidRDefault="000E205C" w:rsidP="000E205C">
      <w:pPr>
        <w:jc w:val="both"/>
      </w:pPr>
    </w:p>
    <w:p w:rsidR="000E205C" w:rsidRPr="00D7558F" w:rsidRDefault="000E205C" w:rsidP="000E205C">
      <w:pPr>
        <w:jc w:val="both"/>
      </w:pPr>
      <w:r w:rsidRPr="00D7558F">
        <w:t xml:space="preserve">……………………………………………………………….… (név, székhely) ajánlattevő és </w:t>
      </w:r>
    </w:p>
    <w:p w:rsidR="000E205C" w:rsidRPr="00D7558F" w:rsidRDefault="000E205C" w:rsidP="000E205C">
      <w:pPr>
        <w:jc w:val="both"/>
      </w:pPr>
      <w:r w:rsidRPr="00D7558F">
        <w:t>…………………………………………………………….…… (név, székhely) ajánlattevő</w:t>
      </w:r>
    </w:p>
    <w:p w:rsidR="000E205C" w:rsidRPr="00D7558F" w:rsidRDefault="000E205C" w:rsidP="000E205C">
      <w:pPr>
        <w:jc w:val="both"/>
      </w:pPr>
      <w:r w:rsidRPr="00D7558F">
        <w:t>(továbbiakban: Felek) között,</w:t>
      </w:r>
    </w:p>
    <w:p w:rsidR="000E205C" w:rsidRPr="00D7558F" w:rsidRDefault="000E205C" w:rsidP="000E205C">
      <w:pPr>
        <w:jc w:val="both"/>
      </w:pPr>
    </w:p>
    <w:p w:rsidR="000E205C" w:rsidRPr="00D7558F" w:rsidRDefault="000E205C" w:rsidP="000E205C">
      <w:pPr>
        <w:jc w:val="both"/>
      </w:pPr>
      <w:r>
        <w:t xml:space="preserve">Az ajánlatkérő </w:t>
      </w:r>
      <w:r w:rsidRPr="00D7558F">
        <w:t>által, tárgyi közbeszerzési eljárás</w:t>
      </w:r>
      <w:r>
        <w:t>ban amennyiben nyertesként kiválasztásra kerülünk</w:t>
      </w:r>
      <w:r w:rsidRPr="00D7558F">
        <w:t xml:space="preserve"> </w:t>
      </w:r>
      <w:r>
        <w:t>a</w:t>
      </w:r>
      <w:r w:rsidRPr="00D7558F">
        <w:t xml:space="preserve"> szerződés teljesítésével kapcsolatban - a későbbi </w:t>
      </w:r>
      <w:r>
        <w:t>együttműködési</w:t>
      </w:r>
      <w:r w:rsidRPr="00D7558F">
        <w:t xml:space="preserve"> szerződés fontosabb tartalmi kérdéseiben - előzetesen - az alábbi megállapodást kötjük:</w:t>
      </w:r>
    </w:p>
    <w:p w:rsidR="000E205C" w:rsidRPr="00D7558F" w:rsidRDefault="000E205C" w:rsidP="000E205C">
      <w:pPr>
        <w:tabs>
          <w:tab w:val="left" w:pos="7541"/>
        </w:tabs>
        <w:jc w:val="both"/>
      </w:pPr>
    </w:p>
    <w:p w:rsidR="000E205C" w:rsidRPr="00D7558F" w:rsidRDefault="000E205C" w:rsidP="000E205C">
      <w:pPr>
        <w:jc w:val="both"/>
        <w:rPr>
          <w:b/>
          <w:bCs/>
        </w:rPr>
      </w:pPr>
    </w:p>
    <w:p w:rsidR="000E205C" w:rsidRPr="00D7558F" w:rsidRDefault="000E205C" w:rsidP="000E205C">
      <w:pPr>
        <w:jc w:val="both"/>
        <w:rPr>
          <w:b/>
        </w:rPr>
      </w:pPr>
      <w:r w:rsidRPr="00D7558F">
        <w:rPr>
          <w:b/>
        </w:rPr>
        <w:t>1. Képviselet:</w:t>
      </w:r>
    </w:p>
    <w:p w:rsidR="000E205C" w:rsidRPr="00D7558F" w:rsidRDefault="000E205C" w:rsidP="000E205C">
      <w:pPr>
        <w:jc w:val="both"/>
      </w:pPr>
      <w:r w:rsidRPr="00D7558F">
        <w:t xml:space="preserve">A tárgyi közbeszerzési eljárásban a közös </w:t>
      </w:r>
      <w:r>
        <w:t xml:space="preserve">ajánlattevők </w:t>
      </w:r>
      <w:r w:rsidRPr="00D7558F">
        <w:rPr>
          <w:u w:val="single"/>
        </w:rPr>
        <w:t xml:space="preserve">teljes jogú képviseletére </w:t>
      </w:r>
      <w:r>
        <w:t>– a Kbt. 35</w:t>
      </w:r>
      <w:r w:rsidRPr="00D7558F">
        <w:t>. § (2) bekezdés alapján - az ajánlattétellel kapcsolatos valamennyi jognyilatkozat megtételére, a közös ajánlattevők teljes jogú képvi</w:t>
      </w:r>
      <w:r>
        <w:t xml:space="preserve">seletére, kapcsolattartásra az </w:t>
      </w:r>
      <w:r w:rsidRPr="00D7558F">
        <w:t>ajánlat aláírására ……………… (cégnév) részéről …………………. (név) (levelezési cím: …, telefon: ..., telefax: ..., e-mail cím: …) teljes joggal jogosult.</w:t>
      </w:r>
    </w:p>
    <w:p w:rsidR="000E205C" w:rsidRPr="00D7558F" w:rsidRDefault="000E205C" w:rsidP="000E205C">
      <w:pPr>
        <w:jc w:val="both"/>
      </w:pPr>
    </w:p>
    <w:p w:rsidR="000E205C" w:rsidRPr="00D7558F" w:rsidRDefault="000E205C" w:rsidP="000E205C">
      <w:pPr>
        <w:jc w:val="both"/>
        <w:rPr>
          <w:bCs/>
        </w:rPr>
      </w:pPr>
    </w:p>
    <w:p w:rsidR="000E205C" w:rsidRPr="00D7558F" w:rsidRDefault="000E205C" w:rsidP="000E205C">
      <w:pPr>
        <w:jc w:val="both"/>
        <w:rPr>
          <w:b/>
        </w:rPr>
      </w:pPr>
      <w:r w:rsidRPr="00D7558F">
        <w:rPr>
          <w:b/>
          <w:bCs/>
        </w:rPr>
        <w:t xml:space="preserve">2. </w:t>
      </w:r>
      <w:r w:rsidRPr="00D7558F">
        <w:rPr>
          <w:b/>
        </w:rPr>
        <w:t>A szerződés teljesítésének irányítása:</w:t>
      </w:r>
    </w:p>
    <w:p w:rsidR="000E205C" w:rsidRPr="00D7558F" w:rsidRDefault="000E205C" w:rsidP="000E205C">
      <w:pPr>
        <w:jc w:val="both"/>
      </w:pPr>
      <w:r w:rsidRPr="00D7558F">
        <w:t>A szerződés teljesítésének irányítására az alábbi megbízott személy(</w:t>
      </w:r>
      <w:proofErr w:type="spellStart"/>
      <w:r w:rsidRPr="00D7558F">
        <w:t>ek</w:t>
      </w:r>
      <w:proofErr w:type="spellEnd"/>
      <w:r w:rsidRPr="00D7558F">
        <w:t>) kerül(</w:t>
      </w:r>
      <w:proofErr w:type="spellStart"/>
      <w:r w:rsidRPr="00D7558F">
        <w:t>nek</w:t>
      </w:r>
      <w:proofErr w:type="spellEnd"/>
      <w:r w:rsidRPr="00D7558F">
        <w:t>) kijelölésre:</w:t>
      </w:r>
    </w:p>
    <w:p w:rsidR="000E205C" w:rsidRPr="00D7558F" w:rsidRDefault="000E205C" w:rsidP="000E205C">
      <w:pPr>
        <w:jc w:val="both"/>
      </w:pPr>
      <w:r w:rsidRPr="00D7558F">
        <w:t>…………………………………………...…. (cégnév) részéről: ………………………………</w:t>
      </w:r>
    </w:p>
    <w:p w:rsidR="000E205C" w:rsidRPr="00D7558F" w:rsidRDefault="000E205C" w:rsidP="000E205C">
      <w:pPr>
        <w:jc w:val="both"/>
      </w:pPr>
      <w:r w:rsidRPr="00D7558F">
        <w:t>……………………………………………… (cégnév) részéről: ………………………………</w:t>
      </w:r>
    </w:p>
    <w:p w:rsidR="000E205C" w:rsidRPr="00D7558F" w:rsidRDefault="000E205C" w:rsidP="000E205C">
      <w:pPr>
        <w:jc w:val="both"/>
        <w:rPr>
          <w:b/>
          <w:bCs/>
        </w:rPr>
      </w:pPr>
    </w:p>
    <w:p w:rsidR="000E205C" w:rsidRPr="00D7558F" w:rsidRDefault="000E205C" w:rsidP="000E205C">
      <w:pPr>
        <w:jc w:val="both"/>
        <w:rPr>
          <w:b/>
          <w:bCs/>
        </w:rPr>
      </w:pPr>
    </w:p>
    <w:p w:rsidR="000E205C" w:rsidRPr="00D7558F" w:rsidRDefault="000E205C" w:rsidP="000E205C">
      <w:pPr>
        <w:jc w:val="both"/>
        <w:rPr>
          <w:b/>
          <w:bCs/>
        </w:rPr>
      </w:pPr>
      <w:r w:rsidRPr="00D7558F">
        <w:rPr>
          <w:b/>
          <w:bCs/>
        </w:rPr>
        <w:t>3. Felelősség vállalás</w:t>
      </w:r>
    </w:p>
    <w:p w:rsidR="000E205C" w:rsidRPr="00D7558F" w:rsidRDefault="000E205C" w:rsidP="000E205C">
      <w:pPr>
        <w:jc w:val="both"/>
      </w:pPr>
      <w:r w:rsidRPr="00D7558F">
        <w:t xml:space="preserve">Felek kijelentik, hogy </w:t>
      </w:r>
      <w:r>
        <w:t>a közbeszerzési dokumentumban</w:t>
      </w:r>
      <w:r w:rsidRPr="00D7558F">
        <w:t xml:space="preserve"> foglalt valamennyi feltételt megismerték, megértették és azokat elfogadják. </w:t>
      </w:r>
    </w:p>
    <w:p w:rsidR="000E205C" w:rsidRDefault="000E205C" w:rsidP="000E205C">
      <w:pPr>
        <w:jc w:val="both"/>
      </w:pPr>
    </w:p>
    <w:p w:rsidR="000E205C" w:rsidRPr="00D7558F" w:rsidRDefault="000E205C" w:rsidP="000E205C">
      <w:pPr>
        <w:jc w:val="both"/>
      </w:pPr>
      <w:r w:rsidRPr="00D7558F">
        <w:t>Felek kijelentik, hogy nyertességük esetén a szerződésben vállalt valamennyi kötelezettség teljesítéséért korlátlan és egyetemleges felelősséget vállalnak az ajánlatkérő irányába.</w:t>
      </w:r>
    </w:p>
    <w:p w:rsidR="000E205C" w:rsidRDefault="000E205C" w:rsidP="000E205C">
      <w:pPr>
        <w:jc w:val="both"/>
      </w:pPr>
    </w:p>
    <w:p w:rsidR="000E205C" w:rsidRPr="00D7558F" w:rsidRDefault="000E205C" w:rsidP="000E205C">
      <w:pPr>
        <w:jc w:val="both"/>
      </w:pPr>
      <w:r w:rsidRPr="00D7558F">
        <w:t xml:space="preserve">Tudomásul veszik, hogy a közös </w:t>
      </w:r>
      <w:r>
        <w:t>ajánlatot</w:t>
      </w:r>
      <w:r w:rsidRPr="00D7558F">
        <w:t xml:space="preserve"> benyújtó gazdasági szereplők személyében </w:t>
      </w:r>
      <w:r>
        <w:t>az ajánlattételi</w:t>
      </w:r>
      <w:r w:rsidRPr="00D7558F">
        <w:t xml:space="preserve"> határidő lejárta után változás nem következhet be.</w:t>
      </w:r>
    </w:p>
    <w:p w:rsidR="000E205C" w:rsidRPr="00D7558F" w:rsidRDefault="000E205C" w:rsidP="000E205C">
      <w:pPr>
        <w:jc w:val="both"/>
      </w:pPr>
      <w:bookmarkStart w:id="30" w:name="_Toc178992894"/>
    </w:p>
    <w:p w:rsidR="000E205C" w:rsidRPr="00D7558F" w:rsidRDefault="000E205C" w:rsidP="000E205C">
      <w:pPr>
        <w:keepNext/>
        <w:jc w:val="both"/>
        <w:rPr>
          <w:b/>
          <w:bCs/>
        </w:rPr>
      </w:pPr>
      <w:r w:rsidRPr="00D7558F">
        <w:rPr>
          <w:b/>
          <w:bCs/>
        </w:rPr>
        <w:t>4. Feladatmegosztás</w:t>
      </w:r>
      <w:bookmarkEnd w:id="30"/>
    </w:p>
    <w:p w:rsidR="000E205C" w:rsidRPr="00D7558F" w:rsidRDefault="000E205C" w:rsidP="000E205C">
      <w:pPr>
        <w:jc w:val="both"/>
        <w:rPr>
          <w:bCs/>
        </w:rPr>
      </w:pPr>
      <w:r w:rsidRPr="00D7558F">
        <w:rPr>
          <w:bCs/>
        </w:rPr>
        <w:t>A szerződés teljesítése során elvégzendő feladatok megosztása a felek között a következő:</w:t>
      </w:r>
    </w:p>
    <w:p w:rsidR="000E205C" w:rsidRPr="00D7558F" w:rsidRDefault="000E205C" w:rsidP="000E205C">
      <w:pPr>
        <w:jc w:val="both"/>
        <w:rPr>
          <w:bCs/>
        </w:rPr>
      </w:pPr>
    </w:p>
    <w:tbl>
      <w:tblPr>
        <w:tblW w:w="910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0E205C" w:rsidRPr="00D7558F" w:rsidTr="004D5AFA">
        <w:trPr>
          <w:tblHeader/>
          <w:tblCellSpacing w:w="20" w:type="dxa"/>
          <w:jc w:val="center"/>
        </w:trPr>
        <w:tc>
          <w:tcPr>
            <w:tcW w:w="4554" w:type="dxa"/>
            <w:shd w:val="clear" w:color="auto" w:fill="E0E0E0"/>
            <w:vAlign w:val="center"/>
          </w:tcPr>
          <w:p w:rsidR="000E205C" w:rsidRPr="00D7558F" w:rsidRDefault="000E205C" w:rsidP="004D5AFA">
            <w:pPr>
              <w:jc w:val="center"/>
              <w:rPr>
                <w:b/>
                <w:bCs/>
                <w:smallCaps/>
              </w:rPr>
            </w:pPr>
            <w:r w:rsidRPr="00D7558F">
              <w:rPr>
                <w:b/>
                <w:bCs/>
                <w:smallCaps/>
              </w:rPr>
              <w:t>Feladat</w:t>
            </w:r>
          </w:p>
        </w:tc>
        <w:tc>
          <w:tcPr>
            <w:tcW w:w="4554" w:type="dxa"/>
            <w:shd w:val="clear" w:color="auto" w:fill="E0E0E0"/>
            <w:vAlign w:val="center"/>
          </w:tcPr>
          <w:p w:rsidR="000E205C" w:rsidRPr="00D7558F" w:rsidRDefault="000E205C" w:rsidP="004D5AFA">
            <w:pPr>
              <w:jc w:val="center"/>
              <w:rPr>
                <w:b/>
                <w:bCs/>
                <w:smallCaps/>
              </w:rPr>
            </w:pPr>
            <w:r w:rsidRPr="00D7558F">
              <w:rPr>
                <w:b/>
                <w:bCs/>
                <w:smallCaps/>
              </w:rPr>
              <w:t>Cég</w:t>
            </w:r>
          </w:p>
        </w:tc>
      </w:tr>
      <w:tr w:rsidR="000E205C" w:rsidRPr="00D7558F" w:rsidTr="004D5AFA">
        <w:trPr>
          <w:tblCellSpacing w:w="20" w:type="dxa"/>
          <w:jc w:val="center"/>
        </w:trPr>
        <w:tc>
          <w:tcPr>
            <w:tcW w:w="4554" w:type="dxa"/>
            <w:vAlign w:val="center"/>
          </w:tcPr>
          <w:p w:rsidR="000E205C" w:rsidRPr="00D7558F" w:rsidRDefault="000E205C" w:rsidP="004D5AFA">
            <w:pPr>
              <w:jc w:val="both"/>
              <w:rPr>
                <w:bCs/>
                <w:smallCaps/>
              </w:rPr>
            </w:pPr>
          </w:p>
        </w:tc>
        <w:tc>
          <w:tcPr>
            <w:tcW w:w="4554" w:type="dxa"/>
            <w:vAlign w:val="center"/>
          </w:tcPr>
          <w:p w:rsidR="000E205C" w:rsidRPr="00D7558F" w:rsidRDefault="000E205C" w:rsidP="004D5AFA">
            <w:pPr>
              <w:jc w:val="both"/>
              <w:rPr>
                <w:bCs/>
                <w:smallCaps/>
              </w:rPr>
            </w:pPr>
          </w:p>
        </w:tc>
      </w:tr>
      <w:tr w:rsidR="000E205C" w:rsidRPr="00D7558F" w:rsidTr="004D5AFA">
        <w:trPr>
          <w:tblCellSpacing w:w="20" w:type="dxa"/>
          <w:jc w:val="center"/>
        </w:trPr>
        <w:tc>
          <w:tcPr>
            <w:tcW w:w="4554" w:type="dxa"/>
            <w:vAlign w:val="center"/>
          </w:tcPr>
          <w:p w:rsidR="000E205C" w:rsidRPr="00D7558F" w:rsidRDefault="000E205C" w:rsidP="004D5AFA">
            <w:pPr>
              <w:jc w:val="both"/>
              <w:rPr>
                <w:bCs/>
                <w:smallCaps/>
              </w:rPr>
            </w:pPr>
          </w:p>
        </w:tc>
        <w:tc>
          <w:tcPr>
            <w:tcW w:w="4554" w:type="dxa"/>
            <w:vAlign w:val="center"/>
          </w:tcPr>
          <w:p w:rsidR="000E205C" w:rsidRPr="00D7558F" w:rsidRDefault="000E205C" w:rsidP="004D5AFA">
            <w:pPr>
              <w:jc w:val="both"/>
              <w:rPr>
                <w:bCs/>
                <w:smallCaps/>
              </w:rPr>
            </w:pPr>
          </w:p>
        </w:tc>
      </w:tr>
      <w:tr w:rsidR="000E205C" w:rsidRPr="00D7558F" w:rsidTr="004D5AFA">
        <w:trPr>
          <w:tblCellSpacing w:w="20" w:type="dxa"/>
          <w:jc w:val="center"/>
        </w:trPr>
        <w:tc>
          <w:tcPr>
            <w:tcW w:w="4554" w:type="dxa"/>
            <w:vAlign w:val="center"/>
          </w:tcPr>
          <w:p w:rsidR="000E205C" w:rsidRPr="00D7558F" w:rsidRDefault="000E205C" w:rsidP="004D5AFA">
            <w:pPr>
              <w:jc w:val="both"/>
              <w:rPr>
                <w:bCs/>
                <w:smallCaps/>
              </w:rPr>
            </w:pPr>
          </w:p>
        </w:tc>
        <w:tc>
          <w:tcPr>
            <w:tcW w:w="4554" w:type="dxa"/>
            <w:vAlign w:val="center"/>
          </w:tcPr>
          <w:p w:rsidR="000E205C" w:rsidRPr="00D7558F" w:rsidRDefault="000E205C" w:rsidP="004D5AFA">
            <w:pPr>
              <w:jc w:val="both"/>
              <w:rPr>
                <w:bCs/>
                <w:smallCaps/>
              </w:rPr>
            </w:pPr>
          </w:p>
        </w:tc>
      </w:tr>
    </w:tbl>
    <w:p w:rsidR="000E205C" w:rsidRPr="00D7558F" w:rsidRDefault="000E205C" w:rsidP="000E205C">
      <w:pPr>
        <w:jc w:val="both"/>
        <w:rPr>
          <w:bCs/>
        </w:rPr>
      </w:pPr>
    </w:p>
    <w:p w:rsidR="000E205C" w:rsidRPr="00D7558F" w:rsidRDefault="000E205C" w:rsidP="000E205C">
      <w:pPr>
        <w:jc w:val="both"/>
        <w:rPr>
          <w:bCs/>
        </w:rPr>
      </w:pPr>
      <w:bookmarkStart w:id="31" w:name="_Toc178992895"/>
      <w:r w:rsidRPr="00D7558F">
        <w:rPr>
          <w:bCs/>
        </w:rPr>
        <w:t>A Felek álláspontjukat a kijelölt megbízottak útján egyeztetik.</w:t>
      </w:r>
      <w:bookmarkEnd w:id="31"/>
    </w:p>
    <w:p w:rsidR="000E205C" w:rsidRPr="00D7558F" w:rsidRDefault="000E205C" w:rsidP="000E205C">
      <w:pPr>
        <w:jc w:val="both"/>
        <w:rPr>
          <w:bCs/>
        </w:rPr>
      </w:pPr>
    </w:p>
    <w:p w:rsidR="000E205C" w:rsidRPr="00D7558F" w:rsidRDefault="000E205C" w:rsidP="000E205C">
      <w:pPr>
        <w:jc w:val="both"/>
        <w:rPr>
          <w:bCs/>
        </w:rPr>
      </w:pPr>
      <w:r w:rsidRPr="00D7558F">
        <w:rPr>
          <w:bCs/>
        </w:rPr>
        <w:t>A Felek a jelen együttműködési megállapodást, mint akaratukkal mindenben egyezőt, véleményeltérés nélkül elfogadják és cégszerű aláírással hitelesítik.</w:t>
      </w:r>
    </w:p>
    <w:p w:rsidR="000E205C" w:rsidRPr="00D7558F" w:rsidRDefault="000E205C" w:rsidP="000E205C">
      <w:pPr>
        <w:jc w:val="both"/>
      </w:pPr>
    </w:p>
    <w:p w:rsidR="000E205C" w:rsidRPr="00D7558F" w:rsidRDefault="000E205C" w:rsidP="000E205C">
      <w:pPr>
        <w:jc w:val="both"/>
      </w:pPr>
    </w:p>
    <w:p w:rsidR="000E205C" w:rsidRPr="00D7558F" w:rsidRDefault="000E205C" w:rsidP="000E205C">
      <w:pPr>
        <w:jc w:val="both"/>
      </w:pPr>
      <w:r w:rsidRPr="00D7558F">
        <w:t xml:space="preserve">Kelt: </w:t>
      </w:r>
    </w:p>
    <w:p w:rsidR="000E205C" w:rsidRPr="00D7558F" w:rsidRDefault="000E205C" w:rsidP="000E205C">
      <w:pPr>
        <w:jc w:val="both"/>
      </w:pPr>
    </w:p>
    <w:p w:rsidR="000E205C" w:rsidRPr="00D7558F" w:rsidRDefault="000E205C" w:rsidP="000E205C">
      <w:pPr>
        <w:jc w:val="both"/>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0E205C" w:rsidRPr="00D7558F" w:rsidTr="004D5AFA">
        <w:tc>
          <w:tcPr>
            <w:tcW w:w="4030" w:type="dxa"/>
          </w:tcPr>
          <w:p w:rsidR="000E205C" w:rsidRPr="00D7558F" w:rsidRDefault="000E205C" w:rsidP="004D5AFA">
            <w:pPr>
              <w:ind w:firstLine="426"/>
              <w:jc w:val="center"/>
            </w:pPr>
            <w:r w:rsidRPr="00D7558F">
              <w:t>………………………………</w:t>
            </w:r>
          </w:p>
        </w:tc>
      </w:tr>
      <w:tr w:rsidR="000E205C" w:rsidRPr="00D7558F" w:rsidTr="004D5AFA">
        <w:tc>
          <w:tcPr>
            <w:tcW w:w="4030" w:type="dxa"/>
          </w:tcPr>
          <w:p w:rsidR="000E205C" w:rsidRPr="00D7558F" w:rsidRDefault="000E205C" w:rsidP="004D5AFA">
            <w:pPr>
              <w:ind w:firstLine="426"/>
              <w:jc w:val="center"/>
            </w:pPr>
            <w:r w:rsidRPr="00D7558F">
              <w:rPr>
                <w:color w:val="000000"/>
              </w:rPr>
              <w:t>cégszerű aláírás</w:t>
            </w:r>
            <w:r>
              <w:rPr>
                <w:color w:val="000000"/>
              </w:rPr>
              <w:t xml:space="preserve"> / meghatalmazott aláírása</w:t>
            </w:r>
          </w:p>
        </w:tc>
      </w:tr>
    </w:tbl>
    <w:p w:rsidR="000E205C" w:rsidRPr="00D7558F" w:rsidRDefault="000E205C" w:rsidP="000E205C">
      <w:pPr>
        <w:jc w:val="both"/>
      </w:pPr>
    </w:p>
    <w:p w:rsidR="000E205C" w:rsidRPr="00D7558F" w:rsidRDefault="000E205C" w:rsidP="000E205C"/>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0E205C" w:rsidRPr="00D7558F" w:rsidTr="004D5AFA">
        <w:tc>
          <w:tcPr>
            <w:tcW w:w="4030" w:type="dxa"/>
          </w:tcPr>
          <w:p w:rsidR="000E205C" w:rsidRPr="00D7558F" w:rsidRDefault="000E205C" w:rsidP="004D5AFA">
            <w:pPr>
              <w:ind w:firstLine="426"/>
              <w:jc w:val="center"/>
            </w:pPr>
            <w:r w:rsidRPr="00D7558F">
              <w:t>………………………………</w:t>
            </w:r>
          </w:p>
        </w:tc>
      </w:tr>
      <w:tr w:rsidR="000E205C" w:rsidRPr="00D7558F" w:rsidTr="004D5AFA">
        <w:tc>
          <w:tcPr>
            <w:tcW w:w="4030" w:type="dxa"/>
          </w:tcPr>
          <w:p w:rsidR="000E205C" w:rsidRPr="00D7558F" w:rsidRDefault="000E205C" w:rsidP="004D5AFA">
            <w:pPr>
              <w:ind w:firstLine="426"/>
              <w:jc w:val="center"/>
            </w:pPr>
            <w:r w:rsidRPr="00D7558F">
              <w:rPr>
                <w:color w:val="000000"/>
              </w:rPr>
              <w:t>cégszerű aláírás</w:t>
            </w:r>
            <w:r>
              <w:rPr>
                <w:color w:val="000000"/>
              </w:rPr>
              <w:t xml:space="preserve"> / meghatalmazott aláírása</w:t>
            </w:r>
          </w:p>
        </w:tc>
      </w:tr>
    </w:tbl>
    <w:p w:rsidR="000E205C" w:rsidRPr="00D7558F" w:rsidRDefault="000E205C" w:rsidP="000E205C"/>
    <w:p w:rsidR="000E205C" w:rsidRPr="00D7558F" w:rsidRDefault="000E205C" w:rsidP="000E205C">
      <w:pPr>
        <w:jc w:val="right"/>
        <w:rPr>
          <w:b/>
          <w:bCs/>
        </w:rPr>
      </w:pPr>
      <w:r>
        <w:br w:type="page"/>
      </w:r>
      <w:r>
        <w:rPr>
          <w:sz w:val="20"/>
        </w:rPr>
        <w:lastRenderedPageBreak/>
        <w:t>6</w:t>
      </w:r>
      <w:r w:rsidRPr="00224806">
        <w:rPr>
          <w:sz w:val="20"/>
        </w:rPr>
        <w:t>. számú melléklet</w:t>
      </w:r>
    </w:p>
    <w:p w:rsidR="000E205C" w:rsidRDefault="000E205C" w:rsidP="000E205C">
      <w:pPr>
        <w:keepNext/>
        <w:ind w:right="29"/>
        <w:jc w:val="center"/>
        <w:outlineLvl w:val="1"/>
        <w:rPr>
          <w:b/>
          <w:bCs/>
        </w:rPr>
      </w:pPr>
    </w:p>
    <w:p w:rsidR="000E205C" w:rsidRDefault="000E205C" w:rsidP="000E205C">
      <w:pPr>
        <w:widowControl w:val="0"/>
        <w:tabs>
          <w:tab w:val="left" w:pos="1560"/>
        </w:tabs>
        <w:jc w:val="center"/>
        <w:rPr>
          <w:b/>
          <w:bCs/>
        </w:rPr>
      </w:pPr>
      <w:r w:rsidRPr="003225ED">
        <w:rPr>
          <w:b/>
          <w:bCs/>
        </w:rPr>
        <w:t>Nyilatkozat a</w:t>
      </w:r>
      <w:r>
        <w:rPr>
          <w:b/>
          <w:bCs/>
        </w:rPr>
        <w:t>z</w:t>
      </w:r>
      <w:r w:rsidRPr="003225ED">
        <w:rPr>
          <w:b/>
          <w:bCs/>
        </w:rPr>
        <w:t xml:space="preserve"> </w:t>
      </w:r>
      <w:r>
        <w:rPr>
          <w:b/>
          <w:bCs/>
        </w:rPr>
        <w:t>ajánlattevő</w:t>
      </w:r>
      <w:r w:rsidRPr="003225ED">
        <w:rPr>
          <w:b/>
          <w:bCs/>
        </w:rPr>
        <w:t xml:space="preserve"> </w:t>
      </w:r>
      <w:proofErr w:type="spellStart"/>
      <w:r w:rsidRPr="003225ED">
        <w:rPr>
          <w:b/>
          <w:bCs/>
        </w:rPr>
        <w:t>Kkvt</w:t>
      </w:r>
      <w:proofErr w:type="spellEnd"/>
      <w:r w:rsidRPr="003225ED">
        <w:rPr>
          <w:b/>
          <w:bCs/>
        </w:rPr>
        <w:t xml:space="preserve">. szerinti besorolásáról </w:t>
      </w:r>
    </w:p>
    <w:p w:rsidR="000E205C" w:rsidRDefault="000E205C" w:rsidP="000E205C">
      <w:pPr>
        <w:widowControl w:val="0"/>
        <w:tabs>
          <w:tab w:val="left" w:pos="1560"/>
        </w:tabs>
        <w:jc w:val="center"/>
        <w:rPr>
          <w:i/>
        </w:rPr>
      </w:pPr>
      <w:r w:rsidRPr="00413854">
        <w:rPr>
          <w:i/>
        </w:rPr>
        <w:t>(az egységes e</w:t>
      </w:r>
      <w:r>
        <w:rPr>
          <w:i/>
        </w:rPr>
        <w:t xml:space="preserve">urópai közbeszerzési dokumentumban </w:t>
      </w:r>
      <w:r w:rsidRPr="00413854">
        <w:rPr>
          <w:i/>
        </w:rPr>
        <w:t>megadott információk alapján részletesen kitöltendő</w:t>
      </w:r>
      <w:r>
        <w:rPr>
          <w:i/>
        </w:rPr>
        <w:t>,</w:t>
      </w:r>
    </w:p>
    <w:p w:rsidR="000E205C" w:rsidRPr="00D7558F" w:rsidRDefault="000E205C" w:rsidP="000E205C">
      <w:pPr>
        <w:outlineLvl w:val="0"/>
        <w:rPr>
          <w:b/>
          <w:bCs/>
          <w:smallCaps/>
        </w:rPr>
      </w:pPr>
    </w:p>
    <w:p w:rsidR="000E205C" w:rsidRPr="0096374C" w:rsidRDefault="000E205C" w:rsidP="000E205C">
      <w:pPr>
        <w:pStyle w:val="Listaszerbekezds"/>
        <w:ind w:left="0"/>
        <w:jc w:val="center"/>
        <w:rPr>
          <w:b/>
          <w:bCs/>
          <w:iCs/>
          <w:smallCaps/>
        </w:rPr>
      </w:pPr>
      <w:r>
        <w:rPr>
          <w:b/>
          <w:bCs/>
          <w:iCs/>
          <w:smallCaps/>
        </w:rPr>
        <w:t>„</w:t>
      </w:r>
      <w:r w:rsidRPr="002A6792">
        <w:rPr>
          <w:rFonts w:eastAsia="MyriadPro-Light"/>
          <w:b/>
          <w:szCs w:val="20"/>
        </w:rPr>
        <w:t>Microsoft</w:t>
      </w:r>
      <w:r w:rsidRPr="00DB4DAD">
        <w:rPr>
          <w:rFonts w:eastAsia="MyriadPro-Light"/>
          <w:color w:val="323E4F" w:themeColor="text2" w:themeShade="BF"/>
          <w:sz w:val="22"/>
          <w:szCs w:val="20"/>
        </w:rPr>
        <w:t xml:space="preserve"> </w:t>
      </w:r>
      <w:r w:rsidRPr="002A6792">
        <w:rPr>
          <w:rFonts w:eastAsia="MyriadPro-Light"/>
          <w:b/>
          <w:szCs w:val="20"/>
        </w:rPr>
        <w:t xml:space="preserve">Nagyvállalati Licencszerződés </w:t>
      </w:r>
      <w:r w:rsidRPr="00642380">
        <w:rPr>
          <w:rFonts w:eastAsia="MyriadPro-Light"/>
          <w:b/>
          <w:szCs w:val="20"/>
        </w:rPr>
        <w:t>- 2020.</w:t>
      </w:r>
      <w:r>
        <w:rPr>
          <w:b/>
          <w:bCs/>
          <w:iCs/>
          <w:smallCaps/>
        </w:rPr>
        <w:t>”</w:t>
      </w:r>
    </w:p>
    <w:p w:rsidR="000E205C" w:rsidRPr="00D7558F" w:rsidRDefault="000E205C" w:rsidP="000E205C">
      <w:pPr>
        <w:tabs>
          <w:tab w:val="left" w:pos="1560"/>
        </w:tabs>
      </w:pPr>
    </w:p>
    <w:p w:rsidR="000E205C" w:rsidRPr="00D7558F" w:rsidRDefault="000E205C" w:rsidP="000E205C">
      <w:pPr>
        <w:jc w:val="both"/>
      </w:pPr>
      <w:r>
        <w:t>Alulírott …………………………………….... (név), mint a(z) .......…………............…………………… (ajánlattevő / közös ajánlattevő megnevezése) ………………………. (ajánlattevő / közös ajánlattevő székhelye) nevében nyilatkozattételre jogosult a fenti tárgyban megindított közbeszerzési eljárással összefüggésben a Kbt. 66. § (6</w:t>
      </w:r>
      <w:r w:rsidRPr="00D7558F">
        <w:t>) bekezdésében foglaltaknak megfele</w:t>
      </w:r>
      <w:r>
        <w:t xml:space="preserve">lően az alábbiakról nyilatkozom. </w:t>
      </w:r>
    </w:p>
    <w:p w:rsidR="000E205C" w:rsidRDefault="000E205C" w:rsidP="000E205C">
      <w:pPr>
        <w:tabs>
          <w:tab w:val="left" w:pos="1560"/>
        </w:tabs>
        <w:jc w:val="both"/>
      </w:pPr>
    </w:p>
    <w:p w:rsidR="000E205C" w:rsidRDefault="000E205C" w:rsidP="000E205C">
      <w:pPr>
        <w:jc w:val="both"/>
      </w:pPr>
      <w:r>
        <w:t>Kijelentjük, hogy a kis- és középvállalkozásról szóló 2004. évi XXXIV. törvény (</w:t>
      </w:r>
      <w:proofErr w:type="spellStart"/>
      <w:r>
        <w:t>Kkvt</w:t>
      </w:r>
      <w:proofErr w:type="spellEnd"/>
      <w:r>
        <w:t>.) 3. §</w:t>
      </w:r>
      <w:r>
        <w:rPr>
          <w:rStyle w:val="Lbjegyzet-hivatkozs"/>
          <w:rFonts w:eastAsiaTheme="majorEastAsia"/>
        </w:rPr>
        <w:footnoteReference w:id="18"/>
      </w:r>
      <w:r>
        <w:t xml:space="preserve">  szerint vállalkozásunk besorolása a következő:</w:t>
      </w:r>
    </w:p>
    <w:p w:rsidR="000E205C" w:rsidRDefault="000E205C" w:rsidP="000E205C">
      <w:pPr>
        <w:widowControl w:val="0"/>
        <w:autoSpaceDE w:val="0"/>
        <w:autoSpaceDN w:val="0"/>
        <w:jc w:val="both"/>
        <w:rPr>
          <w:rFonts w:eastAsia="SimSun"/>
          <w:i/>
          <w:iCs/>
        </w:rPr>
      </w:pPr>
      <w:r>
        <w:rPr>
          <w:rFonts w:eastAsia="SimSun"/>
          <w:i/>
          <w:iCs/>
          <w:highlight w:val="lightGray"/>
        </w:rPr>
        <w:t xml:space="preserve">(jelölje </w:t>
      </w:r>
      <w:proofErr w:type="gramStart"/>
      <w:r>
        <w:rPr>
          <w:rFonts w:eastAsia="SimSun"/>
          <w:i/>
          <w:iCs/>
          <w:highlight w:val="lightGray"/>
        </w:rPr>
        <w:t>X-el</w:t>
      </w:r>
      <w:proofErr w:type="gramEnd"/>
      <w:r>
        <w:rPr>
          <w:rFonts w:eastAsia="SimSun"/>
          <w:i/>
          <w:iCs/>
          <w:highlight w:val="lightGray"/>
        </w:rPr>
        <w:t>)</w:t>
      </w:r>
    </w:p>
    <w:p w:rsidR="000E205C" w:rsidRDefault="000E205C" w:rsidP="000E205C">
      <w:pPr>
        <w:widowControl w:val="0"/>
        <w:autoSpaceDE w:val="0"/>
        <w:autoSpaceDN w:val="0"/>
        <w:ind w:left="426"/>
        <w:jc w:val="both"/>
        <w:rPr>
          <w:rFonts w:eastAsia="SimSun"/>
          <w:i/>
          <w:iCs/>
        </w:rPr>
      </w:pPr>
    </w:p>
    <w:p w:rsidR="000E205C" w:rsidRDefault="000E205C" w:rsidP="000E205C">
      <w:pPr>
        <w:widowControl w:val="0"/>
        <w:tabs>
          <w:tab w:val="left" w:pos="4536"/>
        </w:tabs>
        <w:autoSpaceDE w:val="0"/>
        <w:autoSpaceDN w:val="0"/>
        <w:jc w:val="both"/>
        <w:rPr>
          <w:rFonts w:eastAsia="SimSun"/>
          <w:b/>
        </w:rPr>
      </w:pPr>
      <w:r>
        <w:rPr>
          <w:rFonts w:eastAsia="SimSun"/>
          <w:b/>
        </w:rPr>
        <w:t>középvállalkozás</w:t>
      </w:r>
      <w:r>
        <w:rPr>
          <w:rFonts w:eastAsia="SimSun"/>
          <w:b/>
        </w:rPr>
        <w:tab/>
      </w:r>
      <w:r>
        <w:fldChar w:fldCharType="begin">
          <w:ffData>
            <w:name w:val="Check10"/>
            <w:enabled/>
            <w:calcOnExit w:val="0"/>
            <w:checkBox>
              <w:sizeAuto/>
              <w:default w:val="0"/>
            </w:checkBox>
          </w:ffData>
        </w:fldChar>
      </w:r>
      <w:r>
        <w:rPr>
          <w:rFonts w:eastAsia="SimSun"/>
          <w:b/>
          <w:lang w:eastAsia="en-US"/>
        </w:rPr>
        <w:instrText xml:space="preserve"> FORMCHECKBOX </w:instrText>
      </w:r>
      <w:r>
        <w:fldChar w:fldCharType="separate"/>
      </w:r>
      <w:r>
        <w:fldChar w:fldCharType="end"/>
      </w:r>
    </w:p>
    <w:p w:rsidR="000E205C" w:rsidRDefault="000E205C" w:rsidP="000E205C">
      <w:pPr>
        <w:widowControl w:val="0"/>
        <w:tabs>
          <w:tab w:val="left" w:pos="4536"/>
        </w:tabs>
        <w:autoSpaceDE w:val="0"/>
        <w:autoSpaceDN w:val="0"/>
        <w:jc w:val="both"/>
        <w:rPr>
          <w:rFonts w:eastAsia="SimSun"/>
          <w:b/>
        </w:rPr>
      </w:pPr>
      <w:r>
        <w:rPr>
          <w:rFonts w:eastAsia="SimSun"/>
          <w:b/>
        </w:rPr>
        <w:t>kisvállalkozás</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Pr>
          <w:rFonts w:eastAsia="SimSun"/>
          <w:b/>
          <w:lang w:eastAsia="en-US"/>
        </w:rPr>
      </w:r>
      <w:r>
        <w:rPr>
          <w:rFonts w:eastAsia="SimSun"/>
          <w:b/>
          <w:lang w:eastAsia="en-US"/>
        </w:rPr>
        <w:fldChar w:fldCharType="separate"/>
      </w:r>
      <w:r>
        <w:rPr>
          <w:rFonts w:eastAsia="SimSun"/>
          <w:b/>
          <w:lang w:eastAsia="en-US"/>
        </w:rPr>
        <w:fldChar w:fldCharType="end"/>
      </w:r>
    </w:p>
    <w:p w:rsidR="000E205C" w:rsidRDefault="000E205C" w:rsidP="000E205C">
      <w:pPr>
        <w:widowControl w:val="0"/>
        <w:tabs>
          <w:tab w:val="left" w:pos="4536"/>
        </w:tabs>
        <w:autoSpaceDE w:val="0"/>
        <w:autoSpaceDN w:val="0"/>
        <w:jc w:val="both"/>
        <w:rPr>
          <w:rFonts w:eastAsia="SimSun"/>
          <w:b/>
        </w:rPr>
      </w:pPr>
      <w:proofErr w:type="spellStart"/>
      <w:r>
        <w:rPr>
          <w:rFonts w:eastAsia="SimSun"/>
          <w:b/>
        </w:rPr>
        <w:t>mikrovállalkozás</w:t>
      </w:r>
      <w:proofErr w:type="spellEnd"/>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Pr>
          <w:rFonts w:eastAsia="SimSun"/>
          <w:b/>
          <w:lang w:eastAsia="en-US"/>
        </w:rPr>
      </w:r>
      <w:r>
        <w:rPr>
          <w:rFonts w:eastAsia="SimSun"/>
          <w:b/>
          <w:lang w:eastAsia="en-US"/>
        </w:rPr>
        <w:fldChar w:fldCharType="separate"/>
      </w:r>
      <w:r>
        <w:rPr>
          <w:rFonts w:eastAsia="SimSun"/>
          <w:b/>
          <w:lang w:eastAsia="en-US"/>
        </w:rPr>
        <w:fldChar w:fldCharType="end"/>
      </w:r>
    </w:p>
    <w:p w:rsidR="000E205C" w:rsidRDefault="000E205C" w:rsidP="000E205C">
      <w:pPr>
        <w:widowControl w:val="0"/>
        <w:tabs>
          <w:tab w:val="left" w:pos="4536"/>
        </w:tabs>
        <w:autoSpaceDE w:val="0"/>
        <w:autoSpaceDN w:val="0"/>
        <w:jc w:val="both"/>
        <w:rPr>
          <w:rFonts w:eastAsia="SimSun"/>
          <w:b/>
          <w:bCs/>
        </w:rPr>
      </w:pPr>
      <w:r>
        <w:rPr>
          <w:rFonts w:eastAsia="SimSun"/>
          <w:b/>
        </w:rPr>
        <w:t xml:space="preserve">nem tartozunk a </w:t>
      </w:r>
      <w:proofErr w:type="spellStart"/>
      <w:r>
        <w:rPr>
          <w:rFonts w:eastAsia="SimSun"/>
          <w:b/>
        </w:rPr>
        <w:t>Kkvt</w:t>
      </w:r>
      <w:proofErr w:type="spellEnd"/>
      <w:r>
        <w:rPr>
          <w:rFonts w:eastAsia="SimSun"/>
          <w:b/>
        </w:rPr>
        <w:t>. besorolás alá</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Pr>
          <w:rFonts w:eastAsia="SimSun"/>
          <w:b/>
          <w:lang w:eastAsia="en-US"/>
        </w:rPr>
      </w:r>
      <w:r>
        <w:rPr>
          <w:rFonts w:eastAsia="SimSun"/>
          <w:b/>
          <w:lang w:eastAsia="en-US"/>
        </w:rPr>
        <w:fldChar w:fldCharType="separate"/>
      </w:r>
      <w:r>
        <w:rPr>
          <w:rFonts w:eastAsia="SimSun"/>
          <w:b/>
          <w:lang w:eastAsia="en-US"/>
        </w:rPr>
        <w:fldChar w:fldCharType="end"/>
      </w:r>
    </w:p>
    <w:p w:rsidR="000E205C" w:rsidRPr="00D7558F" w:rsidRDefault="000E205C" w:rsidP="000E205C">
      <w:pPr>
        <w:tabs>
          <w:tab w:val="left" w:pos="1560"/>
        </w:tabs>
        <w:jc w:val="both"/>
      </w:pPr>
    </w:p>
    <w:p w:rsidR="000E205C" w:rsidRDefault="000E205C" w:rsidP="000E205C">
      <w:pPr>
        <w:tabs>
          <w:tab w:val="num" w:pos="426"/>
          <w:tab w:val="num" w:pos="7380"/>
        </w:tabs>
        <w:jc w:val="both"/>
      </w:pPr>
    </w:p>
    <w:p w:rsidR="000E205C" w:rsidRDefault="000E205C" w:rsidP="000E205C">
      <w:pPr>
        <w:tabs>
          <w:tab w:val="num" w:pos="426"/>
          <w:tab w:val="num" w:pos="7380"/>
        </w:tabs>
        <w:jc w:val="both"/>
      </w:pPr>
      <w:r w:rsidRPr="00D7558F">
        <w:t>Kelt:</w:t>
      </w:r>
    </w:p>
    <w:p w:rsidR="000E205C" w:rsidRDefault="000E205C" w:rsidP="000E205C">
      <w:pPr>
        <w:tabs>
          <w:tab w:val="num" w:pos="426"/>
          <w:tab w:val="num" w:pos="7380"/>
        </w:tabs>
        <w:jc w:val="both"/>
      </w:pPr>
    </w:p>
    <w:p w:rsidR="000E205C" w:rsidRPr="00D7558F" w:rsidRDefault="000E205C" w:rsidP="000E205C">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0E205C" w:rsidRPr="00D7558F" w:rsidTr="004D5AFA">
        <w:tc>
          <w:tcPr>
            <w:tcW w:w="4606" w:type="dxa"/>
            <w:hideMark/>
          </w:tcPr>
          <w:p w:rsidR="000E205C" w:rsidRPr="00D7558F" w:rsidRDefault="000E205C" w:rsidP="004D5AFA">
            <w:pPr>
              <w:rPr>
                <w:color w:val="000000"/>
              </w:rPr>
            </w:pPr>
            <w:r w:rsidRPr="00D7558F">
              <w:rPr>
                <w:color w:val="000000"/>
              </w:rPr>
              <w:t>………………..………………………………</w:t>
            </w:r>
          </w:p>
        </w:tc>
      </w:tr>
      <w:tr w:rsidR="000E205C" w:rsidRPr="00D7558F" w:rsidTr="004D5AFA">
        <w:tc>
          <w:tcPr>
            <w:tcW w:w="4606" w:type="dxa"/>
            <w:hideMark/>
          </w:tcPr>
          <w:p w:rsidR="000E205C" w:rsidRPr="00D7558F" w:rsidRDefault="000E205C" w:rsidP="004D5AFA">
            <w:pPr>
              <w:ind w:firstLine="426"/>
              <w:jc w:val="center"/>
              <w:rPr>
                <w:color w:val="000000"/>
              </w:rPr>
            </w:pPr>
            <w:r w:rsidRPr="00D7558F">
              <w:rPr>
                <w:color w:val="000000"/>
              </w:rPr>
              <w:t>cégszerű aláírás</w:t>
            </w:r>
            <w:r>
              <w:rPr>
                <w:color w:val="000000"/>
              </w:rPr>
              <w:t xml:space="preserve"> / meghatalmazott aláírása</w:t>
            </w:r>
          </w:p>
        </w:tc>
      </w:tr>
    </w:tbl>
    <w:p w:rsidR="000E205C" w:rsidRDefault="000E205C" w:rsidP="000E205C">
      <w:pPr>
        <w:spacing w:after="200" w:line="276" w:lineRule="auto"/>
      </w:pPr>
    </w:p>
    <w:p w:rsidR="000E205C" w:rsidRDefault="000E205C" w:rsidP="000E205C">
      <w:pPr>
        <w:spacing w:after="200" w:line="276" w:lineRule="auto"/>
      </w:pPr>
      <w:r>
        <w:br w:type="page"/>
      </w:r>
    </w:p>
    <w:p w:rsidR="000E205C" w:rsidRDefault="000E205C" w:rsidP="000E205C">
      <w:pPr>
        <w:tabs>
          <w:tab w:val="left" w:pos="1859"/>
        </w:tabs>
        <w:jc w:val="right"/>
      </w:pPr>
      <w:r>
        <w:lastRenderedPageBreak/>
        <w:tab/>
      </w:r>
      <w:r w:rsidRPr="00E9503B">
        <w:rPr>
          <w:sz w:val="20"/>
        </w:rPr>
        <w:t>7. számú melléklet</w:t>
      </w:r>
    </w:p>
    <w:p w:rsidR="000E205C" w:rsidRDefault="000E205C" w:rsidP="000E205C">
      <w:pPr>
        <w:jc w:val="right"/>
      </w:pPr>
    </w:p>
    <w:p w:rsidR="000E205C" w:rsidRPr="009A6152" w:rsidRDefault="000E205C" w:rsidP="000E205C">
      <w:pPr>
        <w:pStyle w:val="Cmsor1"/>
      </w:pPr>
      <w:bookmarkStart w:id="32" w:name="_Toc457975685"/>
      <w:r w:rsidRPr="009A6152">
        <w:t>Ajánlattevő nyilatkozata a Kbt. 67. § (4) bekezdése tekintetében</w:t>
      </w:r>
      <w:bookmarkEnd w:id="32"/>
    </w:p>
    <w:p w:rsidR="000E205C" w:rsidRDefault="000E205C" w:rsidP="000E205C">
      <w:pPr>
        <w:jc w:val="center"/>
      </w:pPr>
    </w:p>
    <w:p w:rsidR="000E205C" w:rsidRDefault="000E205C" w:rsidP="000E205C">
      <w:pPr>
        <w:pStyle w:val="Listaszerbekezds"/>
        <w:ind w:left="0"/>
        <w:jc w:val="center"/>
        <w:rPr>
          <w:b/>
          <w:bCs/>
          <w:iCs/>
          <w:smallCaps/>
        </w:rPr>
      </w:pPr>
      <w:r>
        <w:rPr>
          <w:b/>
          <w:bCs/>
          <w:iCs/>
          <w:smallCaps/>
        </w:rPr>
        <w:t>„</w:t>
      </w:r>
      <w:r w:rsidRPr="002A6792">
        <w:rPr>
          <w:rFonts w:eastAsia="MyriadPro-Light"/>
          <w:b/>
          <w:szCs w:val="20"/>
        </w:rPr>
        <w:t>Microsoft</w:t>
      </w:r>
      <w:r w:rsidRPr="00DB4DAD">
        <w:rPr>
          <w:rFonts w:eastAsia="MyriadPro-Light"/>
          <w:color w:val="323E4F" w:themeColor="text2" w:themeShade="BF"/>
          <w:sz w:val="22"/>
          <w:szCs w:val="20"/>
        </w:rPr>
        <w:t xml:space="preserve"> </w:t>
      </w:r>
      <w:r w:rsidRPr="002A6792">
        <w:rPr>
          <w:rFonts w:eastAsia="MyriadPro-Light"/>
          <w:b/>
          <w:szCs w:val="20"/>
        </w:rPr>
        <w:t xml:space="preserve">Nagyvállalati Licencszerződés </w:t>
      </w:r>
      <w:r w:rsidRPr="00642380">
        <w:rPr>
          <w:rFonts w:eastAsia="MyriadPro-Light"/>
          <w:b/>
          <w:szCs w:val="20"/>
        </w:rPr>
        <w:t>- 2020.</w:t>
      </w:r>
      <w:r>
        <w:rPr>
          <w:b/>
          <w:bCs/>
          <w:iCs/>
          <w:smallCaps/>
        </w:rPr>
        <w:t>”</w:t>
      </w:r>
    </w:p>
    <w:p w:rsidR="000E205C" w:rsidRPr="00BC0715" w:rsidRDefault="000E205C" w:rsidP="000E205C">
      <w:pPr>
        <w:jc w:val="both"/>
      </w:pPr>
    </w:p>
    <w:p w:rsidR="000E205C" w:rsidRDefault="000E205C" w:rsidP="000E205C">
      <w:pPr>
        <w:jc w:val="both"/>
      </w:pPr>
      <w:r>
        <w:t>Alulírott …………………………………….... (név), mint a(z) .......…………............…………………… (ajánlattevő / közös ajánlattevő megnevezése) ………………………. (ajánlattevő / közös ajánlattevő székhelye) nevében nyilatkozattételre jogosult a fenti tárgyban megindított közbeszerzési eljárással összefüggésben</w:t>
      </w:r>
    </w:p>
    <w:p w:rsidR="000E205C" w:rsidRPr="00BC0715" w:rsidRDefault="000E205C" w:rsidP="000E205C">
      <w:pPr>
        <w:jc w:val="both"/>
      </w:pPr>
    </w:p>
    <w:p w:rsidR="000E205C" w:rsidRDefault="000E205C" w:rsidP="000E205C">
      <w:pPr>
        <w:jc w:val="center"/>
        <w:rPr>
          <w:b/>
        </w:rPr>
      </w:pPr>
      <w:r w:rsidRPr="00BC0715">
        <w:rPr>
          <w:b/>
        </w:rPr>
        <w:t>nyilatkozom,</w:t>
      </w:r>
      <w:r>
        <w:rPr>
          <w:b/>
        </w:rPr>
        <w:t xml:space="preserve"> hogy </w:t>
      </w:r>
    </w:p>
    <w:p w:rsidR="000E205C" w:rsidRPr="00BC0715" w:rsidRDefault="000E205C" w:rsidP="000E205C">
      <w:pPr>
        <w:jc w:val="center"/>
        <w:rPr>
          <w:b/>
        </w:rPr>
      </w:pPr>
    </w:p>
    <w:p w:rsidR="000E205C" w:rsidRDefault="000E205C" w:rsidP="000E205C">
      <w:pPr>
        <w:pStyle w:val="Listaszerbekezds"/>
        <w:tabs>
          <w:tab w:val="left" w:pos="851"/>
        </w:tabs>
        <w:ind w:left="0"/>
        <w:jc w:val="both"/>
        <w:rPr>
          <w:iCs/>
        </w:rPr>
      </w:pPr>
      <w:r w:rsidRPr="00813CB0">
        <w:rPr>
          <w:iCs/>
        </w:rPr>
        <w:t>a szerződés teljesítéséhez nem veszünk igénybe a Kbt. 62. § (</w:t>
      </w:r>
      <w:proofErr w:type="gramStart"/>
      <w:r w:rsidRPr="00813CB0">
        <w:rPr>
          <w:iCs/>
        </w:rPr>
        <w:t>1)-(</w:t>
      </w:r>
      <w:proofErr w:type="gramEnd"/>
      <w:r w:rsidRPr="00813CB0">
        <w:rPr>
          <w:iCs/>
        </w:rPr>
        <w:t>2) bekezdésében foglalt kizáró okok hatálya alá eső alvállalkozót/alvállalkozókat.</w:t>
      </w:r>
    </w:p>
    <w:p w:rsidR="000E205C" w:rsidRPr="0033084B" w:rsidRDefault="000E205C" w:rsidP="000E205C">
      <w:pPr>
        <w:pStyle w:val="Listaszerbekezds"/>
        <w:tabs>
          <w:tab w:val="left" w:pos="851"/>
        </w:tabs>
        <w:ind w:left="0"/>
        <w:jc w:val="both"/>
        <w:rPr>
          <w:iCs/>
        </w:rPr>
      </w:pPr>
    </w:p>
    <w:p w:rsidR="000E205C" w:rsidRDefault="000E205C" w:rsidP="000E205C">
      <w:pPr>
        <w:pStyle w:val="Listaszerbekezds"/>
        <w:tabs>
          <w:tab w:val="left" w:pos="426"/>
        </w:tabs>
        <w:ind w:left="426"/>
        <w:jc w:val="both"/>
        <w:rPr>
          <w:b/>
          <w:u w:val="single"/>
        </w:rPr>
      </w:pPr>
    </w:p>
    <w:p w:rsidR="000E205C" w:rsidRPr="00D7558F" w:rsidRDefault="000E205C" w:rsidP="000E205C">
      <w:pPr>
        <w:tabs>
          <w:tab w:val="num" w:pos="426"/>
          <w:tab w:val="num" w:pos="7380"/>
        </w:tabs>
        <w:jc w:val="both"/>
        <w:rPr>
          <w:color w:val="000000"/>
        </w:rPr>
      </w:pPr>
      <w:r w:rsidRPr="00D7558F">
        <w:t>Kelt:</w:t>
      </w:r>
    </w:p>
    <w:p w:rsidR="000E205C" w:rsidRPr="00BC0715" w:rsidRDefault="000E205C" w:rsidP="000E205C">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0E205C" w:rsidRPr="00BC0715" w:rsidTr="004D5AFA">
        <w:trPr>
          <w:trHeight w:val="311"/>
        </w:trPr>
        <w:tc>
          <w:tcPr>
            <w:tcW w:w="4606" w:type="dxa"/>
          </w:tcPr>
          <w:p w:rsidR="000E205C" w:rsidRPr="00BC0715" w:rsidRDefault="000E205C" w:rsidP="004D5AFA">
            <w:pPr>
              <w:jc w:val="center"/>
              <w:rPr>
                <w:color w:val="000000"/>
              </w:rPr>
            </w:pPr>
            <w:r w:rsidRPr="00BC0715">
              <w:rPr>
                <w:color w:val="000000"/>
              </w:rPr>
              <w:t>………………..……………………..…</w:t>
            </w:r>
          </w:p>
        </w:tc>
      </w:tr>
      <w:tr w:rsidR="000E205C" w:rsidRPr="00BC0715" w:rsidTr="004D5AFA">
        <w:tc>
          <w:tcPr>
            <w:tcW w:w="4606" w:type="dxa"/>
          </w:tcPr>
          <w:p w:rsidR="000E205C" w:rsidRPr="00BC0715" w:rsidRDefault="000E205C" w:rsidP="004D5AFA">
            <w:pPr>
              <w:ind w:firstLine="426"/>
              <w:jc w:val="center"/>
              <w:rPr>
                <w:color w:val="000000"/>
              </w:rPr>
            </w:pPr>
            <w:r w:rsidRPr="00472DBE">
              <w:rPr>
                <w:color w:val="000000"/>
              </w:rPr>
              <w:t>cégszerű aláírás / meghatalmazott aláírása</w:t>
            </w:r>
          </w:p>
        </w:tc>
      </w:tr>
    </w:tbl>
    <w:p w:rsidR="000E205C" w:rsidRDefault="000E205C" w:rsidP="000E205C">
      <w:pPr>
        <w:spacing w:after="200" w:line="276" w:lineRule="auto"/>
      </w:pPr>
    </w:p>
    <w:p w:rsidR="000E205C" w:rsidRDefault="000E205C" w:rsidP="000E205C">
      <w:pPr>
        <w:spacing w:after="200" w:line="276" w:lineRule="auto"/>
      </w:pPr>
      <w:r>
        <w:br w:type="page"/>
      </w:r>
    </w:p>
    <w:p w:rsidR="000E205C" w:rsidRPr="00224806" w:rsidRDefault="000E205C" w:rsidP="000E205C">
      <w:pPr>
        <w:widowControl w:val="0"/>
        <w:spacing w:line="276" w:lineRule="auto"/>
        <w:jc w:val="right"/>
        <w:rPr>
          <w:sz w:val="20"/>
        </w:rPr>
      </w:pPr>
      <w:bookmarkStart w:id="33" w:name="_Toc315183452"/>
      <w:bookmarkStart w:id="34" w:name="_Toc321471377"/>
      <w:bookmarkStart w:id="35" w:name="_Toc370377043"/>
      <w:bookmarkStart w:id="36" w:name="_Toc397507185"/>
      <w:bookmarkStart w:id="37" w:name="_Toc426101467"/>
      <w:r>
        <w:rPr>
          <w:sz w:val="20"/>
        </w:rPr>
        <w:lastRenderedPageBreak/>
        <w:t>8</w:t>
      </w:r>
      <w:r w:rsidRPr="00224806">
        <w:rPr>
          <w:sz w:val="20"/>
        </w:rPr>
        <w:t>. számú melléklet</w:t>
      </w:r>
    </w:p>
    <w:p w:rsidR="000E205C" w:rsidRDefault="000E205C" w:rsidP="000E205C">
      <w:pPr>
        <w:keepNext/>
        <w:ind w:right="29"/>
        <w:jc w:val="center"/>
        <w:outlineLvl w:val="1"/>
        <w:rPr>
          <w:b/>
          <w:bCs/>
        </w:rPr>
      </w:pPr>
    </w:p>
    <w:p w:rsidR="000E205C" w:rsidRDefault="000E205C" w:rsidP="000E205C">
      <w:pPr>
        <w:keepNext/>
        <w:ind w:right="29"/>
        <w:jc w:val="center"/>
        <w:outlineLvl w:val="1"/>
        <w:rPr>
          <w:b/>
          <w:bCs/>
        </w:rPr>
      </w:pPr>
      <w:bookmarkStart w:id="38" w:name="_Toc438036127"/>
      <w:bookmarkStart w:id="39" w:name="_Toc435196634"/>
      <w:bookmarkStart w:id="40" w:name="_Toc457975686"/>
      <w:r>
        <w:rPr>
          <w:b/>
          <w:bCs/>
        </w:rPr>
        <w:t>Ajánlattevő</w:t>
      </w:r>
      <w:r w:rsidRPr="00D7558F">
        <w:rPr>
          <w:b/>
          <w:bCs/>
        </w:rPr>
        <w:t xml:space="preserve"> nyilatkozata a más szervezet </w:t>
      </w:r>
      <w:r>
        <w:rPr>
          <w:b/>
          <w:bCs/>
        </w:rPr>
        <w:t xml:space="preserve">vagy személy </w:t>
      </w:r>
      <w:r w:rsidRPr="00D7558F">
        <w:rPr>
          <w:b/>
          <w:bCs/>
        </w:rPr>
        <w:t>kapacitására történő támaszkodásról</w:t>
      </w:r>
      <w:bookmarkEnd w:id="38"/>
      <w:bookmarkEnd w:id="39"/>
      <w:bookmarkEnd w:id="40"/>
      <w:r w:rsidRPr="00D7558F">
        <w:rPr>
          <w:b/>
          <w:bCs/>
        </w:rPr>
        <w:t xml:space="preserve"> </w:t>
      </w:r>
      <w:bookmarkEnd w:id="33"/>
      <w:bookmarkEnd w:id="34"/>
      <w:bookmarkEnd w:id="35"/>
      <w:bookmarkEnd w:id="36"/>
      <w:bookmarkEnd w:id="37"/>
    </w:p>
    <w:p w:rsidR="000E205C" w:rsidRPr="00807E74" w:rsidRDefault="000E205C" w:rsidP="000E205C">
      <w:pPr>
        <w:jc w:val="center"/>
        <w:rPr>
          <w:i/>
        </w:rPr>
      </w:pPr>
      <w:bookmarkStart w:id="41" w:name="_Toc439771824"/>
      <w:bookmarkStart w:id="42" w:name="_Toc439851468"/>
      <w:r w:rsidRPr="00807E74">
        <w:rPr>
          <w:i/>
        </w:rPr>
        <w:t>/ az egységes európai közbeszerzési dokumentum II. rész „C” szakaszában megadott információk alapján részletesen kitöltendő/</w:t>
      </w:r>
      <w:bookmarkEnd w:id="41"/>
      <w:bookmarkEnd w:id="42"/>
    </w:p>
    <w:p w:rsidR="000E205C" w:rsidRPr="00D7558F" w:rsidRDefault="000E205C" w:rsidP="000E205C">
      <w:pPr>
        <w:outlineLvl w:val="1"/>
      </w:pPr>
    </w:p>
    <w:p w:rsidR="000E205C" w:rsidRDefault="000E205C" w:rsidP="000E205C">
      <w:pPr>
        <w:pStyle w:val="Listaszerbekezds"/>
        <w:ind w:left="0"/>
        <w:jc w:val="center"/>
        <w:rPr>
          <w:b/>
          <w:bCs/>
          <w:iCs/>
          <w:smallCaps/>
        </w:rPr>
      </w:pPr>
      <w:r>
        <w:rPr>
          <w:b/>
          <w:bCs/>
          <w:iCs/>
          <w:smallCaps/>
        </w:rPr>
        <w:t>„</w:t>
      </w:r>
      <w:r w:rsidRPr="002A6792">
        <w:rPr>
          <w:rFonts w:eastAsia="MyriadPro-Light"/>
          <w:b/>
          <w:szCs w:val="20"/>
        </w:rPr>
        <w:t>Microsoft</w:t>
      </w:r>
      <w:r w:rsidRPr="00DB4DAD">
        <w:rPr>
          <w:rFonts w:eastAsia="MyriadPro-Light"/>
          <w:color w:val="323E4F" w:themeColor="text2" w:themeShade="BF"/>
          <w:sz w:val="22"/>
          <w:szCs w:val="20"/>
        </w:rPr>
        <w:t xml:space="preserve"> </w:t>
      </w:r>
      <w:r w:rsidRPr="002A6792">
        <w:rPr>
          <w:rFonts w:eastAsia="MyriadPro-Light"/>
          <w:b/>
          <w:szCs w:val="20"/>
        </w:rPr>
        <w:t xml:space="preserve">Nagyvállalati Licencszerződés </w:t>
      </w:r>
      <w:r w:rsidRPr="00642380">
        <w:rPr>
          <w:rFonts w:eastAsia="MyriadPro-Light"/>
          <w:b/>
          <w:szCs w:val="20"/>
        </w:rPr>
        <w:t>- 2020.</w:t>
      </w:r>
      <w:r>
        <w:rPr>
          <w:b/>
          <w:bCs/>
          <w:iCs/>
          <w:smallCaps/>
        </w:rPr>
        <w:t>”</w:t>
      </w:r>
    </w:p>
    <w:p w:rsidR="000E205C" w:rsidRPr="00D7558F" w:rsidRDefault="000E205C" w:rsidP="000E205C">
      <w:pPr>
        <w:tabs>
          <w:tab w:val="left" w:pos="1560"/>
        </w:tabs>
      </w:pPr>
    </w:p>
    <w:p w:rsidR="000E205C" w:rsidRPr="00D7558F" w:rsidRDefault="000E205C" w:rsidP="000E205C">
      <w:pPr>
        <w:tabs>
          <w:tab w:val="left" w:pos="1560"/>
        </w:tabs>
        <w:jc w:val="both"/>
      </w:pPr>
      <w:r>
        <w:t>Alulírott …………………………………….... (név), mint a(z) .......…………............…………………… (ajánlattevő / közös ajánlattevő megnevezése) ………………………. (ajánlattevő / közös ajánlattevő székhelye) nevében nyilatkozattételre jogosult a fenti tárgyban megindított közbeszerzési eljárással összefüggésben – a Kbt. 65. § (7</w:t>
      </w:r>
      <w:r w:rsidRPr="00D7558F">
        <w:t>) bekezdésében foglaltaknak megfelelően – nyilatkozom, hogy az előírt alkalmassági követelményeknek történő megfeleléshez más szervezet(</w:t>
      </w:r>
      <w:proofErr w:type="spellStart"/>
      <w:r w:rsidRPr="00D7558F">
        <w:t>ek</w:t>
      </w:r>
      <w:proofErr w:type="spellEnd"/>
      <w:r w:rsidRPr="00D7558F">
        <w:t>) (vagy személy(</w:t>
      </w:r>
      <w:proofErr w:type="spellStart"/>
      <w:r w:rsidRPr="00D7558F">
        <w:t>ek</w:t>
      </w:r>
      <w:proofErr w:type="spellEnd"/>
      <w:r w:rsidRPr="00D7558F">
        <w:t xml:space="preserve">)) kapacitásaira </w:t>
      </w:r>
      <w:r w:rsidRPr="007E6D97">
        <w:rPr>
          <w:b/>
        </w:rPr>
        <w:t>támaszkodunk / nem támaszkodunk</w:t>
      </w:r>
      <w:r>
        <w:rPr>
          <w:rStyle w:val="Lbjegyzet-hivatkozs"/>
          <w:b/>
        </w:rPr>
        <w:footnoteReference w:id="19"/>
      </w:r>
      <w:r w:rsidRPr="007E6D97">
        <w:rPr>
          <w:b/>
        </w:rPr>
        <w:t>.</w:t>
      </w:r>
      <w:r>
        <w:rPr>
          <w:b/>
        </w:rPr>
        <w:t xml:space="preserve"> </w:t>
      </w:r>
    </w:p>
    <w:p w:rsidR="000E205C" w:rsidRDefault="000E205C" w:rsidP="000E205C">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0E205C" w:rsidRPr="00F93AF4" w:rsidTr="004D5AFA">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rsidR="000E205C" w:rsidRPr="00F93AF4" w:rsidRDefault="000E205C" w:rsidP="004D5AFA">
            <w:pPr>
              <w:jc w:val="center"/>
              <w:rPr>
                <w:b/>
                <w:bCs/>
                <w:sz w:val="22"/>
                <w:szCs w:val="22"/>
              </w:rPr>
            </w:pPr>
            <w:r>
              <w:rPr>
                <w:b/>
                <w:bCs/>
                <w:sz w:val="22"/>
                <w:szCs w:val="22"/>
              </w:rPr>
              <w:t xml:space="preserve">Az ajánlati </w:t>
            </w:r>
            <w:r w:rsidRPr="00F93AF4">
              <w:rPr>
                <w:b/>
                <w:bCs/>
                <w:sz w:val="22"/>
                <w:szCs w:val="22"/>
              </w:rPr>
              <w:t>felhívás vonatkozó pontja, azon alkalmassági követelmény</w:t>
            </w:r>
            <w:r>
              <w:rPr>
                <w:b/>
                <w:bCs/>
                <w:sz w:val="22"/>
                <w:szCs w:val="22"/>
              </w:rPr>
              <w:t>(</w:t>
            </w:r>
            <w:proofErr w:type="spellStart"/>
            <w:r>
              <w:rPr>
                <w:b/>
                <w:bCs/>
                <w:sz w:val="22"/>
                <w:szCs w:val="22"/>
              </w:rPr>
              <w:t>ek</w:t>
            </w:r>
            <w:proofErr w:type="spellEnd"/>
            <w:r>
              <w:rPr>
                <w:b/>
                <w:bCs/>
                <w:sz w:val="22"/>
                <w:szCs w:val="22"/>
              </w:rPr>
              <w:t>)</w:t>
            </w:r>
            <w:r w:rsidRPr="00F93AF4">
              <w:rPr>
                <w:b/>
                <w:bCs/>
                <w:sz w:val="22"/>
                <w:szCs w:val="22"/>
              </w:rPr>
              <w:t xml:space="preserve"> megjelölése, melynek történő megfelelés igazolása érdekében </w:t>
            </w:r>
            <w:r>
              <w:rPr>
                <w:b/>
                <w:bCs/>
                <w:sz w:val="22"/>
                <w:szCs w:val="22"/>
              </w:rPr>
              <w:t>az ajánlattevő</w:t>
            </w:r>
            <w:r w:rsidRPr="00F93AF4">
              <w:rPr>
                <w:b/>
                <w:bCs/>
                <w:sz w:val="22"/>
                <w:szCs w:val="22"/>
              </w:rPr>
              <w:t xml:space="preserve"> ezen szervezet erőforrásaira </w:t>
            </w:r>
            <w:r>
              <w:rPr>
                <w:b/>
                <w:bCs/>
                <w:sz w:val="22"/>
                <w:szCs w:val="22"/>
              </w:rPr>
              <w:t xml:space="preserve">vagy arra is </w:t>
            </w:r>
            <w:r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rsidR="000E205C" w:rsidRPr="00F93AF4" w:rsidRDefault="000E205C" w:rsidP="004D5AFA">
            <w:pPr>
              <w:jc w:val="center"/>
              <w:rPr>
                <w:b/>
                <w:bCs/>
                <w:sz w:val="22"/>
                <w:szCs w:val="22"/>
              </w:rPr>
            </w:pPr>
            <w:r>
              <w:rPr>
                <w:b/>
                <w:bCs/>
                <w:sz w:val="22"/>
                <w:szCs w:val="22"/>
              </w:rPr>
              <w:t>A</w:t>
            </w:r>
            <w:r w:rsidRPr="00F93AF4">
              <w:rPr>
                <w:b/>
                <w:bCs/>
                <w:sz w:val="22"/>
                <w:szCs w:val="22"/>
              </w:rPr>
              <w:t xml:space="preserve"> kapacitásait rendelkezésre bocsátó szervezet neve, székhelye</w:t>
            </w:r>
            <w:r w:rsidRPr="00F93AF4">
              <w:rPr>
                <w:b/>
                <w:bCs/>
                <w:sz w:val="22"/>
                <w:szCs w:val="22"/>
                <w:vertAlign w:val="superscript"/>
              </w:rPr>
              <w:footnoteReference w:id="20"/>
            </w:r>
          </w:p>
        </w:tc>
      </w:tr>
      <w:tr w:rsidR="000E205C" w:rsidRPr="00F93AF4" w:rsidTr="004D5AFA">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0E205C" w:rsidRPr="004C3840" w:rsidRDefault="000E205C" w:rsidP="004D5AFA">
            <w:pPr>
              <w:jc w:val="both"/>
              <w:rPr>
                <w:b/>
                <w:bCs/>
                <w:iCs/>
                <w:smallCaps/>
              </w:rPr>
            </w:pPr>
            <w:r>
              <w:rPr>
                <w:b/>
                <w:bCs/>
                <w:iCs/>
                <w:smallCaps/>
              </w:rPr>
              <w:t>P1) alkalmassági követelmény</w:t>
            </w:r>
          </w:p>
        </w:tc>
        <w:tc>
          <w:tcPr>
            <w:tcW w:w="4405" w:type="dxa"/>
            <w:tcBorders>
              <w:top w:val="inset" w:sz="6" w:space="0" w:color="auto"/>
              <w:left w:val="inset" w:sz="6" w:space="0" w:color="auto"/>
              <w:bottom w:val="inset" w:sz="6" w:space="0" w:color="auto"/>
              <w:right w:val="inset" w:sz="6" w:space="0" w:color="auto"/>
            </w:tcBorders>
            <w:vAlign w:val="center"/>
          </w:tcPr>
          <w:p w:rsidR="000E205C" w:rsidRPr="004C3840" w:rsidRDefault="000E205C" w:rsidP="004D5AFA">
            <w:pPr>
              <w:jc w:val="both"/>
            </w:pPr>
          </w:p>
        </w:tc>
      </w:tr>
      <w:tr w:rsidR="000E205C" w:rsidRPr="00F93AF4" w:rsidTr="004D5AFA">
        <w:trPr>
          <w:cantSplit/>
          <w:trHeight w:val="440"/>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0E205C" w:rsidRDefault="000E205C" w:rsidP="004D5AFA">
            <w:pPr>
              <w:jc w:val="both"/>
              <w:rPr>
                <w:b/>
                <w:bCs/>
                <w:iCs/>
                <w:smallCaps/>
              </w:rPr>
            </w:pPr>
            <w:r>
              <w:rPr>
                <w:b/>
                <w:bCs/>
                <w:iCs/>
                <w:smallCaps/>
              </w:rPr>
              <w:t>M1) alkalmassági követelmény</w:t>
            </w:r>
          </w:p>
        </w:tc>
        <w:tc>
          <w:tcPr>
            <w:tcW w:w="4405" w:type="dxa"/>
            <w:tcBorders>
              <w:top w:val="inset" w:sz="6" w:space="0" w:color="auto"/>
              <w:left w:val="inset" w:sz="6" w:space="0" w:color="auto"/>
              <w:bottom w:val="inset" w:sz="6" w:space="0" w:color="auto"/>
              <w:right w:val="inset" w:sz="6" w:space="0" w:color="auto"/>
            </w:tcBorders>
            <w:vAlign w:val="center"/>
          </w:tcPr>
          <w:p w:rsidR="000E205C" w:rsidRPr="004C3840" w:rsidRDefault="000E205C" w:rsidP="004D5AFA">
            <w:pPr>
              <w:jc w:val="both"/>
            </w:pPr>
          </w:p>
        </w:tc>
      </w:tr>
    </w:tbl>
    <w:p w:rsidR="000E205C" w:rsidRDefault="000E205C" w:rsidP="000E205C">
      <w:pPr>
        <w:tabs>
          <w:tab w:val="left" w:pos="1560"/>
        </w:tabs>
      </w:pPr>
    </w:p>
    <w:p w:rsidR="000E205C" w:rsidRPr="001A7FC2" w:rsidRDefault="000E205C" w:rsidP="000E205C">
      <w:pPr>
        <w:jc w:val="both"/>
        <w:rPr>
          <w:i/>
          <w:u w:val="single"/>
        </w:rPr>
      </w:pPr>
      <w:r w:rsidRPr="00E43F92">
        <w:rPr>
          <w:i/>
        </w:rPr>
        <w:t xml:space="preserve">* Amennyiben </w:t>
      </w:r>
      <w:r>
        <w:rPr>
          <w:i/>
        </w:rPr>
        <w:t>az ajánlattevő</w:t>
      </w:r>
      <w:r w:rsidRPr="00E43F92">
        <w:rPr>
          <w:i/>
        </w:rPr>
        <w:t xml:space="preserve"> bármely más szervezet (vagy személy) kapacitására támaszkodva felel meg a műszaki szakmai alkalmassági követelményeknek, </w:t>
      </w:r>
      <w:r>
        <w:rPr>
          <w:i/>
          <w:u w:val="single"/>
        </w:rPr>
        <w:t>az ajánlatban</w:t>
      </w:r>
      <w:r w:rsidRPr="001A7FC2">
        <w:rPr>
          <w:i/>
          <w:u w:val="single"/>
        </w:rPr>
        <w:t xml:space="preserve">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0E205C" w:rsidRDefault="000E205C" w:rsidP="000E205C">
      <w:pPr>
        <w:jc w:val="both"/>
        <w:rPr>
          <w:i/>
        </w:rPr>
      </w:pPr>
    </w:p>
    <w:p w:rsidR="000E205C" w:rsidRDefault="000E205C" w:rsidP="000E205C">
      <w:pPr>
        <w:jc w:val="both"/>
        <w:rPr>
          <w:i/>
        </w:rPr>
      </w:pPr>
      <w:r>
        <w:rPr>
          <w:i/>
        </w:rPr>
        <w:t xml:space="preserve">* </w:t>
      </w:r>
      <w:r w:rsidRPr="004D31FF">
        <w:rPr>
          <w:i/>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4D31FF">
        <w:rPr>
          <w:i/>
        </w:rPr>
        <w:t>szállítást</w:t>
      </w:r>
      <w:proofErr w:type="gramEnd"/>
      <w:r w:rsidRPr="004D31FF">
        <w:rPr>
          <w:i/>
        </w:rPr>
        <w:t xml:space="preserve"> amelyhez e kapacitásokra szükség van. </w:t>
      </w:r>
      <w:r w:rsidRPr="001A7FC2">
        <w:rPr>
          <w:i/>
          <w:u w:val="single"/>
        </w:rPr>
        <w:t>A csatolandó kötelezettségvállalásnak ezt kell alátámasztania.</w:t>
      </w:r>
    </w:p>
    <w:p w:rsidR="000E205C" w:rsidRPr="00E43F92" w:rsidRDefault="000E205C" w:rsidP="000E205C">
      <w:pPr>
        <w:jc w:val="both"/>
        <w:rPr>
          <w:i/>
        </w:rPr>
      </w:pPr>
    </w:p>
    <w:p w:rsidR="000E205C" w:rsidRPr="00D7558F" w:rsidRDefault="000E205C" w:rsidP="000E205C">
      <w:pPr>
        <w:jc w:val="both"/>
      </w:pPr>
    </w:p>
    <w:p w:rsidR="000E205C" w:rsidRPr="00D7558F" w:rsidRDefault="000E205C" w:rsidP="000E205C">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E205C" w:rsidRPr="00D7558F" w:rsidTr="004D5AFA">
        <w:tc>
          <w:tcPr>
            <w:tcW w:w="4606" w:type="dxa"/>
            <w:hideMark/>
          </w:tcPr>
          <w:p w:rsidR="000E205C" w:rsidRPr="00D7558F" w:rsidRDefault="000E205C" w:rsidP="004D5AFA">
            <w:pPr>
              <w:rPr>
                <w:color w:val="000000"/>
              </w:rPr>
            </w:pPr>
            <w:r w:rsidRPr="00D7558F">
              <w:rPr>
                <w:color w:val="000000"/>
              </w:rPr>
              <w:t>………………..………………………………</w:t>
            </w:r>
          </w:p>
        </w:tc>
      </w:tr>
      <w:tr w:rsidR="000E205C" w:rsidRPr="00D7558F" w:rsidTr="004D5AFA">
        <w:tc>
          <w:tcPr>
            <w:tcW w:w="4606" w:type="dxa"/>
            <w:hideMark/>
          </w:tcPr>
          <w:p w:rsidR="000E205C" w:rsidRPr="00D7558F" w:rsidRDefault="000E205C" w:rsidP="004D5AFA">
            <w:pPr>
              <w:ind w:firstLine="426"/>
              <w:jc w:val="center"/>
              <w:rPr>
                <w:color w:val="000000"/>
              </w:rPr>
            </w:pPr>
            <w:r>
              <w:rPr>
                <w:color w:val="000000"/>
              </w:rPr>
              <w:t>cégszerű aláírás / meghatalmazott aláírása</w:t>
            </w:r>
          </w:p>
        </w:tc>
      </w:tr>
    </w:tbl>
    <w:p w:rsidR="000E205C" w:rsidRDefault="000E205C" w:rsidP="000E205C"/>
    <w:p w:rsidR="000E205C" w:rsidRDefault="000E205C" w:rsidP="000E205C">
      <w:r>
        <w:br w:type="page"/>
      </w:r>
    </w:p>
    <w:p w:rsidR="000E205C" w:rsidRPr="00A77AAE" w:rsidRDefault="000E205C" w:rsidP="000E205C">
      <w:pPr>
        <w:jc w:val="right"/>
        <w:rPr>
          <w:sz w:val="20"/>
        </w:rPr>
      </w:pPr>
      <w:r w:rsidRPr="00A77AAE">
        <w:rPr>
          <w:sz w:val="20"/>
        </w:rPr>
        <w:lastRenderedPageBreak/>
        <w:t>9. számú melléklet</w:t>
      </w:r>
    </w:p>
    <w:p w:rsidR="000E205C" w:rsidRPr="00281701" w:rsidRDefault="000E205C" w:rsidP="000E205C">
      <w:pPr>
        <w:pStyle w:val="Cmsor1"/>
      </w:pPr>
      <w:bookmarkStart w:id="43" w:name="_Toc235846822"/>
      <w:bookmarkStart w:id="44" w:name="_Toc275771227"/>
      <w:bookmarkStart w:id="45" w:name="_Toc319322445"/>
      <w:bookmarkStart w:id="46" w:name="_Toc369684465"/>
      <w:bookmarkStart w:id="47" w:name="_Toc402165656"/>
      <w:bookmarkStart w:id="48" w:name="_Toc433893302"/>
      <w:bookmarkStart w:id="49" w:name="_Toc457975688"/>
      <w:r w:rsidRPr="00281701">
        <w:t>Regisztrációs adatlap</w:t>
      </w:r>
      <w:bookmarkEnd w:id="43"/>
      <w:r w:rsidRPr="00BC0CB7">
        <w:rPr>
          <w:vertAlign w:val="superscript"/>
        </w:rPr>
        <w:footnoteReference w:id="21"/>
      </w:r>
      <w:bookmarkEnd w:id="44"/>
      <w:bookmarkEnd w:id="45"/>
      <w:bookmarkEnd w:id="46"/>
      <w:bookmarkEnd w:id="47"/>
      <w:bookmarkEnd w:id="48"/>
      <w:bookmarkEnd w:id="49"/>
    </w:p>
    <w:p w:rsidR="000E205C" w:rsidRPr="0026347E" w:rsidRDefault="000E205C" w:rsidP="000E205C">
      <w:pPr>
        <w:jc w:val="center"/>
        <w:rPr>
          <w:b/>
          <w:bCs/>
        </w:rPr>
      </w:pPr>
    </w:p>
    <w:p w:rsidR="000E205C" w:rsidRDefault="000E205C" w:rsidP="000E205C">
      <w:pPr>
        <w:pStyle w:val="Listaszerbekezds"/>
        <w:ind w:left="0"/>
        <w:jc w:val="center"/>
        <w:rPr>
          <w:b/>
          <w:bCs/>
          <w:iCs/>
          <w:smallCaps/>
        </w:rPr>
      </w:pPr>
      <w:r>
        <w:rPr>
          <w:b/>
          <w:bCs/>
          <w:iCs/>
          <w:smallCaps/>
        </w:rPr>
        <w:t>„</w:t>
      </w:r>
      <w:r w:rsidRPr="002A6792">
        <w:rPr>
          <w:rFonts w:eastAsia="MyriadPro-Light"/>
          <w:b/>
          <w:szCs w:val="20"/>
        </w:rPr>
        <w:t>Microsoft</w:t>
      </w:r>
      <w:r w:rsidRPr="00DB4DAD">
        <w:rPr>
          <w:rFonts w:eastAsia="MyriadPro-Light"/>
          <w:color w:val="323E4F" w:themeColor="text2" w:themeShade="BF"/>
          <w:sz w:val="22"/>
          <w:szCs w:val="20"/>
        </w:rPr>
        <w:t xml:space="preserve"> </w:t>
      </w:r>
      <w:r w:rsidRPr="002A6792">
        <w:rPr>
          <w:rFonts w:eastAsia="MyriadPro-Light"/>
          <w:b/>
          <w:szCs w:val="20"/>
        </w:rPr>
        <w:t xml:space="preserve">Nagyvállalati Licencszerződés </w:t>
      </w:r>
      <w:r w:rsidRPr="00642380">
        <w:rPr>
          <w:rFonts w:eastAsia="MyriadPro-Light"/>
          <w:b/>
          <w:szCs w:val="20"/>
        </w:rPr>
        <w:t>- 2020.</w:t>
      </w:r>
      <w:r>
        <w:rPr>
          <w:b/>
          <w:bCs/>
          <w:iCs/>
          <w:smallCaps/>
        </w:rPr>
        <w:t>”</w:t>
      </w:r>
    </w:p>
    <w:p w:rsidR="000E205C" w:rsidRPr="0026347E" w:rsidRDefault="000E205C" w:rsidP="000E205C">
      <w:pPr>
        <w:tabs>
          <w:tab w:val="left" w:pos="1418"/>
          <w:tab w:val="left" w:pos="5670"/>
          <w:tab w:val="left" w:leader="dot" w:pos="8505"/>
          <w:tab w:val="right" w:pos="8789"/>
        </w:tabs>
        <w:ind w:right="-567"/>
        <w:jc w:val="both"/>
        <w:rPr>
          <w:b/>
        </w:rPr>
      </w:pPr>
    </w:p>
    <w:p w:rsidR="000E205C" w:rsidRPr="00E13262" w:rsidRDefault="000E205C" w:rsidP="000E205C">
      <w:pPr>
        <w:jc w:val="both"/>
        <w:rPr>
          <w:b/>
          <w:bCs/>
          <w:iCs/>
        </w:rPr>
      </w:pPr>
      <w:r w:rsidRPr="0026347E">
        <w:t>Alulírott ………………………………………, ezen visszaigazolás</w:t>
      </w:r>
      <w:r>
        <w:t xml:space="preserve"> megküldésével igazolom, hogy az </w:t>
      </w:r>
      <w:r w:rsidRPr="0026347E">
        <w:t xml:space="preserve">ajánlatkérő által indított </w:t>
      </w:r>
      <w:r>
        <w:rPr>
          <w:b/>
          <w:bCs/>
        </w:rPr>
        <w:t>fenti</w:t>
      </w:r>
      <w:r>
        <w:rPr>
          <w:b/>
          <w:bCs/>
          <w:iCs/>
        </w:rPr>
        <w:t xml:space="preserve"> </w:t>
      </w:r>
      <w:r w:rsidRPr="0026347E">
        <w:rPr>
          <w:color w:val="000000"/>
        </w:rPr>
        <w:t>tár</w:t>
      </w:r>
      <w:r>
        <w:rPr>
          <w:color w:val="000000"/>
        </w:rPr>
        <w:t xml:space="preserve">gyú közbeszerzési eljárásban a közbeszerzési dokumentumot </w:t>
      </w:r>
      <w:r w:rsidRPr="0026347E">
        <w:rPr>
          <w:color w:val="000000"/>
        </w:rPr>
        <w:t>az ajánlatkérő honlapjáról 201</w:t>
      </w:r>
      <w:r>
        <w:rPr>
          <w:color w:val="000000"/>
        </w:rPr>
        <w:t>7.</w:t>
      </w:r>
      <w:r w:rsidRPr="0026347E">
        <w:rPr>
          <w:color w:val="000000"/>
        </w:rPr>
        <w:t xml:space="preserve"> év. ……………. hó … napján letöltöttem.</w:t>
      </w:r>
    </w:p>
    <w:p w:rsidR="000E205C" w:rsidRPr="0026347E" w:rsidRDefault="000E205C" w:rsidP="000E205C">
      <w:pPr>
        <w:tabs>
          <w:tab w:val="left" w:pos="1418"/>
          <w:tab w:val="left" w:pos="5670"/>
          <w:tab w:val="left" w:leader="dot" w:pos="8505"/>
          <w:tab w:val="right" w:pos="8789"/>
        </w:tabs>
        <w:ind w:right="-567"/>
        <w:rPr>
          <w:b/>
          <w:color w:val="000000"/>
        </w:rPr>
      </w:pPr>
    </w:p>
    <w:p w:rsidR="000E205C" w:rsidRPr="0026347E" w:rsidRDefault="000E205C" w:rsidP="000E205C">
      <w:pPr>
        <w:tabs>
          <w:tab w:val="left" w:pos="1418"/>
          <w:tab w:val="left" w:pos="5670"/>
          <w:tab w:val="left" w:leader="dot" w:pos="8505"/>
          <w:tab w:val="right" w:pos="8789"/>
        </w:tabs>
        <w:ind w:right="71"/>
        <w:jc w:val="both"/>
        <w:rPr>
          <w:color w:val="000000"/>
        </w:rPr>
      </w:pPr>
      <w:r w:rsidRPr="0026347E">
        <w:rPr>
          <w:color w:val="000000"/>
        </w:rPr>
        <w:t xml:space="preserve">Tudomásul veszem, hogy a letöltött dokumentáció tartalma üzleti titokként kezelendő, csak a meghirdetett eljárás </w:t>
      </w:r>
      <w:r>
        <w:rPr>
          <w:color w:val="000000"/>
        </w:rPr>
        <w:t>ajánlatának</w:t>
      </w:r>
      <w:r w:rsidRPr="0026347E">
        <w:rPr>
          <w:color w:val="000000"/>
        </w:rPr>
        <w:t xml:space="preserve"> összeállításához használható fel, minden egyéb felhasználás jogszerűtlen és az Ajánlatkérő kifejezetten megtiltja.</w:t>
      </w:r>
    </w:p>
    <w:p w:rsidR="000E205C" w:rsidRPr="0026347E" w:rsidRDefault="000E205C" w:rsidP="000E205C">
      <w:pPr>
        <w:tabs>
          <w:tab w:val="left" w:pos="1418"/>
          <w:tab w:val="left" w:pos="5670"/>
          <w:tab w:val="left" w:leader="dot" w:pos="8505"/>
          <w:tab w:val="right" w:pos="8789"/>
        </w:tabs>
        <w:ind w:right="71"/>
        <w:rPr>
          <w:color w:val="000000"/>
          <w:u w:val="single"/>
        </w:rPr>
      </w:pPr>
    </w:p>
    <w:p w:rsidR="000E205C" w:rsidRPr="0026347E" w:rsidRDefault="000E205C" w:rsidP="000E205C">
      <w:pPr>
        <w:tabs>
          <w:tab w:val="left" w:pos="1418"/>
          <w:tab w:val="left" w:pos="5670"/>
          <w:tab w:val="left" w:leader="dot" w:pos="8505"/>
          <w:tab w:val="right" w:pos="8789"/>
        </w:tabs>
        <w:ind w:right="-567"/>
        <w:rPr>
          <w:color w:val="000000"/>
          <w:u w:val="single"/>
        </w:rPr>
      </w:pPr>
      <w:r>
        <w:rPr>
          <w:color w:val="000000"/>
          <w:u w:val="single"/>
        </w:rPr>
        <w:t>Gazdasági szereplő</w:t>
      </w:r>
      <w:r w:rsidRPr="0026347E">
        <w:rPr>
          <w:color w:val="000000"/>
          <w:u w:val="single"/>
        </w:rPr>
        <w:t xml:space="preserve"> adatai:</w:t>
      </w:r>
    </w:p>
    <w:p w:rsidR="000E205C" w:rsidRPr="0026347E" w:rsidRDefault="000E205C" w:rsidP="000E205C">
      <w:pPr>
        <w:tabs>
          <w:tab w:val="left" w:pos="1418"/>
          <w:tab w:val="left" w:pos="5670"/>
          <w:tab w:val="left" w:leader="dot" w:pos="8505"/>
          <w:tab w:val="right" w:pos="8789"/>
        </w:tabs>
        <w:ind w:right="-567"/>
        <w:rPr>
          <w:color w:val="00000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4949"/>
      </w:tblGrid>
      <w:tr w:rsidR="000E205C" w:rsidRPr="0026347E" w:rsidTr="004D5AFA">
        <w:trPr>
          <w:trHeight w:val="390"/>
          <w:tblCellSpacing w:w="20" w:type="dxa"/>
          <w:jc w:val="center"/>
        </w:trPr>
        <w:tc>
          <w:tcPr>
            <w:tcW w:w="3900" w:type="dxa"/>
            <w:tcBorders>
              <w:top w:val="inset" w:sz="6" w:space="0" w:color="auto"/>
              <w:left w:val="inset" w:sz="6" w:space="0" w:color="auto"/>
              <w:bottom w:val="inset" w:sz="6" w:space="0" w:color="auto"/>
              <w:right w:val="inset" w:sz="6" w:space="0" w:color="auto"/>
            </w:tcBorders>
            <w:vAlign w:val="center"/>
            <w:hideMark/>
          </w:tcPr>
          <w:p w:rsidR="000E205C" w:rsidRPr="0026347E" w:rsidRDefault="000E205C" w:rsidP="004D5AFA">
            <w:r w:rsidRPr="0026347E">
              <w:t>Cég neve:</w:t>
            </w:r>
          </w:p>
        </w:tc>
        <w:tc>
          <w:tcPr>
            <w:tcW w:w="4889" w:type="dxa"/>
            <w:tcBorders>
              <w:top w:val="inset" w:sz="6" w:space="0" w:color="auto"/>
              <w:left w:val="inset" w:sz="6" w:space="0" w:color="auto"/>
              <w:bottom w:val="inset" w:sz="6" w:space="0" w:color="auto"/>
              <w:right w:val="inset" w:sz="6" w:space="0" w:color="auto"/>
            </w:tcBorders>
            <w:vAlign w:val="center"/>
          </w:tcPr>
          <w:p w:rsidR="000E205C" w:rsidRPr="0026347E" w:rsidRDefault="000E205C" w:rsidP="004D5AFA">
            <w:pPr>
              <w:rPr>
                <w:b/>
              </w:rPr>
            </w:pPr>
          </w:p>
        </w:tc>
      </w:tr>
      <w:tr w:rsidR="000E205C" w:rsidRPr="0026347E" w:rsidTr="004D5AFA">
        <w:trPr>
          <w:trHeight w:val="390"/>
          <w:tblCellSpacing w:w="20" w:type="dxa"/>
          <w:jc w:val="center"/>
        </w:trPr>
        <w:tc>
          <w:tcPr>
            <w:tcW w:w="3900" w:type="dxa"/>
            <w:tcBorders>
              <w:top w:val="inset" w:sz="6" w:space="0" w:color="auto"/>
              <w:left w:val="inset" w:sz="6" w:space="0" w:color="auto"/>
              <w:bottom w:val="inset" w:sz="6" w:space="0" w:color="auto"/>
              <w:right w:val="inset" w:sz="6" w:space="0" w:color="auto"/>
            </w:tcBorders>
            <w:vAlign w:val="center"/>
            <w:hideMark/>
          </w:tcPr>
          <w:p w:rsidR="000E205C" w:rsidRPr="0026347E" w:rsidRDefault="000E205C" w:rsidP="004D5AFA">
            <w:r w:rsidRPr="0026347E">
              <w:t>Cég székhelye:</w:t>
            </w:r>
          </w:p>
        </w:tc>
        <w:tc>
          <w:tcPr>
            <w:tcW w:w="4889" w:type="dxa"/>
            <w:tcBorders>
              <w:top w:val="inset" w:sz="6" w:space="0" w:color="auto"/>
              <w:left w:val="inset" w:sz="6" w:space="0" w:color="auto"/>
              <w:bottom w:val="inset" w:sz="6" w:space="0" w:color="auto"/>
              <w:right w:val="inset" w:sz="6" w:space="0" w:color="auto"/>
            </w:tcBorders>
            <w:vAlign w:val="center"/>
          </w:tcPr>
          <w:p w:rsidR="000E205C" w:rsidRPr="0026347E" w:rsidRDefault="000E205C" w:rsidP="004D5AFA">
            <w:pPr>
              <w:rPr>
                <w:b/>
              </w:rPr>
            </w:pPr>
          </w:p>
        </w:tc>
      </w:tr>
      <w:tr w:rsidR="000E205C" w:rsidRPr="0026347E" w:rsidTr="004D5AFA">
        <w:trPr>
          <w:trHeight w:val="390"/>
          <w:tblCellSpacing w:w="20" w:type="dxa"/>
          <w:jc w:val="center"/>
        </w:trPr>
        <w:tc>
          <w:tcPr>
            <w:tcW w:w="3900" w:type="dxa"/>
            <w:tcBorders>
              <w:top w:val="inset" w:sz="6" w:space="0" w:color="auto"/>
              <w:left w:val="inset" w:sz="6" w:space="0" w:color="auto"/>
              <w:bottom w:val="inset" w:sz="6" w:space="0" w:color="auto"/>
              <w:right w:val="inset" w:sz="6" w:space="0" w:color="auto"/>
            </w:tcBorders>
            <w:vAlign w:val="center"/>
            <w:hideMark/>
          </w:tcPr>
          <w:p w:rsidR="000E205C" w:rsidRPr="0026347E" w:rsidRDefault="000E205C" w:rsidP="004D5AFA">
            <w:r w:rsidRPr="0026347E">
              <w:t>Az eljárásban illetékes személy neve:</w:t>
            </w:r>
          </w:p>
        </w:tc>
        <w:tc>
          <w:tcPr>
            <w:tcW w:w="4889" w:type="dxa"/>
            <w:tcBorders>
              <w:top w:val="inset" w:sz="6" w:space="0" w:color="auto"/>
              <w:left w:val="inset" w:sz="6" w:space="0" w:color="auto"/>
              <w:bottom w:val="inset" w:sz="6" w:space="0" w:color="auto"/>
              <w:right w:val="inset" w:sz="6" w:space="0" w:color="auto"/>
            </w:tcBorders>
            <w:vAlign w:val="center"/>
          </w:tcPr>
          <w:p w:rsidR="000E205C" w:rsidRPr="0026347E" w:rsidRDefault="000E205C" w:rsidP="004D5AFA">
            <w:pPr>
              <w:rPr>
                <w:b/>
              </w:rPr>
            </w:pPr>
          </w:p>
        </w:tc>
      </w:tr>
      <w:tr w:rsidR="000E205C" w:rsidRPr="0026347E" w:rsidTr="004D5AFA">
        <w:trPr>
          <w:trHeight w:val="390"/>
          <w:tblCellSpacing w:w="20" w:type="dxa"/>
          <w:jc w:val="center"/>
        </w:trPr>
        <w:tc>
          <w:tcPr>
            <w:tcW w:w="3900" w:type="dxa"/>
            <w:tcBorders>
              <w:top w:val="inset" w:sz="6" w:space="0" w:color="auto"/>
              <w:left w:val="inset" w:sz="6" w:space="0" w:color="auto"/>
              <w:bottom w:val="inset" w:sz="6" w:space="0" w:color="auto"/>
              <w:right w:val="inset" w:sz="6" w:space="0" w:color="auto"/>
            </w:tcBorders>
            <w:vAlign w:val="center"/>
            <w:hideMark/>
          </w:tcPr>
          <w:p w:rsidR="000E205C" w:rsidRPr="0026347E" w:rsidRDefault="000E205C" w:rsidP="004D5AFA">
            <w:pPr>
              <w:ind w:left="404"/>
            </w:pPr>
            <w:r w:rsidRPr="0026347E">
              <w:t>Levelezési címe:</w:t>
            </w:r>
          </w:p>
        </w:tc>
        <w:tc>
          <w:tcPr>
            <w:tcW w:w="4889" w:type="dxa"/>
            <w:tcBorders>
              <w:top w:val="inset" w:sz="6" w:space="0" w:color="auto"/>
              <w:left w:val="inset" w:sz="6" w:space="0" w:color="auto"/>
              <w:bottom w:val="inset" w:sz="6" w:space="0" w:color="auto"/>
              <w:right w:val="inset" w:sz="6" w:space="0" w:color="auto"/>
            </w:tcBorders>
            <w:vAlign w:val="center"/>
          </w:tcPr>
          <w:p w:rsidR="000E205C" w:rsidRPr="0026347E" w:rsidRDefault="000E205C" w:rsidP="004D5AFA">
            <w:pPr>
              <w:rPr>
                <w:b/>
              </w:rPr>
            </w:pPr>
          </w:p>
        </w:tc>
      </w:tr>
      <w:tr w:rsidR="000E205C" w:rsidRPr="0026347E" w:rsidTr="004D5AFA">
        <w:trPr>
          <w:trHeight w:val="390"/>
          <w:tblCellSpacing w:w="20" w:type="dxa"/>
          <w:jc w:val="center"/>
        </w:trPr>
        <w:tc>
          <w:tcPr>
            <w:tcW w:w="3900" w:type="dxa"/>
            <w:tcBorders>
              <w:top w:val="inset" w:sz="6" w:space="0" w:color="auto"/>
              <w:left w:val="inset" w:sz="6" w:space="0" w:color="auto"/>
              <w:bottom w:val="inset" w:sz="6" w:space="0" w:color="auto"/>
              <w:right w:val="inset" w:sz="6" w:space="0" w:color="auto"/>
            </w:tcBorders>
            <w:vAlign w:val="center"/>
            <w:hideMark/>
          </w:tcPr>
          <w:p w:rsidR="000E205C" w:rsidRPr="0026347E" w:rsidRDefault="000E205C" w:rsidP="004D5AFA">
            <w:pPr>
              <w:ind w:left="404"/>
            </w:pPr>
            <w:r w:rsidRPr="0026347E">
              <w:t>Telefonszáma:</w:t>
            </w:r>
          </w:p>
        </w:tc>
        <w:tc>
          <w:tcPr>
            <w:tcW w:w="4889" w:type="dxa"/>
            <w:tcBorders>
              <w:top w:val="inset" w:sz="6" w:space="0" w:color="auto"/>
              <w:left w:val="inset" w:sz="6" w:space="0" w:color="auto"/>
              <w:bottom w:val="inset" w:sz="6" w:space="0" w:color="auto"/>
              <w:right w:val="inset" w:sz="6" w:space="0" w:color="auto"/>
            </w:tcBorders>
            <w:vAlign w:val="center"/>
          </w:tcPr>
          <w:p w:rsidR="000E205C" w:rsidRPr="0026347E" w:rsidRDefault="000E205C" w:rsidP="004D5AFA">
            <w:pPr>
              <w:rPr>
                <w:b/>
              </w:rPr>
            </w:pPr>
          </w:p>
        </w:tc>
      </w:tr>
      <w:tr w:rsidR="000E205C" w:rsidRPr="0026347E" w:rsidTr="004D5AFA">
        <w:trPr>
          <w:trHeight w:val="390"/>
          <w:tblCellSpacing w:w="20" w:type="dxa"/>
          <w:jc w:val="center"/>
        </w:trPr>
        <w:tc>
          <w:tcPr>
            <w:tcW w:w="3900" w:type="dxa"/>
            <w:tcBorders>
              <w:top w:val="inset" w:sz="6" w:space="0" w:color="auto"/>
              <w:left w:val="inset" w:sz="6" w:space="0" w:color="auto"/>
              <w:bottom w:val="inset" w:sz="6" w:space="0" w:color="auto"/>
              <w:right w:val="inset" w:sz="6" w:space="0" w:color="auto"/>
            </w:tcBorders>
            <w:vAlign w:val="center"/>
            <w:hideMark/>
          </w:tcPr>
          <w:p w:rsidR="000E205C" w:rsidRPr="0026347E" w:rsidRDefault="000E205C" w:rsidP="004D5AFA">
            <w:pPr>
              <w:ind w:left="404"/>
            </w:pPr>
            <w:r w:rsidRPr="0026347E">
              <w:t>Fax száma:</w:t>
            </w:r>
          </w:p>
        </w:tc>
        <w:tc>
          <w:tcPr>
            <w:tcW w:w="4889" w:type="dxa"/>
            <w:tcBorders>
              <w:top w:val="inset" w:sz="6" w:space="0" w:color="auto"/>
              <w:left w:val="inset" w:sz="6" w:space="0" w:color="auto"/>
              <w:bottom w:val="inset" w:sz="6" w:space="0" w:color="auto"/>
              <w:right w:val="inset" w:sz="6" w:space="0" w:color="auto"/>
            </w:tcBorders>
            <w:vAlign w:val="center"/>
          </w:tcPr>
          <w:p w:rsidR="000E205C" w:rsidRPr="0026347E" w:rsidRDefault="000E205C" w:rsidP="004D5AFA">
            <w:pPr>
              <w:rPr>
                <w:b/>
              </w:rPr>
            </w:pPr>
          </w:p>
        </w:tc>
      </w:tr>
      <w:tr w:rsidR="000E205C" w:rsidRPr="0026347E" w:rsidTr="004D5AFA">
        <w:trPr>
          <w:trHeight w:val="390"/>
          <w:tblCellSpacing w:w="20" w:type="dxa"/>
          <w:jc w:val="center"/>
        </w:trPr>
        <w:tc>
          <w:tcPr>
            <w:tcW w:w="3900" w:type="dxa"/>
            <w:tcBorders>
              <w:top w:val="inset" w:sz="6" w:space="0" w:color="auto"/>
              <w:left w:val="inset" w:sz="6" w:space="0" w:color="auto"/>
              <w:bottom w:val="inset" w:sz="6" w:space="0" w:color="auto"/>
              <w:right w:val="inset" w:sz="6" w:space="0" w:color="auto"/>
            </w:tcBorders>
            <w:vAlign w:val="center"/>
            <w:hideMark/>
          </w:tcPr>
          <w:p w:rsidR="000E205C" w:rsidRPr="0026347E" w:rsidRDefault="000E205C" w:rsidP="004D5AFA">
            <w:pPr>
              <w:ind w:left="404"/>
            </w:pPr>
            <w:r w:rsidRPr="0026347E">
              <w:t>E-mail címe:</w:t>
            </w:r>
          </w:p>
        </w:tc>
        <w:tc>
          <w:tcPr>
            <w:tcW w:w="4889" w:type="dxa"/>
            <w:tcBorders>
              <w:top w:val="inset" w:sz="6" w:space="0" w:color="auto"/>
              <w:left w:val="inset" w:sz="6" w:space="0" w:color="auto"/>
              <w:bottom w:val="inset" w:sz="6" w:space="0" w:color="auto"/>
              <w:right w:val="inset" w:sz="6" w:space="0" w:color="auto"/>
            </w:tcBorders>
            <w:vAlign w:val="center"/>
          </w:tcPr>
          <w:p w:rsidR="000E205C" w:rsidRPr="0026347E" w:rsidRDefault="000E205C" w:rsidP="004D5AFA">
            <w:pPr>
              <w:rPr>
                <w:b/>
              </w:rPr>
            </w:pPr>
          </w:p>
        </w:tc>
      </w:tr>
    </w:tbl>
    <w:p w:rsidR="000E205C" w:rsidRPr="0026347E" w:rsidRDefault="000E205C" w:rsidP="000E205C">
      <w:pPr>
        <w:tabs>
          <w:tab w:val="left" w:pos="1418"/>
          <w:tab w:val="left" w:pos="5670"/>
          <w:tab w:val="left" w:leader="dot" w:pos="8505"/>
          <w:tab w:val="right" w:pos="8789"/>
        </w:tabs>
        <w:ind w:right="-567"/>
        <w:rPr>
          <w:color w:val="000000"/>
        </w:rPr>
      </w:pPr>
    </w:p>
    <w:p w:rsidR="000E205C" w:rsidRPr="0026347E" w:rsidRDefault="000E205C" w:rsidP="000E205C">
      <w:r w:rsidRPr="0026347E">
        <w:t xml:space="preserve">Kelt: </w:t>
      </w:r>
    </w:p>
    <w:p w:rsidR="000E205C" w:rsidRPr="0026347E" w:rsidRDefault="000E205C" w:rsidP="000E205C"/>
    <w:p w:rsidR="000E205C" w:rsidRPr="0026347E" w:rsidRDefault="000E205C" w:rsidP="000E205C"/>
    <w:tbl>
      <w:tblPr>
        <w:tblW w:w="0" w:type="auto"/>
        <w:tblInd w:w="4323" w:type="dxa"/>
        <w:tblCellMar>
          <w:left w:w="70" w:type="dxa"/>
          <w:right w:w="70" w:type="dxa"/>
        </w:tblCellMar>
        <w:tblLook w:val="04A0" w:firstRow="1" w:lastRow="0" w:firstColumn="1" w:lastColumn="0" w:noHBand="0" w:noVBand="1"/>
      </w:tblPr>
      <w:tblGrid>
        <w:gridCol w:w="4603"/>
      </w:tblGrid>
      <w:tr w:rsidR="000E205C" w:rsidRPr="0026347E" w:rsidTr="004D5AFA">
        <w:tc>
          <w:tcPr>
            <w:tcW w:w="4603" w:type="dxa"/>
            <w:hideMark/>
          </w:tcPr>
          <w:p w:rsidR="000E205C" w:rsidRPr="0026347E" w:rsidRDefault="000E205C" w:rsidP="004D5AFA">
            <w:pPr>
              <w:jc w:val="center"/>
            </w:pPr>
            <w:r w:rsidRPr="0026347E">
              <w:t>………………………………</w:t>
            </w:r>
          </w:p>
        </w:tc>
      </w:tr>
      <w:tr w:rsidR="000E205C" w:rsidRPr="0026347E" w:rsidTr="004D5AFA">
        <w:tc>
          <w:tcPr>
            <w:tcW w:w="4603" w:type="dxa"/>
            <w:hideMark/>
          </w:tcPr>
          <w:p w:rsidR="000E205C" w:rsidRPr="0026347E" w:rsidRDefault="000E205C" w:rsidP="004D5AFA">
            <w:pPr>
              <w:jc w:val="center"/>
            </w:pPr>
            <w:r w:rsidRPr="00472DBE">
              <w:rPr>
                <w:color w:val="000000"/>
              </w:rPr>
              <w:t>cégszerű aláírás / meghatalmazott aláírása</w:t>
            </w:r>
          </w:p>
        </w:tc>
      </w:tr>
    </w:tbl>
    <w:p w:rsidR="000E205C" w:rsidRPr="0065519E" w:rsidRDefault="000E205C" w:rsidP="000E205C">
      <w:pPr>
        <w:pStyle w:val="Listaszerbekezds"/>
        <w:widowControl w:val="0"/>
        <w:autoSpaceDE w:val="0"/>
        <w:autoSpaceDN w:val="0"/>
        <w:adjustRightInd w:val="0"/>
        <w:ind w:left="360"/>
        <w:contextualSpacing w:val="0"/>
        <w:rPr>
          <w:color w:val="000000" w:themeColor="text1"/>
        </w:rPr>
      </w:pPr>
    </w:p>
    <w:p w:rsidR="000E205C" w:rsidRDefault="000E205C" w:rsidP="000E205C">
      <w:pPr>
        <w:pStyle w:val="Cmsor1"/>
      </w:pPr>
      <w:r>
        <w:br w:type="page"/>
      </w:r>
      <w:bookmarkStart w:id="50" w:name="_Toc446079664"/>
    </w:p>
    <w:p w:rsidR="000E205C" w:rsidRPr="009C6299" w:rsidRDefault="000E205C" w:rsidP="000E205C">
      <w:pPr>
        <w:pStyle w:val="Cmsor1"/>
      </w:pPr>
      <w:r>
        <w:lastRenderedPageBreak/>
        <w:t>10</w:t>
      </w:r>
      <w:r w:rsidRPr="009C6299">
        <w:t>. sz. melléklet</w:t>
      </w:r>
    </w:p>
    <w:p w:rsidR="000E205C" w:rsidRDefault="000E205C" w:rsidP="000E205C">
      <w:pPr>
        <w:pStyle w:val="Cmsor1"/>
      </w:pPr>
    </w:p>
    <w:p w:rsidR="000E205C" w:rsidRPr="009C6299" w:rsidRDefault="000E205C" w:rsidP="000E205C">
      <w:pPr>
        <w:pStyle w:val="Cmsor1"/>
      </w:pPr>
      <w:r w:rsidRPr="009C6299">
        <w:t>Magyarországon letelepedett ajánlattevő nyilatkozata a kizáró okok fenn nem állásáról</w:t>
      </w:r>
      <w:r w:rsidRPr="009C6299">
        <w:rPr>
          <w:rStyle w:val="Lbjegyzet-hivatkozs"/>
        </w:rPr>
        <w:footnoteReference w:id="22"/>
      </w:r>
      <w:bookmarkEnd w:id="50"/>
    </w:p>
    <w:p w:rsidR="000E205C" w:rsidRPr="009C6299" w:rsidRDefault="000E205C" w:rsidP="000E205C">
      <w:pPr>
        <w:jc w:val="center"/>
        <w:rPr>
          <w:b/>
          <w:lang w:eastAsia="en-US"/>
        </w:rPr>
      </w:pPr>
    </w:p>
    <w:p w:rsidR="000E205C" w:rsidRPr="009C6299" w:rsidRDefault="000E205C" w:rsidP="000E205C">
      <w:pPr>
        <w:jc w:val="center"/>
        <w:rPr>
          <w:b/>
          <w:bCs/>
          <w:iCs/>
          <w:smallCaps/>
        </w:rPr>
      </w:pPr>
      <w:bookmarkStart w:id="51" w:name="_Toc219026220"/>
      <w:bookmarkStart w:id="52" w:name="_Toc109014938"/>
      <w:r w:rsidRPr="009C6299">
        <w:rPr>
          <w:b/>
          <w:bCs/>
          <w:iCs/>
          <w:smallCaps/>
        </w:rPr>
        <w:t>„</w:t>
      </w:r>
      <w:r w:rsidRPr="002A6792">
        <w:rPr>
          <w:rFonts w:eastAsia="MyriadPro-Light"/>
          <w:b/>
          <w:szCs w:val="20"/>
        </w:rPr>
        <w:t>Microsoft</w:t>
      </w:r>
      <w:r w:rsidRPr="00DB4DAD">
        <w:rPr>
          <w:rFonts w:eastAsia="MyriadPro-Light"/>
          <w:color w:val="323E4F" w:themeColor="text2" w:themeShade="BF"/>
          <w:sz w:val="22"/>
          <w:szCs w:val="20"/>
        </w:rPr>
        <w:t xml:space="preserve"> </w:t>
      </w:r>
      <w:r w:rsidRPr="002A6792">
        <w:rPr>
          <w:rFonts w:eastAsia="MyriadPro-Light"/>
          <w:b/>
          <w:szCs w:val="20"/>
        </w:rPr>
        <w:t xml:space="preserve">Nagyvállalati Licencszerződés </w:t>
      </w:r>
      <w:r w:rsidRPr="00642380">
        <w:rPr>
          <w:rFonts w:eastAsia="MyriadPro-Light"/>
          <w:b/>
          <w:szCs w:val="20"/>
        </w:rPr>
        <w:t>- 2020.</w:t>
      </w:r>
      <w:r w:rsidRPr="009C6299">
        <w:rPr>
          <w:b/>
          <w:bCs/>
          <w:iCs/>
          <w:smallCaps/>
        </w:rPr>
        <w:t>”</w:t>
      </w:r>
    </w:p>
    <w:p w:rsidR="000E205C" w:rsidRPr="009C6299" w:rsidRDefault="000E205C" w:rsidP="000E205C">
      <w:pPr>
        <w:jc w:val="both"/>
      </w:pPr>
    </w:p>
    <w:p w:rsidR="000E205C" w:rsidRPr="009C6299" w:rsidRDefault="000E205C" w:rsidP="000E205C">
      <w:pPr>
        <w:jc w:val="both"/>
      </w:pPr>
      <w:r w:rsidRPr="009C6299">
        <w:t>Alulírott …………………………………….... (név), mint a(z) .......…………............…………………… (ajánlattevő /közös ajánlattevő megnevezése) ………………………. (ajánlattevő / közös ajánlattevő székhelye) nevében nyilatkozattételre jogosult a fenti tárgyban megindított közbeszerzési eljárással összefüggésben</w:t>
      </w:r>
    </w:p>
    <w:p w:rsidR="000E205C" w:rsidRPr="009C6299" w:rsidRDefault="000E205C" w:rsidP="000E205C">
      <w:pPr>
        <w:jc w:val="both"/>
      </w:pPr>
    </w:p>
    <w:p w:rsidR="000E205C" w:rsidRPr="009C6299" w:rsidRDefault="000E205C" w:rsidP="000E205C">
      <w:pPr>
        <w:jc w:val="center"/>
        <w:rPr>
          <w:b/>
        </w:rPr>
      </w:pPr>
      <w:r w:rsidRPr="009C6299">
        <w:rPr>
          <w:b/>
        </w:rPr>
        <w:t>nyilatkozom,</w:t>
      </w:r>
    </w:p>
    <w:p w:rsidR="000E205C" w:rsidRPr="009C6299" w:rsidRDefault="000E205C" w:rsidP="000E205C">
      <w:pPr>
        <w:jc w:val="both"/>
      </w:pPr>
    </w:p>
    <w:p w:rsidR="000E205C" w:rsidRPr="009C6299" w:rsidRDefault="000E205C" w:rsidP="000E205C">
      <w:pPr>
        <w:jc w:val="both"/>
      </w:pPr>
      <w:r w:rsidRPr="009C6299">
        <w:t xml:space="preserve">hogy társaságunkkal szemben </w:t>
      </w:r>
      <w:r w:rsidRPr="009C6299">
        <w:rPr>
          <w:b/>
        </w:rPr>
        <w:t>nem állnak fenn</w:t>
      </w:r>
      <w:r w:rsidRPr="009C6299">
        <w:t xml:space="preserve"> az alábbi kizáró okok, amelyek szerint nem lehet </w:t>
      </w:r>
      <w:r w:rsidRPr="009C6299">
        <w:rPr>
          <w:u w:val="single"/>
        </w:rPr>
        <w:t>ajánlattevő / közös ajánlattevő</w:t>
      </w:r>
      <w:r w:rsidRPr="009C6299">
        <w:rPr>
          <w:rStyle w:val="Lbjegyzet-hivatkozs"/>
          <w:u w:val="single"/>
        </w:rPr>
        <w:footnoteReference w:id="23"/>
      </w:r>
      <w:r w:rsidRPr="009C6299">
        <w:t>, aki:</w:t>
      </w:r>
    </w:p>
    <w:p w:rsidR="000E205C" w:rsidRPr="009C6299" w:rsidRDefault="000E205C" w:rsidP="000E205C">
      <w:pPr>
        <w:jc w:val="both"/>
      </w:pPr>
    </w:p>
    <w:p w:rsidR="000E205C" w:rsidRPr="009C6299" w:rsidRDefault="000E205C" w:rsidP="000E205C">
      <w:pPr>
        <w:jc w:val="both"/>
        <w:rPr>
          <w:b/>
          <w:color w:val="000000" w:themeColor="text1"/>
        </w:rPr>
      </w:pPr>
      <w:r w:rsidRPr="009C6299">
        <w:rPr>
          <w:b/>
          <w:color w:val="000000" w:themeColor="text1"/>
        </w:rPr>
        <w:t>Kbt. 62. § (1) bekezdés:</w:t>
      </w:r>
    </w:p>
    <w:p w:rsidR="000E205C" w:rsidRPr="009C6299" w:rsidRDefault="000E205C" w:rsidP="0012219D">
      <w:pPr>
        <w:pStyle w:val="Listaszerbekezds"/>
        <w:numPr>
          <w:ilvl w:val="1"/>
          <w:numId w:val="13"/>
        </w:numPr>
        <w:ind w:left="426" w:hanging="426"/>
        <w:jc w:val="both"/>
        <w:rPr>
          <w:color w:val="000000" w:themeColor="text1"/>
        </w:rPr>
      </w:pPr>
      <w:r w:rsidRPr="009C6299">
        <w:rPr>
          <w:color w:val="000000" w:themeColor="text1"/>
        </w:rPr>
        <w:t>az alábbi bűncselekmények valamelyikét elkövette, és a bűncselekmény elkövetése az elmúlt öt évben jogerős bírósági ítéletben megállapítást nyert, amíg a büntetett előélethez fűződő hátrányok alól nem mentesült:</w:t>
      </w:r>
    </w:p>
    <w:p w:rsidR="000E205C" w:rsidRPr="009C6299" w:rsidRDefault="000E205C" w:rsidP="0012219D">
      <w:pPr>
        <w:pStyle w:val="Listaszerbekezds"/>
        <w:numPr>
          <w:ilvl w:val="0"/>
          <w:numId w:val="15"/>
        </w:numPr>
        <w:ind w:left="851" w:hanging="425"/>
        <w:jc w:val="both"/>
        <w:rPr>
          <w:color w:val="000000" w:themeColor="text1"/>
        </w:rPr>
      </w:pPr>
      <w:r w:rsidRPr="009C6299">
        <w:rPr>
          <w:color w:val="000000" w:themeColor="text1"/>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0E205C" w:rsidRPr="009C6299" w:rsidRDefault="000E205C" w:rsidP="0012219D">
      <w:pPr>
        <w:pStyle w:val="Listaszerbekezds"/>
        <w:numPr>
          <w:ilvl w:val="0"/>
          <w:numId w:val="15"/>
        </w:numPr>
        <w:ind w:left="851" w:hanging="425"/>
        <w:jc w:val="both"/>
        <w:rPr>
          <w:color w:val="000000" w:themeColor="text1"/>
        </w:rPr>
      </w:pPr>
      <w:r w:rsidRPr="009C6299">
        <w:rPr>
          <w:color w:val="000000" w:themeColor="text1"/>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0E205C" w:rsidRPr="009C6299" w:rsidRDefault="000E205C" w:rsidP="0012219D">
      <w:pPr>
        <w:pStyle w:val="Listaszerbekezds"/>
        <w:numPr>
          <w:ilvl w:val="0"/>
          <w:numId w:val="15"/>
        </w:numPr>
        <w:ind w:left="851" w:hanging="425"/>
        <w:jc w:val="both"/>
        <w:rPr>
          <w:color w:val="000000" w:themeColor="text1"/>
        </w:rPr>
      </w:pPr>
      <w:r w:rsidRPr="009C6299">
        <w:rPr>
          <w:color w:val="000000" w:themeColor="text1"/>
        </w:rPr>
        <w:t>az 1978. évi IV. törvény szerinti költségvetési csalás, európai közösségek pénzügyi érdekeinek megsértése, illetve a Btk. szerinti költségvetési csalás;</w:t>
      </w:r>
    </w:p>
    <w:p w:rsidR="000E205C" w:rsidRPr="009C6299" w:rsidRDefault="000E205C" w:rsidP="0012219D">
      <w:pPr>
        <w:pStyle w:val="Listaszerbekezds"/>
        <w:numPr>
          <w:ilvl w:val="0"/>
          <w:numId w:val="15"/>
        </w:numPr>
        <w:ind w:left="851" w:hanging="425"/>
        <w:jc w:val="both"/>
        <w:rPr>
          <w:color w:val="000000" w:themeColor="text1"/>
        </w:rPr>
      </w:pPr>
      <w:r w:rsidRPr="009C6299">
        <w:rPr>
          <w:color w:val="000000" w:themeColor="text1"/>
        </w:rPr>
        <w:t>az 1978. évi IV. törvény, illetve a Btk. szerinti terrorcselekmény, valamint ehhez kapcsolódó felbujtás, bűnsegély vagy kísérlet;</w:t>
      </w:r>
    </w:p>
    <w:p w:rsidR="000E205C" w:rsidRPr="009C6299" w:rsidRDefault="000E205C" w:rsidP="0012219D">
      <w:pPr>
        <w:pStyle w:val="Listaszerbekezds"/>
        <w:numPr>
          <w:ilvl w:val="0"/>
          <w:numId w:val="15"/>
        </w:numPr>
        <w:ind w:left="851" w:hanging="425"/>
        <w:jc w:val="both"/>
        <w:rPr>
          <w:color w:val="000000" w:themeColor="text1"/>
        </w:rPr>
      </w:pPr>
      <w:r w:rsidRPr="009C6299">
        <w:rPr>
          <w:color w:val="000000" w:themeColor="text1"/>
        </w:rPr>
        <w:t>az 1978. évi IV. törvény, illetve a Btk. szerinti pénzmosás, valamint a Btk. szerinti terrorizmus finanszírozása;</w:t>
      </w:r>
    </w:p>
    <w:p w:rsidR="000E205C" w:rsidRPr="009C6299" w:rsidRDefault="000E205C" w:rsidP="0012219D">
      <w:pPr>
        <w:pStyle w:val="Listaszerbekezds"/>
        <w:numPr>
          <w:ilvl w:val="0"/>
          <w:numId w:val="15"/>
        </w:numPr>
        <w:ind w:left="851" w:hanging="425"/>
        <w:jc w:val="both"/>
        <w:rPr>
          <w:color w:val="000000" w:themeColor="text1"/>
        </w:rPr>
      </w:pPr>
      <w:r w:rsidRPr="009C6299">
        <w:rPr>
          <w:color w:val="000000" w:themeColor="text1"/>
        </w:rPr>
        <w:t>az 1978. évi IV. törvény, illetve a Btk. szerinti emberkereskedelem, valamint a Btk. szerinti kényszermunka;</w:t>
      </w:r>
    </w:p>
    <w:p w:rsidR="000E205C" w:rsidRPr="009C6299" w:rsidRDefault="000E205C" w:rsidP="0012219D">
      <w:pPr>
        <w:pStyle w:val="Listaszerbekezds"/>
        <w:numPr>
          <w:ilvl w:val="0"/>
          <w:numId w:val="15"/>
        </w:numPr>
        <w:ind w:left="851" w:hanging="425"/>
        <w:jc w:val="both"/>
        <w:rPr>
          <w:color w:val="000000" w:themeColor="text1"/>
        </w:rPr>
      </w:pPr>
      <w:r w:rsidRPr="009C6299">
        <w:rPr>
          <w:color w:val="000000" w:themeColor="text1"/>
        </w:rPr>
        <w:t>az 1978. évi IV. törvény, illetve a Btk. szerinti versenyt korlátozó megállapodás közbeszerzési és koncessziós eljárásban;</w:t>
      </w:r>
    </w:p>
    <w:p w:rsidR="000E205C" w:rsidRPr="009C6299" w:rsidRDefault="000E205C" w:rsidP="0012219D">
      <w:pPr>
        <w:pStyle w:val="Listaszerbekezds"/>
        <w:numPr>
          <w:ilvl w:val="0"/>
          <w:numId w:val="15"/>
        </w:numPr>
        <w:ind w:left="851" w:hanging="425"/>
        <w:jc w:val="both"/>
        <w:rPr>
          <w:color w:val="000000" w:themeColor="text1"/>
        </w:rPr>
      </w:pPr>
      <w:r w:rsidRPr="009C6299">
        <w:rPr>
          <w:color w:val="000000" w:themeColor="text1"/>
        </w:rPr>
        <w:t xml:space="preserve">a gazdasági szereplő személyes joga szerinti, az </w:t>
      </w:r>
      <w:proofErr w:type="gramStart"/>
      <w:r w:rsidRPr="009C6299">
        <w:rPr>
          <w:color w:val="000000" w:themeColor="text1"/>
        </w:rPr>
        <w:t>a)-</w:t>
      </w:r>
      <w:proofErr w:type="gramEnd"/>
      <w:r w:rsidRPr="009C6299">
        <w:rPr>
          <w:color w:val="000000" w:themeColor="text1"/>
        </w:rPr>
        <w:t xml:space="preserve">g) pontokban </w:t>
      </w:r>
      <w:proofErr w:type="spellStart"/>
      <w:r w:rsidRPr="009C6299">
        <w:rPr>
          <w:color w:val="000000" w:themeColor="text1"/>
        </w:rPr>
        <w:t>felsoroltakhoz</w:t>
      </w:r>
      <w:proofErr w:type="spellEnd"/>
      <w:r w:rsidRPr="009C6299">
        <w:rPr>
          <w:color w:val="000000" w:themeColor="text1"/>
        </w:rPr>
        <w:t xml:space="preserve"> hasonló bűncselekmény</w:t>
      </w:r>
      <w:r w:rsidRPr="009C6299">
        <w:rPr>
          <w:rStyle w:val="Lbjegyzet-hivatkozs"/>
          <w:color w:val="000000" w:themeColor="text1"/>
        </w:rPr>
        <w:footnoteReference w:id="24"/>
      </w:r>
    </w:p>
    <w:p w:rsidR="000E205C" w:rsidRPr="009C6299" w:rsidRDefault="000E205C" w:rsidP="000E205C">
      <w:pPr>
        <w:jc w:val="both"/>
        <w:rPr>
          <w:color w:val="000000" w:themeColor="text1"/>
        </w:rPr>
      </w:pPr>
    </w:p>
    <w:p w:rsidR="000E205C" w:rsidRPr="009C6299" w:rsidRDefault="000E205C" w:rsidP="0012219D">
      <w:pPr>
        <w:pStyle w:val="NormlWeb"/>
        <w:numPr>
          <w:ilvl w:val="0"/>
          <w:numId w:val="14"/>
        </w:numPr>
        <w:spacing w:before="60" w:beforeAutospacing="0" w:after="60" w:afterAutospacing="0"/>
        <w:ind w:left="426"/>
        <w:jc w:val="both"/>
      </w:pPr>
      <w: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0E205C" w:rsidRPr="009C6299" w:rsidRDefault="000E205C" w:rsidP="0012219D">
      <w:pPr>
        <w:pStyle w:val="Listaszerbekezds"/>
        <w:numPr>
          <w:ilvl w:val="0"/>
          <w:numId w:val="14"/>
        </w:numPr>
        <w:ind w:left="426" w:hanging="426"/>
        <w:jc w:val="both"/>
        <w:rPr>
          <w:color w:val="000000" w:themeColor="text1"/>
        </w:rPr>
      </w:pPr>
      <w:r w:rsidRPr="009C6299">
        <w:rPr>
          <w:color w:val="000000" w:themeColor="text1"/>
        </w:rPr>
        <w:t>tevékenységét felfüggesztette vagy akinek tevékenységét felfüggesztették</w:t>
      </w:r>
      <w:r w:rsidRPr="009C6299">
        <w:rPr>
          <w:rStyle w:val="Lbjegyzet-hivatkozs"/>
          <w:color w:val="000000" w:themeColor="text1"/>
        </w:rPr>
        <w:footnoteReference w:id="25"/>
      </w:r>
      <w:r w:rsidRPr="009C6299">
        <w:rPr>
          <w:color w:val="000000" w:themeColor="text1"/>
        </w:rPr>
        <w:t>;</w:t>
      </w:r>
    </w:p>
    <w:p w:rsidR="000E205C" w:rsidRPr="009C6299" w:rsidRDefault="000E205C" w:rsidP="0012219D">
      <w:pPr>
        <w:pStyle w:val="Listaszerbekezds"/>
        <w:numPr>
          <w:ilvl w:val="0"/>
          <w:numId w:val="14"/>
        </w:numPr>
        <w:ind w:left="426" w:hanging="426"/>
        <w:jc w:val="both"/>
        <w:rPr>
          <w:color w:val="000000" w:themeColor="text1"/>
        </w:rPr>
      </w:pPr>
      <w:r w:rsidRPr="009C6299">
        <w:rPr>
          <w:color w:val="000000" w:themeColor="text1"/>
        </w:rPr>
        <w:lastRenderedPageBreak/>
        <w:t>gazdasági, illetve szakmai tevékenységével kapcsolatban bűncselekmény elkövetése az elmúlt három éven belül jogerős bírósági ítéletben megállapítást nyert</w:t>
      </w:r>
      <w:r w:rsidRPr="009C6299">
        <w:rPr>
          <w:rStyle w:val="Lbjegyzet-hivatkozs"/>
          <w:color w:val="000000" w:themeColor="text1"/>
        </w:rPr>
        <w:footnoteReference w:id="26"/>
      </w:r>
    </w:p>
    <w:p w:rsidR="000E205C" w:rsidRPr="009C6299" w:rsidRDefault="000E205C" w:rsidP="0012219D">
      <w:pPr>
        <w:pStyle w:val="Listaszerbekezds"/>
        <w:numPr>
          <w:ilvl w:val="0"/>
          <w:numId w:val="14"/>
        </w:numPr>
        <w:ind w:left="426" w:hanging="426"/>
        <w:jc w:val="both"/>
        <w:rPr>
          <w:color w:val="000000" w:themeColor="text1"/>
        </w:rPr>
      </w:pPr>
      <w:r w:rsidRPr="009C6299">
        <w:rPr>
          <w:color w:val="000000" w:themeColor="text1"/>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r w:rsidRPr="009C6299">
        <w:rPr>
          <w:rStyle w:val="Lbjegyzet-hivatkozs"/>
          <w:color w:val="000000" w:themeColor="text1"/>
        </w:rPr>
        <w:footnoteReference w:id="27"/>
      </w:r>
    </w:p>
    <w:p w:rsidR="000E205C" w:rsidRPr="009C6299" w:rsidRDefault="000E205C" w:rsidP="000E205C">
      <w:pPr>
        <w:widowControl w:val="0"/>
        <w:autoSpaceDE w:val="0"/>
        <w:autoSpaceDN w:val="0"/>
        <w:ind w:right="68"/>
        <w:jc w:val="both"/>
        <w:rPr>
          <w:b/>
          <w:iCs/>
        </w:rPr>
      </w:pPr>
    </w:p>
    <w:p w:rsidR="000E205C" w:rsidRPr="009C6299" w:rsidRDefault="000E205C" w:rsidP="000E205C">
      <w:pPr>
        <w:widowControl w:val="0"/>
        <w:autoSpaceDE w:val="0"/>
        <w:autoSpaceDN w:val="0"/>
        <w:ind w:right="68"/>
        <w:jc w:val="both"/>
        <w:rPr>
          <w:b/>
          <w:iCs/>
          <w:u w:val="single"/>
        </w:rPr>
      </w:pPr>
      <w:r w:rsidRPr="009C6299">
        <w:rPr>
          <w:b/>
          <w:iCs/>
          <w:u w:val="single"/>
        </w:rPr>
        <w:t>Kbt. 62. § (2) bekezdés:</w:t>
      </w:r>
    </w:p>
    <w:p w:rsidR="000E205C" w:rsidRPr="009C6299" w:rsidRDefault="000E205C" w:rsidP="0012219D">
      <w:pPr>
        <w:pStyle w:val="Listaszerbekezds"/>
        <w:numPr>
          <w:ilvl w:val="0"/>
          <w:numId w:val="16"/>
        </w:numPr>
        <w:ind w:left="426" w:hanging="426"/>
        <w:jc w:val="both"/>
        <w:rPr>
          <w:b/>
          <w:color w:val="000000" w:themeColor="text1"/>
        </w:rPr>
      </w:pPr>
      <w:r w:rsidRPr="009C6299">
        <w:rPr>
          <w:color w:val="000000" w:themeColor="text1"/>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0E205C" w:rsidRPr="009C6299" w:rsidRDefault="000E205C" w:rsidP="0012219D">
      <w:pPr>
        <w:pStyle w:val="Listaszerbekezds"/>
        <w:numPr>
          <w:ilvl w:val="0"/>
          <w:numId w:val="16"/>
        </w:numPr>
        <w:ind w:left="426" w:hanging="426"/>
        <w:jc w:val="both"/>
        <w:rPr>
          <w:color w:val="000000" w:themeColor="text1"/>
        </w:rPr>
      </w:pPr>
      <w:r w:rsidRPr="009C6299">
        <w:rPr>
          <w:color w:val="000000" w:themeColor="text1"/>
        </w:rPr>
        <w:t>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0E205C" w:rsidRPr="009C6299" w:rsidRDefault="000E205C" w:rsidP="000E205C">
      <w:pPr>
        <w:widowControl w:val="0"/>
        <w:autoSpaceDE w:val="0"/>
        <w:autoSpaceDN w:val="0"/>
        <w:ind w:right="68"/>
        <w:jc w:val="both"/>
        <w:rPr>
          <w:b/>
          <w:iCs/>
        </w:rPr>
      </w:pPr>
    </w:p>
    <w:p w:rsidR="000E205C" w:rsidRPr="009C6299" w:rsidRDefault="000E205C" w:rsidP="000E205C">
      <w:pPr>
        <w:pStyle w:val="Listaszerbekezds"/>
        <w:tabs>
          <w:tab w:val="left" w:pos="426"/>
        </w:tabs>
        <w:ind w:left="426"/>
        <w:jc w:val="both"/>
        <w:rPr>
          <w:b/>
          <w:u w:val="single"/>
        </w:rPr>
      </w:pPr>
    </w:p>
    <w:p w:rsidR="000E205C" w:rsidRPr="009C6299" w:rsidRDefault="000E205C" w:rsidP="000E205C">
      <w:pPr>
        <w:tabs>
          <w:tab w:val="num" w:pos="426"/>
          <w:tab w:val="num" w:pos="7380"/>
        </w:tabs>
        <w:jc w:val="both"/>
        <w:rPr>
          <w:color w:val="000000"/>
        </w:rPr>
      </w:pPr>
      <w:r w:rsidRPr="009C6299">
        <w:t>Kelt:</w:t>
      </w:r>
    </w:p>
    <w:p w:rsidR="000E205C" w:rsidRPr="009C6299" w:rsidRDefault="000E205C" w:rsidP="000E205C">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0E205C" w:rsidRPr="009C6299" w:rsidTr="004D5AFA">
        <w:trPr>
          <w:trHeight w:val="311"/>
        </w:trPr>
        <w:tc>
          <w:tcPr>
            <w:tcW w:w="4606" w:type="dxa"/>
          </w:tcPr>
          <w:p w:rsidR="000E205C" w:rsidRPr="009C6299" w:rsidRDefault="000E205C" w:rsidP="004D5AFA">
            <w:pPr>
              <w:jc w:val="center"/>
              <w:rPr>
                <w:color w:val="000000"/>
              </w:rPr>
            </w:pPr>
            <w:r w:rsidRPr="009C6299">
              <w:rPr>
                <w:color w:val="000000"/>
              </w:rPr>
              <w:t>………………..……………………..…</w:t>
            </w:r>
          </w:p>
        </w:tc>
      </w:tr>
      <w:tr w:rsidR="000E205C" w:rsidRPr="009C6299" w:rsidTr="004D5AFA">
        <w:tc>
          <w:tcPr>
            <w:tcW w:w="4606" w:type="dxa"/>
          </w:tcPr>
          <w:p w:rsidR="000E205C" w:rsidRPr="009C6299" w:rsidRDefault="000E205C" w:rsidP="004D5AFA">
            <w:pPr>
              <w:ind w:firstLine="426"/>
              <w:jc w:val="center"/>
              <w:rPr>
                <w:color w:val="000000"/>
              </w:rPr>
            </w:pPr>
            <w:r w:rsidRPr="009C6299">
              <w:rPr>
                <w:color w:val="000000"/>
              </w:rPr>
              <w:t>cégszerű aláírás / meghatalmazott aláírása</w:t>
            </w:r>
            <w:r w:rsidRPr="009C6299">
              <w:rPr>
                <w:rStyle w:val="Lbjegyzet-hivatkozs"/>
                <w:color w:val="000000"/>
              </w:rPr>
              <w:footnoteReference w:id="28"/>
            </w:r>
          </w:p>
        </w:tc>
      </w:tr>
      <w:bookmarkEnd w:id="51"/>
      <w:bookmarkEnd w:id="52"/>
    </w:tbl>
    <w:p w:rsidR="000E205C" w:rsidRDefault="000E205C" w:rsidP="000E205C">
      <w:pPr>
        <w:spacing w:after="200" w:line="276" w:lineRule="auto"/>
        <w:rPr>
          <w:color w:val="000000" w:themeColor="text1"/>
          <w:kern w:val="24"/>
        </w:rPr>
      </w:pPr>
    </w:p>
    <w:p w:rsidR="000E205C" w:rsidRDefault="000E205C" w:rsidP="000E205C">
      <w:pPr>
        <w:spacing w:after="200" w:line="276" w:lineRule="auto"/>
        <w:rPr>
          <w:color w:val="000000" w:themeColor="text1"/>
          <w:kern w:val="24"/>
        </w:rPr>
      </w:pPr>
    </w:p>
    <w:p w:rsidR="000E205C" w:rsidRDefault="000E205C" w:rsidP="000E205C">
      <w:pPr>
        <w:spacing w:after="200" w:line="276" w:lineRule="auto"/>
        <w:rPr>
          <w:rFonts w:eastAsiaTheme="majorEastAsia"/>
          <w:b/>
          <w:bCs/>
          <w:color w:val="000000" w:themeColor="text1"/>
          <w:lang w:eastAsia="en-US"/>
        </w:rPr>
      </w:pPr>
    </w:p>
    <w:p w:rsidR="000E205C" w:rsidRDefault="000E205C" w:rsidP="000E205C">
      <w:pPr>
        <w:spacing w:after="200" w:line="276" w:lineRule="auto"/>
        <w:rPr>
          <w:rFonts w:eastAsiaTheme="majorEastAsia"/>
          <w:b/>
          <w:bCs/>
          <w:color w:val="000000" w:themeColor="text1"/>
          <w:lang w:eastAsia="en-US"/>
        </w:rPr>
      </w:pPr>
      <w:r>
        <w:rPr>
          <w:rFonts w:eastAsiaTheme="majorEastAsia"/>
          <w:b/>
          <w:bCs/>
          <w:color w:val="000000" w:themeColor="text1"/>
          <w:lang w:eastAsia="en-US"/>
        </w:rPr>
        <w:br w:type="page"/>
      </w:r>
    </w:p>
    <w:p w:rsidR="000E205C" w:rsidRDefault="000E205C" w:rsidP="000E205C">
      <w:pPr>
        <w:spacing w:after="200" w:line="276" w:lineRule="auto"/>
        <w:rPr>
          <w:rFonts w:eastAsiaTheme="majorEastAsia"/>
          <w:b/>
          <w:bCs/>
          <w:color w:val="000000" w:themeColor="text1"/>
          <w:lang w:eastAsia="en-US"/>
        </w:rPr>
      </w:pPr>
    </w:p>
    <w:p w:rsidR="000E205C" w:rsidRPr="009C6299" w:rsidRDefault="000E205C" w:rsidP="000E205C">
      <w:pPr>
        <w:jc w:val="right"/>
        <w:rPr>
          <w:sz w:val="20"/>
        </w:rPr>
      </w:pPr>
      <w:r>
        <w:rPr>
          <w:color w:val="000000"/>
          <w:sz w:val="20"/>
        </w:rPr>
        <w:t>(11</w:t>
      </w:r>
      <w:r w:rsidRPr="009C6299">
        <w:rPr>
          <w:color w:val="000000"/>
          <w:sz w:val="20"/>
        </w:rPr>
        <w:t>. számú melléklet)</w:t>
      </w:r>
    </w:p>
    <w:p w:rsidR="000E205C" w:rsidRPr="001659C8" w:rsidRDefault="000E205C" w:rsidP="000E205C">
      <w:pPr>
        <w:jc w:val="right"/>
      </w:pPr>
    </w:p>
    <w:p w:rsidR="000E205C" w:rsidRPr="001659C8" w:rsidRDefault="000E205C" w:rsidP="000E205C">
      <w:pPr>
        <w:pStyle w:val="Cmsor2"/>
      </w:pPr>
      <w:bookmarkStart w:id="53" w:name="_Toc283804121"/>
      <w:bookmarkStart w:id="54" w:name="_Toc268158428"/>
      <w:bookmarkStart w:id="55" w:name="_Toc235846814"/>
      <w:bookmarkStart w:id="56" w:name="_Toc403034714"/>
      <w:r w:rsidRPr="001659C8">
        <w:t xml:space="preserve">A külföldi letelepedésű (székhelyű) </w:t>
      </w:r>
      <w:r>
        <w:t>ajánlattevő</w:t>
      </w:r>
      <w:r w:rsidRPr="001659C8">
        <w:t xml:space="preserve"> </w:t>
      </w:r>
      <w:r>
        <w:t>nyilatkozata a Kbt. 62. § (</w:t>
      </w:r>
      <w:proofErr w:type="gramStart"/>
      <w:r>
        <w:t>1)-(</w:t>
      </w:r>
      <w:proofErr w:type="gramEnd"/>
      <w:r>
        <w:t>2) bekezdés s</w:t>
      </w:r>
      <w:r w:rsidRPr="001659C8">
        <w:t>zerinti kizáró okok igazolásáról</w:t>
      </w:r>
      <w:r w:rsidRPr="001659C8">
        <w:rPr>
          <w:vertAlign w:val="superscript"/>
        </w:rPr>
        <w:footnoteReference w:id="29"/>
      </w:r>
      <w:bookmarkEnd w:id="53"/>
      <w:bookmarkEnd w:id="54"/>
      <w:bookmarkEnd w:id="55"/>
      <w:bookmarkEnd w:id="56"/>
    </w:p>
    <w:p w:rsidR="000E205C" w:rsidRPr="001659C8" w:rsidRDefault="000E205C" w:rsidP="000E205C">
      <w:pPr>
        <w:widowControl w:val="0"/>
        <w:autoSpaceDE w:val="0"/>
        <w:autoSpaceDN w:val="0"/>
        <w:jc w:val="center"/>
        <w:rPr>
          <w:b/>
          <w:bCs/>
        </w:rPr>
      </w:pPr>
    </w:p>
    <w:p w:rsidR="000E205C" w:rsidRPr="006215C6" w:rsidRDefault="000E205C" w:rsidP="000E205C">
      <w:pPr>
        <w:jc w:val="center"/>
        <w:rPr>
          <w:b/>
          <w:bCs/>
          <w:smallCaps/>
        </w:rPr>
      </w:pPr>
      <w:r w:rsidRPr="006215C6">
        <w:rPr>
          <w:b/>
          <w:bCs/>
          <w:smallCaps/>
        </w:rPr>
        <w:t>„</w:t>
      </w:r>
      <w:r w:rsidRPr="002A6792">
        <w:rPr>
          <w:rFonts w:eastAsia="MyriadPro-Light"/>
          <w:b/>
          <w:szCs w:val="20"/>
        </w:rPr>
        <w:t>Microsoft</w:t>
      </w:r>
      <w:r w:rsidRPr="00DB4DAD">
        <w:rPr>
          <w:rFonts w:eastAsia="MyriadPro-Light"/>
          <w:color w:val="323E4F" w:themeColor="text2" w:themeShade="BF"/>
          <w:sz w:val="22"/>
          <w:szCs w:val="20"/>
        </w:rPr>
        <w:t xml:space="preserve"> </w:t>
      </w:r>
      <w:r w:rsidRPr="002A6792">
        <w:rPr>
          <w:rFonts w:eastAsia="MyriadPro-Light"/>
          <w:b/>
          <w:szCs w:val="20"/>
        </w:rPr>
        <w:t xml:space="preserve">Nagyvállalati Licencszerződés </w:t>
      </w:r>
      <w:r w:rsidRPr="00642380">
        <w:rPr>
          <w:rFonts w:eastAsia="MyriadPro-Light"/>
          <w:b/>
          <w:szCs w:val="20"/>
        </w:rPr>
        <w:t>- 2020.</w:t>
      </w:r>
      <w:r w:rsidRPr="006215C6">
        <w:rPr>
          <w:b/>
          <w:bCs/>
          <w:smallCaps/>
        </w:rPr>
        <w:t xml:space="preserve">” </w:t>
      </w:r>
    </w:p>
    <w:p w:rsidR="000E205C" w:rsidRPr="001659C8" w:rsidRDefault="000E205C" w:rsidP="000E205C">
      <w:pPr>
        <w:widowControl w:val="0"/>
        <w:autoSpaceDE w:val="0"/>
        <w:autoSpaceDN w:val="0"/>
        <w:jc w:val="both"/>
        <w:rPr>
          <w:color w:val="000000"/>
        </w:rPr>
      </w:pPr>
    </w:p>
    <w:p w:rsidR="000E205C" w:rsidRPr="00DC12E5" w:rsidRDefault="000E205C" w:rsidP="000E205C">
      <w:pPr>
        <w:widowControl w:val="0"/>
        <w:autoSpaceDE w:val="0"/>
        <w:autoSpaceDN w:val="0"/>
        <w:jc w:val="both"/>
        <w:rPr>
          <w:color w:val="000000"/>
        </w:rPr>
      </w:pPr>
      <w:r w:rsidRPr="00DC12E5">
        <w:rPr>
          <w:color w:val="000000"/>
        </w:rPr>
        <w:t>Alulírott …………………………… (képviseli: …………</w:t>
      </w:r>
      <w:proofErr w:type="gramStart"/>
      <w:r w:rsidRPr="00DC12E5">
        <w:rPr>
          <w:color w:val="000000"/>
        </w:rPr>
        <w:t>…….</w:t>
      </w:r>
      <w:proofErr w:type="gramEnd"/>
      <w:r w:rsidRPr="00DC12E5">
        <w:rPr>
          <w:color w:val="000000"/>
        </w:rPr>
        <w:t xml:space="preserve">.…………………) mint </w:t>
      </w:r>
      <w:r>
        <w:rPr>
          <w:color w:val="000000"/>
        </w:rPr>
        <w:t>ajánlattevő</w:t>
      </w:r>
      <w:r w:rsidRPr="00DC12E5">
        <w:rPr>
          <w:color w:val="000000"/>
        </w:rPr>
        <w:t xml:space="preserve">/közös </w:t>
      </w:r>
      <w:r>
        <w:rPr>
          <w:color w:val="000000"/>
        </w:rPr>
        <w:t>ajánlattevő</w:t>
      </w:r>
      <w:r w:rsidRPr="00DC12E5">
        <w:rPr>
          <w:rStyle w:val="Lbjegyzet-hivatkozs"/>
          <w:color w:val="000000"/>
        </w:rPr>
        <w:footnoteReference w:id="30"/>
      </w:r>
      <w:r w:rsidRPr="00DC12E5">
        <w:rPr>
          <w:color w:val="000000"/>
        </w:rPr>
        <w:t xml:space="preserve"> nyilatkozom, hogy a Kb</w:t>
      </w:r>
      <w:r>
        <w:rPr>
          <w:color w:val="000000"/>
        </w:rPr>
        <w:t>t. 62. § (1) – (2) bekezdésének s</w:t>
      </w:r>
      <w:r w:rsidRPr="00DC12E5">
        <w:rPr>
          <w:color w:val="000000"/>
        </w:rPr>
        <w:t>zerinti kizáró okok fenn nem állását az alábbi – mellékletként csatolt</w:t>
      </w:r>
      <w:r w:rsidRPr="00DC12E5">
        <w:rPr>
          <w:color w:val="000000"/>
          <w:vertAlign w:val="superscript"/>
        </w:rPr>
        <w:footnoteReference w:id="31"/>
      </w:r>
      <w:r w:rsidRPr="00DC12E5">
        <w:rPr>
          <w:color w:val="000000"/>
        </w:rPr>
        <w:t xml:space="preserve"> –  igazolásokkal igazolom:</w:t>
      </w:r>
    </w:p>
    <w:p w:rsidR="000E205C" w:rsidRPr="001659C8" w:rsidRDefault="000E205C" w:rsidP="000E205C">
      <w:pPr>
        <w:widowControl w:val="0"/>
        <w:autoSpaceDE w:val="0"/>
        <w:autoSpaceDN w:val="0"/>
        <w:rPr>
          <w:color w:val="000000"/>
        </w:rPr>
      </w:pPr>
    </w:p>
    <w:tbl>
      <w:tblPr>
        <w:tblW w:w="935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799"/>
        <w:gridCol w:w="4559"/>
      </w:tblGrid>
      <w:tr w:rsidR="000E205C" w:rsidRPr="001659C8" w:rsidTr="004D5AFA">
        <w:trPr>
          <w:tblHeader/>
          <w:tblCellSpacing w:w="20" w:type="dxa"/>
        </w:trPr>
        <w:tc>
          <w:tcPr>
            <w:tcW w:w="4739" w:type="dxa"/>
            <w:tcBorders>
              <w:top w:val="inset" w:sz="6" w:space="0" w:color="auto"/>
              <w:left w:val="inset" w:sz="6" w:space="0" w:color="auto"/>
              <w:bottom w:val="inset" w:sz="6" w:space="0" w:color="auto"/>
              <w:right w:val="inset" w:sz="6" w:space="0" w:color="auto"/>
            </w:tcBorders>
            <w:shd w:val="clear" w:color="auto" w:fill="E6E6E6"/>
            <w:vAlign w:val="center"/>
            <w:hideMark/>
          </w:tcPr>
          <w:p w:rsidR="000E205C" w:rsidRPr="00954A26" w:rsidRDefault="000E205C" w:rsidP="004D5AFA">
            <w:pPr>
              <w:spacing w:before="120" w:after="120"/>
              <w:jc w:val="center"/>
              <w:rPr>
                <w:b/>
                <w:bCs/>
                <w:color w:val="000000"/>
              </w:rPr>
            </w:pPr>
            <w:r w:rsidRPr="00954A26">
              <w:rPr>
                <w:b/>
                <w:bCs/>
                <w:color w:val="000000"/>
              </w:rPr>
              <w:t xml:space="preserve">A Kbt. 62. § (1) – (2) bekezdésében meghatározott kizáró ok </w:t>
            </w:r>
          </w:p>
        </w:tc>
        <w:tc>
          <w:tcPr>
            <w:tcW w:w="4499" w:type="dxa"/>
            <w:tcBorders>
              <w:top w:val="inset" w:sz="6" w:space="0" w:color="auto"/>
              <w:left w:val="inset" w:sz="6" w:space="0" w:color="auto"/>
              <w:bottom w:val="inset" w:sz="6" w:space="0" w:color="auto"/>
              <w:right w:val="inset" w:sz="6" w:space="0" w:color="auto"/>
            </w:tcBorders>
            <w:shd w:val="clear" w:color="auto" w:fill="E6E6E6"/>
            <w:vAlign w:val="center"/>
            <w:hideMark/>
          </w:tcPr>
          <w:p w:rsidR="000E205C" w:rsidRPr="00954A26" w:rsidRDefault="000E205C" w:rsidP="004D5AFA">
            <w:pPr>
              <w:rPr>
                <w:color w:val="000000"/>
              </w:rPr>
            </w:pPr>
          </w:p>
          <w:p w:rsidR="000E205C" w:rsidRPr="00954A26" w:rsidRDefault="000E205C" w:rsidP="004D5AFA">
            <w:pPr>
              <w:jc w:val="center"/>
              <w:rPr>
                <w:b/>
                <w:bCs/>
                <w:color w:val="000000"/>
              </w:rPr>
            </w:pPr>
            <w:r w:rsidRPr="00954A26">
              <w:rPr>
                <w:b/>
                <w:bCs/>
                <w:color w:val="000000"/>
              </w:rPr>
              <w:t>Nyilvántartó szervezet, hatóság megnevezése</w:t>
            </w:r>
          </w:p>
          <w:p w:rsidR="000E205C" w:rsidRPr="00954A26" w:rsidRDefault="000E205C" w:rsidP="004D5AFA">
            <w:pPr>
              <w:spacing w:before="120" w:after="120"/>
              <w:jc w:val="center"/>
              <w:rPr>
                <w:color w:val="000000"/>
              </w:rPr>
            </w:pPr>
            <w:r w:rsidRPr="00954A26">
              <w:rPr>
                <w:color w:val="000000"/>
              </w:rPr>
              <w:t>(*</w:t>
            </w:r>
            <w:r>
              <w:rPr>
                <w:color w:val="000000"/>
              </w:rPr>
              <w:t>annak a</w:t>
            </w:r>
            <w:r w:rsidRPr="00954A26">
              <w:rPr>
                <w:color w:val="000000"/>
              </w:rPr>
              <w:t xml:space="preserve"> kibocsátó szervezet</w:t>
            </w:r>
            <w:r>
              <w:rPr>
                <w:color w:val="000000"/>
              </w:rPr>
              <w:t>nek</w:t>
            </w:r>
            <w:r w:rsidRPr="00954A26">
              <w:rPr>
                <w:color w:val="000000"/>
              </w:rPr>
              <w:t>, hatóság</w:t>
            </w:r>
            <w:r>
              <w:rPr>
                <w:color w:val="000000"/>
              </w:rPr>
              <w:t>nak a</w:t>
            </w:r>
            <w:r w:rsidRPr="00954A26">
              <w:rPr>
                <w:color w:val="000000"/>
              </w:rPr>
              <w:t xml:space="preserve"> </w:t>
            </w:r>
            <w:r>
              <w:rPr>
                <w:color w:val="000000"/>
              </w:rPr>
              <w:t>megnevezése, aki a vonatkozó kizáró ok igazolására szolgáló dokumentumot kibocsátja ennek hiányában közjegyző által hitelesített saját nyilatkozat a kizáró okoknak történő megfelelésre vonatkozóan</w:t>
            </w:r>
            <w:r w:rsidRPr="00954A26">
              <w:rPr>
                <w:color w:val="000000"/>
              </w:rPr>
              <w:t xml:space="preserve">) </w:t>
            </w: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0E205C" w:rsidRPr="001C5F20" w:rsidRDefault="000E205C" w:rsidP="004D5AFA">
            <w:pPr>
              <w:spacing w:before="120" w:after="120"/>
              <w:jc w:val="both"/>
              <w:rPr>
                <w:color w:val="000000"/>
              </w:rPr>
            </w:pPr>
            <w:r w:rsidRPr="00954A26">
              <w:rPr>
                <w:color w:val="000000"/>
              </w:rPr>
              <w:t>62. § (1) bekezdés a)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1659C8" w:rsidRDefault="000E205C" w:rsidP="004D5AFA">
            <w:pPr>
              <w:spacing w:before="120" w:after="120"/>
              <w:jc w:val="both"/>
              <w:rPr>
                <w:color w:val="000000"/>
              </w:rPr>
            </w:pP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0E205C" w:rsidRPr="001C5F20" w:rsidRDefault="000E205C" w:rsidP="004D5AFA">
            <w:pPr>
              <w:spacing w:before="120" w:after="120"/>
              <w:jc w:val="both"/>
              <w:rPr>
                <w:color w:val="000000"/>
              </w:rPr>
            </w:pPr>
            <w:r w:rsidRPr="00954A26">
              <w:rPr>
                <w:color w:val="000000"/>
              </w:rPr>
              <w:t>62. § (1) bekezdés b)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1659C8" w:rsidRDefault="000E205C" w:rsidP="004D5AFA">
            <w:pPr>
              <w:spacing w:before="120" w:after="120"/>
              <w:jc w:val="both"/>
              <w:rPr>
                <w:color w:val="000000"/>
              </w:rPr>
            </w:pP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0E205C" w:rsidRPr="001C5F20" w:rsidRDefault="000E205C" w:rsidP="004D5AFA">
            <w:pPr>
              <w:spacing w:before="120" w:after="120"/>
              <w:jc w:val="both"/>
              <w:rPr>
                <w:color w:val="000000"/>
              </w:rPr>
            </w:pPr>
            <w:r w:rsidRPr="00954A26">
              <w:rPr>
                <w:color w:val="000000"/>
              </w:rPr>
              <w:t>62. § (1) bekezdés c)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1659C8" w:rsidRDefault="000E205C" w:rsidP="004D5AFA">
            <w:pPr>
              <w:spacing w:before="120" w:after="120"/>
              <w:jc w:val="both"/>
              <w:rPr>
                <w:color w:val="000000"/>
              </w:rPr>
            </w:pP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0E205C" w:rsidRPr="00703C83" w:rsidRDefault="000E205C" w:rsidP="004D5AFA">
            <w:pPr>
              <w:spacing w:before="120" w:after="120"/>
              <w:jc w:val="both"/>
              <w:rPr>
                <w:color w:val="000000"/>
              </w:rPr>
            </w:pPr>
            <w:r w:rsidRPr="00954A26">
              <w:rPr>
                <w:color w:val="000000"/>
              </w:rPr>
              <w:t>62. § (1) bekezdés d)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1659C8" w:rsidRDefault="000E205C" w:rsidP="004D5AFA">
            <w:pPr>
              <w:spacing w:before="120" w:after="120"/>
              <w:jc w:val="both"/>
              <w:rPr>
                <w:color w:val="000000"/>
              </w:rPr>
            </w:pP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0E205C" w:rsidRPr="00703C83" w:rsidRDefault="000E205C" w:rsidP="004D5AFA">
            <w:pPr>
              <w:spacing w:before="120" w:after="120"/>
              <w:jc w:val="both"/>
              <w:rPr>
                <w:color w:val="000000"/>
              </w:rPr>
            </w:pPr>
            <w:r w:rsidRPr="00954A26">
              <w:rPr>
                <w:color w:val="000000"/>
              </w:rPr>
              <w:t>62. § (1) bekezdés e)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1659C8" w:rsidRDefault="000E205C" w:rsidP="004D5AFA">
            <w:pPr>
              <w:spacing w:before="120" w:after="120"/>
              <w:jc w:val="both"/>
              <w:rPr>
                <w:color w:val="000000"/>
              </w:rPr>
            </w:pP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0E205C" w:rsidRPr="00703C83" w:rsidRDefault="000E205C" w:rsidP="004D5AFA">
            <w:pPr>
              <w:spacing w:before="120" w:after="120"/>
              <w:jc w:val="both"/>
              <w:rPr>
                <w:color w:val="000000"/>
              </w:rPr>
            </w:pPr>
            <w:r w:rsidRPr="00954A26">
              <w:rPr>
                <w:color w:val="000000"/>
              </w:rPr>
              <w:t>62. § (1) bekezdés f)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1659C8" w:rsidRDefault="000E205C" w:rsidP="004D5AFA">
            <w:pPr>
              <w:spacing w:before="120" w:after="120"/>
              <w:jc w:val="both"/>
              <w:rPr>
                <w:color w:val="000000"/>
              </w:rPr>
            </w:pP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0E205C" w:rsidRPr="00703C83" w:rsidRDefault="000E205C" w:rsidP="004D5AFA">
            <w:pPr>
              <w:spacing w:before="120" w:after="120"/>
              <w:jc w:val="both"/>
              <w:rPr>
                <w:color w:val="000000"/>
              </w:rPr>
            </w:pPr>
            <w:r w:rsidRPr="00954A26">
              <w:rPr>
                <w:color w:val="000000"/>
              </w:rPr>
              <w:t>62. § (1) bekezdés g)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1659C8" w:rsidRDefault="000E205C" w:rsidP="004D5AFA">
            <w:pPr>
              <w:spacing w:before="120" w:after="120"/>
              <w:jc w:val="both"/>
              <w:rPr>
                <w:color w:val="000000"/>
              </w:rPr>
            </w:pP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0E205C" w:rsidRPr="00703C83" w:rsidRDefault="000E205C" w:rsidP="004D5AFA">
            <w:pPr>
              <w:spacing w:before="120" w:after="120"/>
              <w:jc w:val="both"/>
              <w:rPr>
                <w:color w:val="000000"/>
              </w:rPr>
            </w:pPr>
            <w:r w:rsidRPr="00954A26">
              <w:rPr>
                <w:color w:val="000000"/>
              </w:rPr>
              <w:t>62. § (1) bekezdés h)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F0131A" w:rsidRDefault="000E205C" w:rsidP="004D5AFA">
            <w:pPr>
              <w:rPr>
                <w:color w:val="000000"/>
              </w:rPr>
            </w:pPr>
            <w:r w:rsidRPr="00F0131A">
              <w:rPr>
                <w:i/>
                <w:color w:val="000000"/>
              </w:rPr>
              <w:t>Ajánlatkérő ellenőrzi</w:t>
            </w:r>
            <w:r>
              <w:rPr>
                <w:i/>
                <w:color w:val="000000"/>
              </w:rPr>
              <w:t xml:space="preserve"> az egységes európai közbeszerzési dokumentum alapján</w:t>
            </w: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0E205C" w:rsidRPr="00703C83" w:rsidRDefault="000E205C" w:rsidP="004D5AFA">
            <w:pPr>
              <w:spacing w:before="120" w:after="120"/>
              <w:jc w:val="both"/>
              <w:rPr>
                <w:color w:val="000000"/>
              </w:rPr>
            </w:pPr>
            <w:r w:rsidRPr="00954A26">
              <w:rPr>
                <w:color w:val="000000"/>
              </w:rPr>
              <w:t>62. § (1) bekezdés i)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F0131A" w:rsidRDefault="000E205C" w:rsidP="004D5AFA">
            <w:pPr>
              <w:rPr>
                <w:color w:val="000000"/>
              </w:rPr>
            </w:pPr>
            <w:r w:rsidRPr="00F0131A">
              <w:rPr>
                <w:i/>
                <w:color w:val="000000"/>
              </w:rPr>
              <w:t>Ajánlatkérő ellenőrzi</w:t>
            </w: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0E205C" w:rsidRPr="00703C83" w:rsidRDefault="000E205C" w:rsidP="004D5AFA">
            <w:pPr>
              <w:spacing w:before="120" w:after="120"/>
              <w:jc w:val="both"/>
              <w:rPr>
                <w:color w:val="000000"/>
              </w:rPr>
            </w:pPr>
            <w:r w:rsidRPr="00954A26">
              <w:rPr>
                <w:color w:val="000000"/>
              </w:rPr>
              <w:t>62. § (1) bekezdés j)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1659C8" w:rsidRDefault="000E205C" w:rsidP="004D5AFA">
            <w:pPr>
              <w:spacing w:before="120" w:after="120"/>
              <w:jc w:val="both"/>
              <w:rPr>
                <w:color w:val="000000"/>
              </w:rPr>
            </w:pPr>
            <w:r w:rsidRPr="00F0131A">
              <w:rPr>
                <w:i/>
                <w:color w:val="000000"/>
              </w:rPr>
              <w:t>Ajánlatkérő ellenőrzi</w:t>
            </w: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0E205C" w:rsidRPr="00954A26" w:rsidRDefault="000E205C" w:rsidP="004D5AFA">
            <w:pPr>
              <w:spacing w:before="120" w:after="120"/>
              <w:jc w:val="both"/>
              <w:rPr>
                <w:color w:val="000000"/>
              </w:rPr>
            </w:pPr>
            <w:r w:rsidRPr="00954A26">
              <w:rPr>
                <w:color w:val="000000"/>
              </w:rPr>
              <w:t>62. § (1) bekezdés k)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1659C8" w:rsidRDefault="000E205C" w:rsidP="004D5AFA">
            <w:pPr>
              <w:spacing w:before="120" w:after="120"/>
              <w:jc w:val="both"/>
              <w:rPr>
                <w:color w:val="000000"/>
              </w:rPr>
            </w:pP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0E205C" w:rsidRDefault="000E205C" w:rsidP="004D5AFA">
            <w:pPr>
              <w:spacing w:before="120" w:after="120"/>
              <w:jc w:val="both"/>
              <w:rPr>
                <w:color w:val="000000"/>
              </w:rPr>
            </w:pPr>
            <w:r w:rsidRPr="00954A26">
              <w:rPr>
                <w:color w:val="000000"/>
              </w:rPr>
              <w:t xml:space="preserve">62. § (1) bekezdés </w:t>
            </w:r>
            <w:proofErr w:type="spellStart"/>
            <w:r w:rsidRPr="00954A26">
              <w:rPr>
                <w:color w:val="000000"/>
              </w:rPr>
              <w:t>ka</w:t>
            </w:r>
            <w:proofErr w:type="spellEnd"/>
            <w:r w:rsidRPr="00954A26">
              <w:rPr>
                <w:color w:val="000000"/>
              </w:rPr>
              <w:t>) pont</w:t>
            </w:r>
          </w:p>
          <w:p w:rsidR="000E205C" w:rsidRPr="00954A26" w:rsidRDefault="000E205C" w:rsidP="004D5AFA">
            <w:pPr>
              <w:pStyle w:val="NormlWeb"/>
              <w:spacing w:before="60" w:beforeAutospacing="0" w:after="60" w:afterAutospacing="0"/>
              <w:jc w:val="both"/>
            </w:pPr>
            <w:r w:rsidRPr="00954A26">
              <w:rPr>
                <w:sz w:val="20"/>
              </w:rPr>
              <w:lastRenderedPageBreak/>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1659C8" w:rsidRDefault="000E205C" w:rsidP="004D5AFA">
            <w:pPr>
              <w:spacing w:before="120" w:after="120"/>
              <w:jc w:val="both"/>
              <w:rPr>
                <w:color w:val="000000"/>
              </w:rPr>
            </w:pP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0E205C" w:rsidRPr="00703C83" w:rsidRDefault="000E205C" w:rsidP="004D5AFA">
            <w:pPr>
              <w:spacing w:before="120" w:after="120"/>
              <w:jc w:val="both"/>
              <w:rPr>
                <w:color w:val="000000"/>
              </w:rPr>
            </w:pPr>
            <w:r w:rsidRPr="00954A26">
              <w:rPr>
                <w:color w:val="000000"/>
              </w:rPr>
              <w:t xml:space="preserve">62. § (1) bekezdés </w:t>
            </w:r>
            <w:proofErr w:type="spellStart"/>
            <w:r w:rsidRPr="00954A26">
              <w:rPr>
                <w:color w:val="000000"/>
              </w:rPr>
              <w:t>kb</w:t>
            </w:r>
            <w:proofErr w:type="spellEnd"/>
            <w:r w:rsidRPr="00954A26">
              <w:rPr>
                <w:color w:val="000000"/>
              </w:rPr>
              <w:t>)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1659C8" w:rsidRDefault="000E205C" w:rsidP="004D5AFA">
            <w:pPr>
              <w:spacing w:before="120" w:after="120"/>
              <w:jc w:val="both"/>
              <w:rPr>
                <w:color w:val="000000"/>
              </w:rPr>
            </w:pPr>
            <w:r w:rsidRPr="00514157">
              <w:rPr>
                <w:i/>
                <w:color w:val="000000"/>
              </w:rPr>
              <w:t xml:space="preserve">Ajánlattevő nyilatkozata </w:t>
            </w:r>
            <w:r>
              <w:rPr>
                <w:i/>
                <w:color w:val="000000"/>
              </w:rPr>
              <w:t>13-14</w:t>
            </w:r>
            <w:r w:rsidRPr="00514157">
              <w:rPr>
                <w:i/>
                <w:color w:val="000000"/>
              </w:rPr>
              <w:t>. sz. melléklet szerint</w:t>
            </w: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0E205C" w:rsidRPr="00703C83" w:rsidRDefault="000E205C" w:rsidP="004D5AFA">
            <w:pPr>
              <w:spacing w:before="120" w:after="120"/>
              <w:jc w:val="both"/>
              <w:rPr>
                <w:color w:val="000000"/>
              </w:rPr>
            </w:pPr>
            <w:r w:rsidRPr="00954A26">
              <w:rPr>
                <w:color w:val="000000"/>
              </w:rPr>
              <w:t xml:space="preserve">62. § (1) bekezdés </w:t>
            </w:r>
            <w:proofErr w:type="spellStart"/>
            <w:r w:rsidRPr="00954A26">
              <w:rPr>
                <w:color w:val="000000"/>
              </w:rPr>
              <w:t>kc</w:t>
            </w:r>
            <w:proofErr w:type="spellEnd"/>
            <w:r w:rsidRPr="00954A26">
              <w:rPr>
                <w:color w:val="000000"/>
              </w:rPr>
              <w:t>)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1659C8" w:rsidRDefault="000E205C" w:rsidP="004D5AFA">
            <w:pPr>
              <w:spacing w:before="120" w:after="120"/>
              <w:jc w:val="both"/>
              <w:rPr>
                <w:color w:val="000000"/>
              </w:rPr>
            </w:pPr>
            <w:r w:rsidRPr="00514157">
              <w:rPr>
                <w:i/>
                <w:color w:val="000000"/>
              </w:rPr>
              <w:t>Ajánlattevő nyilatkozata</w:t>
            </w:r>
            <w:r>
              <w:rPr>
                <w:i/>
                <w:color w:val="000000"/>
              </w:rPr>
              <w:t xml:space="preserve"> 15-16</w:t>
            </w:r>
            <w:r w:rsidRPr="00514157">
              <w:rPr>
                <w:i/>
                <w:color w:val="000000"/>
              </w:rPr>
              <w:t>. sz. melléklet szerint</w:t>
            </w: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0E205C" w:rsidRPr="00703C83" w:rsidRDefault="000E205C" w:rsidP="004D5AFA">
            <w:pPr>
              <w:spacing w:before="120" w:after="120"/>
              <w:jc w:val="both"/>
              <w:rPr>
                <w:color w:val="000000"/>
              </w:rPr>
            </w:pPr>
            <w:r w:rsidRPr="00954A26">
              <w:rPr>
                <w:color w:val="000000"/>
              </w:rPr>
              <w:t>62. § (1) bekezdés l)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1659C8" w:rsidRDefault="000E205C" w:rsidP="004D5AFA">
            <w:pPr>
              <w:spacing w:before="120" w:after="120"/>
              <w:jc w:val="both"/>
              <w:rPr>
                <w:color w:val="000000"/>
              </w:rPr>
            </w:pPr>
            <w:r w:rsidRPr="00F0131A">
              <w:rPr>
                <w:i/>
                <w:color w:val="000000"/>
              </w:rPr>
              <w:t>Ajánlatkérő ellenőrzi</w:t>
            </w: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0E205C" w:rsidRPr="00703C83" w:rsidRDefault="000E205C" w:rsidP="004D5AFA">
            <w:pPr>
              <w:spacing w:before="120" w:after="120"/>
              <w:jc w:val="both"/>
              <w:rPr>
                <w:color w:val="000000"/>
              </w:rPr>
            </w:pPr>
            <w:r w:rsidRPr="00954A26">
              <w:rPr>
                <w:color w:val="000000"/>
              </w:rPr>
              <w:t>62. § (1) bekezdés m)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1659C8" w:rsidRDefault="000E205C" w:rsidP="004D5AFA">
            <w:pPr>
              <w:spacing w:before="120" w:after="120"/>
              <w:jc w:val="both"/>
              <w:rPr>
                <w:color w:val="000000"/>
              </w:rPr>
            </w:pPr>
            <w:r w:rsidRPr="00F0131A">
              <w:rPr>
                <w:i/>
                <w:color w:val="000000"/>
              </w:rPr>
              <w:t>Ajánlatkérő ellenőrzi</w:t>
            </w: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0E205C" w:rsidRPr="00703C83" w:rsidRDefault="000E205C" w:rsidP="004D5AFA">
            <w:pPr>
              <w:spacing w:before="120" w:after="120"/>
              <w:jc w:val="both"/>
              <w:rPr>
                <w:color w:val="000000"/>
              </w:rPr>
            </w:pPr>
            <w:r w:rsidRPr="00954A26">
              <w:rPr>
                <w:color w:val="000000"/>
              </w:rPr>
              <w:t>62. § (1) bekezdés n)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1659C8" w:rsidRDefault="000E205C" w:rsidP="004D5AFA">
            <w:pPr>
              <w:spacing w:before="120" w:after="120"/>
              <w:jc w:val="both"/>
              <w:rPr>
                <w:color w:val="000000"/>
              </w:rPr>
            </w:pPr>
            <w:r w:rsidRPr="00514157">
              <w:rPr>
                <w:i/>
                <w:color w:val="000000"/>
              </w:rPr>
              <w:t>Egységes európai dokumentum</w:t>
            </w: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0E205C" w:rsidRPr="00703C83" w:rsidRDefault="000E205C" w:rsidP="004D5AFA">
            <w:pPr>
              <w:spacing w:before="120" w:after="120"/>
              <w:jc w:val="both"/>
              <w:rPr>
                <w:color w:val="000000"/>
              </w:rPr>
            </w:pPr>
            <w:r w:rsidRPr="00954A26">
              <w:rPr>
                <w:color w:val="000000"/>
              </w:rPr>
              <w:t>62. § (1) bekezdés o)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1659C8" w:rsidRDefault="000E205C" w:rsidP="004D5AFA">
            <w:pPr>
              <w:spacing w:before="120" w:after="120"/>
              <w:jc w:val="both"/>
              <w:rPr>
                <w:color w:val="000000"/>
              </w:rPr>
            </w:pPr>
            <w:r w:rsidRPr="00514157">
              <w:rPr>
                <w:i/>
                <w:color w:val="000000"/>
              </w:rPr>
              <w:t>Egységes európai dokumentum</w:t>
            </w: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0E205C" w:rsidRPr="00703C83" w:rsidRDefault="000E205C" w:rsidP="004D5AFA">
            <w:pPr>
              <w:spacing w:before="120" w:after="120"/>
              <w:jc w:val="both"/>
              <w:rPr>
                <w:color w:val="000000"/>
              </w:rPr>
            </w:pPr>
            <w:r>
              <w:rPr>
                <w:color w:val="000000"/>
              </w:rPr>
              <w:t>62. § (1) bekezdés p</w:t>
            </w:r>
            <w:r w:rsidRPr="001659C8">
              <w:rPr>
                <w:color w:val="000000"/>
              </w:rPr>
              <w:t>)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1659C8" w:rsidRDefault="000E205C" w:rsidP="004D5AFA">
            <w:pPr>
              <w:spacing w:before="120" w:after="120"/>
              <w:jc w:val="both"/>
              <w:rPr>
                <w:color w:val="000000"/>
              </w:rPr>
            </w:pPr>
            <w:r w:rsidRPr="00514157">
              <w:rPr>
                <w:i/>
                <w:color w:val="000000"/>
              </w:rPr>
              <w:t>Egységes európai dokumentum</w:t>
            </w: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0E205C" w:rsidRPr="00703C83" w:rsidRDefault="000E205C" w:rsidP="004D5AFA">
            <w:pPr>
              <w:spacing w:before="120" w:after="120"/>
              <w:jc w:val="both"/>
              <w:rPr>
                <w:color w:val="000000"/>
              </w:rPr>
            </w:pPr>
            <w:r>
              <w:rPr>
                <w:color w:val="000000"/>
              </w:rPr>
              <w:t>62. § (1) bekezdés q)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Pr="00514157" w:rsidRDefault="000E205C" w:rsidP="004D5AFA">
            <w:pPr>
              <w:spacing w:before="120" w:after="120"/>
              <w:jc w:val="both"/>
              <w:rPr>
                <w:i/>
                <w:color w:val="000000"/>
              </w:rPr>
            </w:pP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0E205C" w:rsidRPr="00703C83" w:rsidRDefault="000E205C" w:rsidP="004D5AFA">
            <w:pPr>
              <w:spacing w:before="120" w:after="120"/>
              <w:jc w:val="both"/>
              <w:rPr>
                <w:color w:val="000000"/>
              </w:rPr>
            </w:pPr>
            <w:r>
              <w:rPr>
                <w:color w:val="000000"/>
              </w:rPr>
              <w:t>62. § (2) bekezdés a</w:t>
            </w:r>
            <w:r w:rsidRPr="001659C8">
              <w:rPr>
                <w:color w:val="000000"/>
              </w:rPr>
              <w:t>)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Default="000E205C" w:rsidP="004D5AFA">
            <w:pPr>
              <w:spacing w:before="120" w:after="120"/>
              <w:jc w:val="both"/>
              <w:rPr>
                <w:color w:val="000000"/>
              </w:rPr>
            </w:pPr>
          </w:p>
        </w:tc>
      </w:tr>
      <w:tr w:rsidR="000E205C" w:rsidRPr="001659C8" w:rsidTr="004D5AFA">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0E205C" w:rsidRPr="00703C83" w:rsidRDefault="000E205C" w:rsidP="004D5AFA">
            <w:pPr>
              <w:spacing w:before="120" w:after="120"/>
              <w:jc w:val="both"/>
              <w:rPr>
                <w:color w:val="000000"/>
              </w:rPr>
            </w:pPr>
            <w:r>
              <w:rPr>
                <w:color w:val="000000"/>
              </w:rPr>
              <w:t>62. § (2) bekezdés b</w:t>
            </w:r>
            <w:r w:rsidRPr="001659C8">
              <w:rPr>
                <w:color w:val="000000"/>
              </w:rPr>
              <w:t>) pont</w:t>
            </w:r>
          </w:p>
        </w:tc>
        <w:tc>
          <w:tcPr>
            <w:tcW w:w="4499" w:type="dxa"/>
            <w:tcBorders>
              <w:top w:val="inset" w:sz="6" w:space="0" w:color="auto"/>
              <w:left w:val="inset" w:sz="6" w:space="0" w:color="auto"/>
              <w:bottom w:val="inset" w:sz="6" w:space="0" w:color="auto"/>
              <w:right w:val="inset" w:sz="6" w:space="0" w:color="auto"/>
            </w:tcBorders>
            <w:vAlign w:val="center"/>
          </w:tcPr>
          <w:p w:rsidR="000E205C" w:rsidRDefault="000E205C" w:rsidP="004D5AFA">
            <w:pPr>
              <w:spacing w:before="120" w:after="120"/>
              <w:jc w:val="both"/>
              <w:rPr>
                <w:color w:val="000000"/>
              </w:rPr>
            </w:pPr>
          </w:p>
        </w:tc>
      </w:tr>
    </w:tbl>
    <w:p w:rsidR="000E205C" w:rsidRPr="001659C8" w:rsidRDefault="000E205C" w:rsidP="000E205C">
      <w:pPr>
        <w:jc w:val="both"/>
        <w:rPr>
          <w:b/>
          <w:bCs/>
          <w:color w:val="000000"/>
        </w:rPr>
      </w:pPr>
    </w:p>
    <w:p w:rsidR="000E205C" w:rsidRPr="001659C8" w:rsidRDefault="000E205C" w:rsidP="000E205C">
      <w:pPr>
        <w:jc w:val="both"/>
        <w:rPr>
          <w:b/>
          <w:bCs/>
          <w:color w:val="000000"/>
        </w:rPr>
      </w:pPr>
    </w:p>
    <w:p w:rsidR="000E205C" w:rsidRPr="00DC12E5" w:rsidRDefault="000E205C" w:rsidP="000E205C">
      <w:pPr>
        <w:widowControl w:val="0"/>
        <w:autoSpaceDE w:val="0"/>
        <w:autoSpaceDN w:val="0"/>
        <w:jc w:val="both"/>
      </w:pPr>
      <w:r w:rsidRPr="00DC12E5">
        <w:rPr>
          <w:color w:val="000000"/>
        </w:rPr>
        <w:t xml:space="preserve">* </w:t>
      </w:r>
      <w:r w:rsidRPr="00DC12E5">
        <w:rPr>
          <w:i/>
          <w:iCs/>
        </w:rPr>
        <w:t>Amennyiben</w:t>
      </w:r>
      <w:r w:rsidRPr="00DC12E5">
        <w:rPr>
          <w:i/>
        </w:rPr>
        <w:t xml:space="preserve"> az illetékes bíróság vagy hatóság nem bocsát ki a fenti kizáró okok valamelyikére a 321/2015. (X.30</w:t>
      </w:r>
      <w:r>
        <w:rPr>
          <w:i/>
        </w:rPr>
        <w:t>.) Korm. rendelet 10. § a) - c</w:t>
      </w:r>
      <w:r w:rsidRPr="00DC12E5">
        <w:rPr>
          <w:i/>
        </w:rPr>
        <w:t>) pontja</w:t>
      </w:r>
      <w:r>
        <w:rPr>
          <w:i/>
        </w:rPr>
        <w:t xml:space="preserve"> vagy g) pont </w:t>
      </w:r>
      <w:proofErr w:type="spellStart"/>
      <w:r>
        <w:rPr>
          <w:i/>
        </w:rPr>
        <w:t>ga</w:t>
      </w:r>
      <w:proofErr w:type="spellEnd"/>
      <w:r>
        <w:rPr>
          <w:i/>
        </w:rPr>
        <w:t>) alpontja</w:t>
      </w:r>
      <w:r w:rsidRPr="00DC12E5">
        <w:rPr>
          <w:i/>
        </w:rPr>
        <w:t xml:space="preserve"> szerinti kivonatot vagy igazolást, vagy azok nem terjednek ki az</w:t>
      </w:r>
      <w:r>
        <w:rPr>
          <w:i/>
          <w:iCs/>
        </w:rPr>
        <w:t xml:space="preserve"> e</w:t>
      </w:r>
      <w:r w:rsidRPr="00DC12E5">
        <w:rPr>
          <w:i/>
          <w:iCs/>
        </w:rPr>
        <w:t xml:space="preserve"> </w:t>
      </w:r>
      <w:r w:rsidRPr="00DC12E5">
        <w:rPr>
          <w:i/>
        </w:rPr>
        <w:t>pont</w:t>
      </w:r>
      <w:r>
        <w:rPr>
          <w:i/>
        </w:rPr>
        <w:t>ok</w:t>
      </w:r>
      <w:r w:rsidRPr="00DC12E5">
        <w:rPr>
          <w:i/>
        </w:rPr>
        <w:t>ban hivatkozott esetek mindegyikére, akkor ezen</w:t>
      </w:r>
      <w:r>
        <w:rPr>
          <w:i/>
        </w:rPr>
        <w:t xml:space="preserve"> kizáró ok fenn nem állását az ajánlattevő </w:t>
      </w:r>
      <w:r w:rsidRPr="00DC12E5">
        <w:rPr>
          <w:i/>
        </w:rPr>
        <w:t xml:space="preserve">eskü alatt tett nyilatkozatával, vagy ha ilyen nyilatkozat nem </w:t>
      </w:r>
      <w:r>
        <w:rPr>
          <w:i/>
        </w:rPr>
        <w:t xml:space="preserve">ismert az érintett országban, az ajánlattevő </w:t>
      </w:r>
      <w:r w:rsidRPr="00DC12E5">
        <w:rPr>
          <w:i/>
        </w:rPr>
        <w:t>által az illetékes bíróság, hatóság, kamara vagy szakmai szervezet előtt tett vagy közjegyző által hitelesített nyilatkozat benyújtásával kell igazolni - felelős magyar fordításban.</w:t>
      </w:r>
    </w:p>
    <w:p w:rsidR="000E205C" w:rsidRDefault="000E205C" w:rsidP="000E205C">
      <w:pPr>
        <w:spacing w:after="200" w:line="276" w:lineRule="auto"/>
        <w:rPr>
          <w:rFonts w:eastAsiaTheme="majorEastAsia"/>
          <w:b/>
          <w:bCs/>
          <w:color w:val="000000" w:themeColor="text1"/>
          <w:lang w:eastAsia="en-US"/>
        </w:rPr>
      </w:pPr>
    </w:p>
    <w:p w:rsidR="000E205C" w:rsidRDefault="000E205C" w:rsidP="000E205C">
      <w:pPr>
        <w:spacing w:after="200" w:line="276" w:lineRule="auto"/>
        <w:rPr>
          <w:rFonts w:eastAsiaTheme="majorEastAsia"/>
          <w:b/>
          <w:bCs/>
          <w:color w:val="000000" w:themeColor="text1"/>
          <w:lang w:eastAsia="en-US"/>
        </w:rPr>
      </w:pPr>
    </w:p>
    <w:p w:rsidR="000E205C" w:rsidRDefault="000E205C" w:rsidP="000E205C">
      <w:pPr>
        <w:spacing w:after="200" w:line="276" w:lineRule="auto"/>
        <w:rPr>
          <w:rFonts w:eastAsiaTheme="majorEastAsia"/>
          <w:b/>
          <w:bCs/>
          <w:color w:val="000000" w:themeColor="text1"/>
          <w:lang w:eastAsia="en-US"/>
        </w:rPr>
      </w:pPr>
    </w:p>
    <w:p w:rsidR="000E205C" w:rsidRDefault="000E205C" w:rsidP="000E205C">
      <w:pPr>
        <w:spacing w:after="200" w:line="276" w:lineRule="auto"/>
        <w:rPr>
          <w:rFonts w:eastAsiaTheme="majorEastAsia"/>
          <w:b/>
          <w:bCs/>
          <w:color w:val="000000" w:themeColor="text1"/>
          <w:lang w:eastAsia="en-US"/>
        </w:rPr>
      </w:pPr>
    </w:p>
    <w:p w:rsidR="000E205C" w:rsidRDefault="000E205C" w:rsidP="000E205C">
      <w:pPr>
        <w:spacing w:after="160" w:line="259" w:lineRule="auto"/>
        <w:jc w:val="right"/>
        <w:rPr>
          <w:sz w:val="20"/>
        </w:rPr>
      </w:pPr>
    </w:p>
    <w:p w:rsidR="000E205C" w:rsidRDefault="000E205C" w:rsidP="000E205C">
      <w:pPr>
        <w:spacing w:after="160" w:line="259" w:lineRule="auto"/>
        <w:jc w:val="right"/>
        <w:rPr>
          <w:sz w:val="20"/>
        </w:rPr>
      </w:pPr>
    </w:p>
    <w:p w:rsidR="000E205C" w:rsidRDefault="000E205C" w:rsidP="000E205C">
      <w:pPr>
        <w:spacing w:after="160" w:line="259" w:lineRule="auto"/>
        <w:jc w:val="right"/>
        <w:rPr>
          <w:sz w:val="20"/>
        </w:rPr>
      </w:pPr>
    </w:p>
    <w:p w:rsidR="000E205C" w:rsidRDefault="000E205C" w:rsidP="000E205C">
      <w:pPr>
        <w:spacing w:after="160" w:line="259" w:lineRule="auto"/>
        <w:jc w:val="right"/>
        <w:rPr>
          <w:sz w:val="20"/>
        </w:rPr>
      </w:pPr>
    </w:p>
    <w:p w:rsidR="000E205C" w:rsidRDefault="000E205C" w:rsidP="000E205C">
      <w:pPr>
        <w:spacing w:after="200" w:line="276" w:lineRule="auto"/>
        <w:rPr>
          <w:sz w:val="20"/>
        </w:rPr>
      </w:pPr>
      <w:r>
        <w:rPr>
          <w:sz w:val="20"/>
        </w:rPr>
        <w:br w:type="page"/>
      </w:r>
    </w:p>
    <w:p w:rsidR="000E205C" w:rsidRDefault="000E205C" w:rsidP="000E205C">
      <w:pPr>
        <w:spacing w:after="160" w:line="259" w:lineRule="auto"/>
        <w:jc w:val="right"/>
        <w:rPr>
          <w:sz w:val="20"/>
        </w:rPr>
      </w:pPr>
    </w:p>
    <w:p w:rsidR="000E205C" w:rsidRPr="00954A26" w:rsidRDefault="000E205C" w:rsidP="000E205C">
      <w:pPr>
        <w:spacing w:after="160" w:line="259" w:lineRule="auto"/>
        <w:jc w:val="right"/>
        <w:rPr>
          <w:sz w:val="20"/>
        </w:rPr>
      </w:pPr>
      <w:r>
        <w:rPr>
          <w:sz w:val="20"/>
        </w:rPr>
        <w:t>12</w:t>
      </w:r>
      <w:r w:rsidRPr="00954A26">
        <w:rPr>
          <w:sz w:val="20"/>
        </w:rPr>
        <w:t>. számú melléklet</w:t>
      </w:r>
    </w:p>
    <w:p w:rsidR="000E205C" w:rsidRDefault="000E205C" w:rsidP="000E205C">
      <w:pPr>
        <w:keepNext/>
        <w:ind w:right="29"/>
        <w:jc w:val="center"/>
        <w:outlineLvl w:val="1"/>
        <w:rPr>
          <w:b/>
          <w:bCs/>
        </w:rPr>
      </w:pPr>
      <w:bookmarkStart w:id="57" w:name="_Toc268158424"/>
      <w:bookmarkStart w:id="58" w:name="_Toc315183444"/>
      <w:bookmarkStart w:id="59" w:name="_Toc321471369"/>
      <w:bookmarkStart w:id="60" w:name="_Toc370377036"/>
      <w:bookmarkStart w:id="61" w:name="_Toc397507178"/>
      <w:bookmarkStart w:id="62" w:name="_Toc426101458"/>
    </w:p>
    <w:p w:rsidR="000E205C" w:rsidRDefault="000E205C" w:rsidP="000E205C">
      <w:pPr>
        <w:keepNext/>
        <w:ind w:right="29"/>
        <w:jc w:val="center"/>
        <w:outlineLvl w:val="1"/>
        <w:rPr>
          <w:b/>
          <w:bCs/>
        </w:rPr>
      </w:pPr>
      <w:bookmarkStart w:id="63" w:name="_Toc438036130"/>
      <w:bookmarkStart w:id="64" w:name="_Toc435196637"/>
      <w:bookmarkStart w:id="65" w:name="_Toc446079666"/>
      <w:r w:rsidRPr="00D7558F">
        <w:rPr>
          <w:b/>
          <w:bCs/>
        </w:rPr>
        <w:t>Aj</w:t>
      </w:r>
      <w:r>
        <w:rPr>
          <w:b/>
          <w:bCs/>
        </w:rPr>
        <w:t xml:space="preserve">ánlattevő nyilatkozata a Kbt. 62. § (1) bekezdés k) pont </w:t>
      </w:r>
      <w:proofErr w:type="spellStart"/>
      <w:r>
        <w:rPr>
          <w:b/>
          <w:bCs/>
        </w:rPr>
        <w:t>kb</w:t>
      </w:r>
      <w:proofErr w:type="spellEnd"/>
      <w:r w:rsidRPr="00D7558F">
        <w:rPr>
          <w:b/>
          <w:bCs/>
        </w:rPr>
        <w:t xml:space="preserve">) alpontja </w:t>
      </w:r>
    </w:p>
    <w:p w:rsidR="000E205C" w:rsidRPr="00D7558F" w:rsidRDefault="000E205C" w:rsidP="000E205C">
      <w:pPr>
        <w:keepNext/>
        <w:ind w:right="29"/>
        <w:jc w:val="center"/>
        <w:outlineLvl w:val="1"/>
        <w:rPr>
          <w:b/>
          <w:bCs/>
        </w:rPr>
      </w:pPr>
      <w:r w:rsidRPr="00D7558F">
        <w:rPr>
          <w:b/>
          <w:bCs/>
        </w:rPr>
        <w:t xml:space="preserve">tekintetében / I. </w:t>
      </w:r>
      <w:r w:rsidRPr="00D7558F">
        <w:rPr>
          <w:b/>
          <w:bCs/>
          <w:vertAlign w:val="superscript"/>
        </w:rPr>
        <w:footnoteReference w:id="32"/>
      </w:r>
      <w:bookmarkEnd w:id="63"/>
      <w:bookmarkEnd w:id="64"/>
      <w:bookmarkEnd w:id="65"/>
    </w:p>
    <w:p w:rsidR="000E205C" w:rsidRDefault="000E205C" w:rsidP="000E205C">
      <w:pPr>
        <w:jc w:val="center"/>
        <w:rPr>
          <w:b/>
          <w:bCs/>
          <w:iCs/>
          <w:smallCaps/>
        </w:rPr>
      </w:pPr>
    </w:p>
    <w:p w:rsidR="000E205C" w:rsidRDefault="000E205C" w:rsidP="000E205C">
      <w:pPr>
        <w:jc w:val="center"/>
        <w:rPr>
          <w:b/>
          <w:bCs/>
          <w:iCs/>
          <w:smallCaps/>
        </w:rPr>
      </w:pPr>
      <w:r>
        <w:rPr>
          <w:b/>
          <w:bCs/>
          <w:iCs/>
          <w:smallCaps/>
        </w:rPr>
        <w:t>„</w:t>
      </w:r>
      <w:r w:rsidRPr="002A6792">
        <w:rPr>
          <w:rFonts w:eastAsia="MyriadPro-Light"/>
          <w:b/>
          <w:szCs w:val="20"/>
        </w:rPr>
        <w:t>Microsoft</w:t>
      </w:r>
      <w:r w:rsidRPr="00DB4DAD">
        <w:rPr>
          <w:rFonts w:eastAsia="MyriadPro-Light"/>
          <w:color w:val="323E4F" w:themeColor="text2" w:themeShade="BF"/>
          <w:sz w:val="22"/>
          <w:szCs w:val="20"/>
        </w:rPr>
        <w:t xml:space="preserve"> </w:t>
      </w:r>
      <w:r w:rsidRPr="002A6792">
        <w:rPr>
          <w:rFonts w:eastAsia="MyriadPro-Light"/>
          <w:b/>
          <w:szCs w:val="20"/>
        </w:rPr>
        <w:t xml:space="preserve">Nagyvállalati Licencszerződés </w:t>
      </w:r>
      <w:r w:rsidRPr="00642380">
        <w:rPr>
          <w:rFonts w:eastAsia="MyriadPro-Light"/>
          <w:b/>
          <w:szCs w:val="20"/>
        </w:rPr>
        <w:t>- 2020.</w:t>
      </w:r>
      <w:r>
        <w:rPr>
          <w:b/>
          <w:bCs/>
          <w:iCs/>
          <w:smallCaps/>
        </w:rPr>
        <w:t>”</w:t>
      </w:r>
    </w:p>
    <w:p w:rsidR="000E205C" w:rsidRPr="00D7558F" w:rsidRDefault="000E205C" w:rsidP="000E205C"/>
    <w:p w:rsidR="000E205C" w:rsidRPr="00D7558F" w:rsidRDefault="000E205C" w:rsidP="000E205C">
      <w:pPr>
        <w:widowControl w:val="0"/>
        <w:autoSpaceDE w:val="0"/>
        <w:autoSpaceDN w:val="0"/>
        <w:ind w:left="705" w:right="70" w:hanging="705"/>
        <w:jc w:val="both"/>
      </w:pPr>
      <w:r>
        <w:rPr>
          <w:lang w:eastAsia="zh-CN"/>
        </w:rPr>
        <w:t>1.</w:t>
      </w:r>
      <w:r>
        <w:rPr>
          <w:lang w:eastAsia="zh-CN"/>
        </w:rPr>
        <w:tab/>
      </w:r>
      <w:r w:rsidRPr="00C07E40">
        <w:rPr>
          <w:lang w:eastAsia="zh-CN"/>
        </w:rPr>
        <w:t>Alulírott …………………………………….... (név), mint a(z) .......…………............…………………… (ajánlattevő / közös ajánlattevő</w:t>
      </w:r>
      <w:r>
        <w:rPr>
          <w:lang w:eastAsia="zh-CN"/>
        </w:rPr>
        <w:t xml:space="preserve"> megnevezése</w:t>
      </w:r>
      <w:r w:rsidRPr="00C07E40">
        <w:rPr>
          <w:lang w:eastAsia="zh-CN"/>
        </w:rPr>
        <w:t>) ………………………. (ajánlattevő / közös ajánlattevő</w:t>
      </w:r>
      <w:r>
        <w:rPr>
          <w:lang w:eastAsia="zh-CN"/>
        </w:rPr>
        <w:t xml:space="preserve"> székhelye</w:t>
      </w:r>
      <w:r w:rsidRPr="00C07E40">
        <w:rPr>
          <w:lang w:eastAsia="zh-CN"/>
        </w:rPr>
        <w:t xml:space="preserve">) nevében </w:t>
      </w:r>
      <w:r>
        <w:t>nyilatkozattételre</w:t>
      </w:r>
      <w:r w:rsidRPr="00C07E40">
        <w:rPr>
          <w:lang w:eastAsia="zh-CN"/>
        </w:rPr>
        <w:t xml:space="preserve"> jogosult </w:t>
      </w:r>
      <w:r>
        <w:rPr>
          <w:lang w:eastAsia="zh-CN"/>
        </w:rPr>
        <w:t>a</w:t>
      </w:r>
      <w:r w:rsidRPr="00C07E40">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nem jegyeznek szabályozott tőzsdén</w:t>
      </w:r>
      <w:r w:rsidRPr="00D7558F">
        <w:t>.</w:t>
      </w:r>
    </w:p>
    <w:p w:rsidR="000E205C" w:rsidRPr="00D7558F" w:rsidRDefault="000E205C" w:rsidP="000E205C">
      <w:pPr>
        <w:widowControl w:val="0"/>
        <w:autoSpaceDE w:val="0"/>
        <w:autoSpaceDN w:val="0"/>
        <w:ind w:right="70"/>
        <w:jc w:val="both"/>
      </w:pPr>
    </w:p>
    <w:p w:rsidR="000E205C" w:rsidRPr="00D7558F" w:rsidRDefault="000E205C" w:rsidP="000E205C">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E205C" w:rsidRPr="00D7558F" w:rsidTr="004D5AFA">
        <w:tc>
          <w:tcPr>
            <w:tcW w:w="4606" w:type="dxa"/>
            <w:hideMark/>
          </w:tcPr>
          <w:p w:rsidR="000E205C" w:rsidRPr="00D7558F" w:rsidRDefault="000E205C" w:rsidP="004D5AFA">
            <w:pPr>
              <w:rPr>
                <w:color w:val="000000"/>
              </w:rPr>
            </w:pPr>
            <w:r w:rsidRPr="00D7558F">
              <w:rPr>
                <w:color w:val="000000"/>
              </w:rPr>
              <w:t>………………..………………………………</w:t>
            </w:r>
          </w:p>
        </w:tc>
      </w:tr>
      <w:tr w:rsidR="000E205C" w:rsidRPr="00D7558F" w:rsidTr="004D5AFA">
        <w:tc>
          <w:tcPr>
            <w:tcW w:w="4606" w:type="dxa"/>
            <w:hideMark/>
          </w:tcPr>
          <w:p w:rsidR="000E205C" w:rsidRPr="00D7558F" w:rsidRDefault="000E205C" w:rsidP="004D5AFA">
            <w:pPr>
              <w:ind w:firstLine="426"/>
              <w:jc w:val="center"/>
              <w:rPr>
                <w:color w:val="000000"/>
              </w:rPr>
            </w:pPr>
            <w:r>
              <w:rPr>
                <w:color w:val="000000"/>
              </w:rPr>
              <w:t>cégszerű aláírás / meghatalmazott aláírása</w:t>
            </w:r>
          </w:p>
        </w:tc>
      </w:tr>
      <w:tr w:rsidR="000E205C" w:rsidRPr="00D7558F" w:rsidTr="004D5AFA">
        <w:tc>
          <w:tcPr>
            <w:tcW w:w="4606" w:type="dxa"/>
          </w:tcPr>
          <w:p w:rsidR="000E205C" w:rsidRPr="00D7558F" w:rsidRDefault="000E205C" w:rsidP="004D5AFA">
            <w:pPr>
              <w:ind w:firstLine="426"/>
              <w:jc w:val="center"/>
              <w:rPr>
                <w:color w:val="000000"/>
              </w:rPr>
            </w:pPr>
          </w:p>
        </w:tc>
      </w:tr>
    </w:tbl>
    <w:p w:rsidR="000E205C" w:rsidRPr="00D7558F" w:rsidRDefault="000E205C" w:rsidP="000E205C"/>
    <w:p w:rsidR="000E205C" w:rsidRPr="00D7558F" w:rsidRDefault="000E205C" w:rsidP="000E205C">
      <w:pPr>
        <w:pBdr>
          <w:top w:val="single" w:sz="4" w:space="1" w:color="auto"/>
        </w:pBdr>
        <w:jc w:val="both"/>
      </w:pPr>
    </w:p>
    <w:p w:rsidR="000E205C" w:rsidRPr="00D7558F" w:rsidRDefault="000E205C" w:rsidP="000E205C">
      <w:pPr>
        <w:widowControl w:val="0"/>
        <w:autoSpaceDE w:val="0"/>
        <w:autoSpaceDN w:val="0"/>
        <w:ind w:left="705" w:right="70" w:hanging="705"/>
        <w:jc w:val="both"/>
      </w:pPr>
      <w:r>
        <w:rPr>
          <w:lang w:eastAsia="zh-CN"/>
        </w:rPr>
        <w:t>2.</w:t>
      </w:r>
      <w:r>
        <w:rPr>
          <w:lang w:eastAsia="zh-CN"/>
        </w:rPr>
        <w:tab/>
      </w: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szabályozott tőzsdén jegyeznek</w:t>
      </w:r>
      <w:r w:rsidRPr="00D7558F">
        <w:t>.</w:t>
      </w:r>
    </w:p>
    <w:p w:rsidR="000E205C" w:rsidRPr="00D7558F" w:rsidRDefault="000E205C" w:rsidP="000E205C"/>
    <w:p w:rsidR="000E205C" w:rsidRDefault="000E205C" w:rsidP="000E205C">
      <w:pPr>
        <w:tabs>
          <w:tab w:val="num" w:pos="426"/>
          <w:tab w:val="num" w:pos="7380"/>
        </w:tabs>
        <w:jc w:val="both"/>
      </w:pPr>
    </w:p>
    <w:p w:rsidR="000E205C" w:rsidRPr="00D7558F" w:rsidRDefault="000E205C" w:rsidP="000E205C">
      <w:pPr>
        <w:tabs>
          <w:tab w:val="num" w:pos="426"/>
          <w:tab w:val="num" w:pos="7380"/>
        </w:tabs>
        <w:jc w:val="both"/>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E205C" w:rsidRPr="00D7558F" w:rsidTr="004D5AFA">
        <w:tc>
          <w:tcPr>
            <w:tcW w:w="4606" w:type="dxa"/>
            <w:hideMark/>
          </w:tcPr>
          <w:p w:rsidR="000E205C" w:rsidRPr="00D7558F" w:rsidRDefault="000E205C" w:rsidP="004D5AFA">
            <w:pPr>
              <w:rPr>
                <w:color w:val="000000"/>
              </w:rPr>
            </w:pPr>
            <w:r w:rsidRPr="00D7558F">
              <w:rPr>
                <w:color w:val="000000"/>
              </w:rPr>
              <w:t>………………..………………………………</w:t>
            </w:r>
          </w:p>
        </w:tc>
      </w:tr>
      <w:tr w:rsidR="000E205C" w:rsidRPr="00D7558F" w:rsidTr="004D5AFA">
        <w:tc>
          <w:tcPr>
            <w:tcW w:w="4606" w:type="dxa"/>
            <w:hideMark/>
          </w:tcPr>
          <w:p w:rsidR="000E205C" w:rsidRPr="00D7558F" w:rsidRDefault="000E205C" w:rsidP="004D5AFA">
            <w:pPr>
              <w:ind w:firstLine="426"/>
              <w:jc w:val="center"/>
              <w:rPr>
                <w:color w:val="000000"/>
              </w:rPr>
            </w:pPr>
            <w:r>
              <w:rPr>
                <w:color w:val="000000"/>
              </w:rPr>
              <w:t>cégszerű aláírás / meghatalmazott aláírása</w:t>
            </w:r>
          </w:p>
        </w:tc>
      </w:tr>
    </w:tbl>
    <w:p w:rsidR="000E205C" w:rsidRDefault="000E205C" w:rsidP="000E205C"/>
    <w:p w:rsidR="000E205C" w:rsidRPr="00D7558F" w:rsidRDefault="000E205C" w:rsidP="000E205C"/>
    <w:p w:rsidR="000E205C" w:rsidRPr="00D7558F" w:rsidRDefault="000E205C" w:rsidP="000E205C">
      <w:pPr>
        <w:shd w:val="clear" w:color="auto" w:fill="D9D9D9"/>
        <w:jc w:val="both"/>
        <w:rPr>
          <w:i/>
          <w:iCs/>
        </w:rPr>
      </w:pPr>
      <w:r w:rsidRPr="00D7558F">
        <w:rPr>
          <w:i/>
          <w:iCs/>
        </w:rPr>
        <w:t xml:space="preserve">Ajánlattevőnek (közös ajánlattevőnek) </w:t>
      </w:r>
      <w:r w:rsidRPr="00D7558F">
        <w:rPr>
          <w:b/>
          <w:bCs/>
          <w:i/>
          <w:iCs/>
        </w:rPr>
        <w:t>vagy</w:t>
      </w:r>
      <w:r w:rsidRPr="00D7558F">
        <w:rPr>
          <w:i/>
          <w:iCs/>
        </w:rPr>
        <w:t xml:space="preserve"> az 1. pont, </w:t>
      </w:r>
      <w:r w:rsidRPr="00D7558F">
        <w:rPr>
          <w:b/>
          <w:bCs/>
          <w:i/>
          <w:iCs/>
        </w:rPr>
        <w:t>vagy</w:t>
      </w:r>
      <w:r w:rsidRPr="00D7558F">
        <w:rPr>
          <w:i/>
          <w:iCs/>
        </w:rPr>
        <w:t xml:space="preserve"> a 2. pont szerinti nyilatkozatot kell megtennie, a cég valós adati alapján!</w:t>
      </w:r>
    </w:p>
    <w:p w:rsidR="000E205C" w:rsidRPr="00D7558F" w:rsidRDefault="000E205C" w:rsidP="000E205C">
      <w:pPr>
        <w:jc w:val="both"/>
      </w:pPr>
    </w:p>
    <w:p w:rsidR="000E205C" w:rsidRPr="00D7558F" w:rsidRDefault="000E205C" w:rsidP="000E205C">
      <w:pPr>
        <w:shd w:val="clear" w:color="auto" w:fill="D9D9D9"/>
        <w:jc w:val="both"/>
        <w:rPr>
          <w:i/>
          <w:iCs/>
        </w:rPr>
      </w:pPr>
      <w:r w:rsidRPr="00D7558F">
        <w:rPr>
          <w:i/>
          <w:iCs/>
        </w:rPr>
        <w:t>Amennyiben ajánlattevő (közös ajánlattevő) az 1. pont szerint nyilatkozik</w:t>
      </w:r>
      <w:r w:rsidRPr="00C267B7">
        <w:rPr>
          <w:i/>
          <w:iCs/>
        </w:rPr>
        <w:t>, a</w:t>
      </w:r>
      <w:r>
        <w:rPr>
          <w:i/>
          <w:iCs/>
        </w:rPr>
        <w:t>z</w:t>
      </w:r>
      <w:r w:rsidRPr="00C267B7">
        <w:rPr>
          <w:i/>
          <w:iCs/>
        </w:rPr>
        <w:t xml:space="preserve"> </w:t>
      </w:r>
      <w:r>
        <w:rPr>
          <w:i/>
          <w:iCs/>
        </w:rPr>
        <w:t>5</w:t>
      </w:r>
      <w:r w:rsidRPr="00C267B7">
        <w:rPr>
          <w:i/>
          <w:iCs/>
        </w:rPr>
        <w:t>. számú</w:t>
      </w:r>
      <w:r w:rsidRPr="00D7558F">
        <w:rPr>
          <w:i/>
          <w:iCs/>
        </w:rPr>
        <w:t xml:space="preserve"> melléklet szerint </w:t>
      </w:r>
      <w:r w:rsidRPr="00C267B7">
        <w:rPr>
          <w:i/>
          <w:iCs/>
        </w:rPr>
        <w:t xml:space="preserve">is </w:t>
      </w:r>
      <w:r w:rsidRPr="007949D6">
        <w:rPr>
          <w:b/>
          <w:i/>
          <w:iCs/>
        </w:rPr>
        <w:t>nyilatkoznia kell.</w:t>
      </w:r>
    </w:p>
    <w:p w:rsidR="000E205C" w:rsidRPr="00D7558F" w:rsidRDefault="000E205C" w:rsidP="000E205C">
      <w:pPr>
        <w:jc w:val="both"/>
        <w:rPr>
          <w:i/>
          <w:iCs/>
        </w:rPr>
      </w:pPr>
    </w:p>
    <w:p w:rsidR="000E205C" w:rsidRPr="00D7558F" w:rsidRDefault="000E205C" w:rsidP="000E205C">
      <w:pPr>
        <w:shd w:val="clear" w:color="auto" w:fill="D9D9D9"/>
        <w:jc w:val="both"/>
        <w:rPr>
          <w:i/>
          <w:iCs/>
        </w:rPr>
      </w:pPr>
      <w:r w:rsidRPr="00D7558F">
        <w:rPr>
          <w:i/>
          <w:iCs/>
        </w:rPr>
        <w:t>Amennyiben ajánlattevő (közös ajánlattevő) a 2. pont szerint nyilatkozik, a</w:t>
      </w:r>
      <w:r>
        <w:rPr>
          <w:i/>
          <w:iCs/>
        </w:rPr>
        <w:t>z</w:t>
      </w:r>
      <w:r w:rsidRPr="00D7558F">
        <w:rPr>
          <w:i/>
          <w:iCs/>
        </w:rPr>
        <w:t xml:space="preserve"> </w:t>
      </w:r>
      <w:r>
        <w:rPr>
          <w:i/>
          <w:iCs/>
        </w:rPr>
        <w:t>5</w:t>
      </w:r>
      <w:r w:rsidRPr="00D7558F">
        <w:rPr>
          <w:i/>
          <w:iCs/>
        </w:rPr>
        <w:t xml:space="preserve">. számú melléklet szerint </w:t>
      </w:r>
      <w:r w:rsidRPr="00D7558F">
        <w:rPr>
          <w:b/>
          <w:bCs/>
          <w:i/>
          <w:iCs/>
        </w:rPr>
        <w:t>nem kell nyilatkoznia</w:t>
      </w:r>
      <w:r w:rsidRPr="00D7558F">
        <w:rPr>
          <w:i/>
          <w:iCs/>
        </w:rPr>
        <w:t>.</w:t>
      </w:r>
    </w:p>
    <w:p w:rsidR="000E205C" w:rsidRPr="00954A26" w:rsidRDefault="000E205C" w:rsidP="000E205C">
      <w:pPr>
        <w:spacing w:after="160" w:line="259" w:lineRule="auto"/>
        <w:jc w:val="right"/>
        <w:rPr>
          <w:sz w:val="20"/>
        </w:rPr>
      </w:pPr>
      <w:r w:rsidRPr="00D7558F">
        <w:br w:type="page"/>
      </w:r>
      <w:r>
        <w:rPr>
          <w:sz w:val="20"/>
        </w:rPr>
        <w:lastRenderedPageBreak/>
        <w:t>13</w:t>
      </w:r>
      <w:r w:rsidRPr="00954A26">
        <w:rPr>
          <w:sz w:val="20"/>
        </w:rPr>
        <w:t>. számú melléklet</w:t>
      </w:r>
    </w:p>
    <w:p w:rsidR="000E205C" w:rsidRDefault="000E205C" w:rsidP="000E205C">
      <w:pPr>
        <w:keepNext/>
        <w:ind w:right="29"/>
        <w:outlineLvl w:val="1"/>
        <w:rPr>
          <w:b/>
          <w:bCs/>
        </w:rPr>
      </w:pPr>
      <w:bookmarkStart w:id="66" w:name="_Toc315183445"/>
      <w:bookmarkStart w:id="67" w:name="_Toc321471370"/>
      <w:bookmarkStart w:id="68" w:name="_Toc370377037"/>
      <w:bookmarkStart w:id="69" w:name="_Toc397507179"/>
      <w:bookmarkStart w:id="70" w:name="_Toc426101459"/>
    </w:p>
    <w:p w:rsidR="000E205C" w:rsidRPr="00D7558F" w:rsidRDefault="000E205C" w:rsidP="000E205C">
      <w:pPr>
        <w:keepNext/>
        <w:ind w:right="29"/>
        <w:jc w:val="center"/>
        <w:outlineLvl w:val="1"/>
        <w:rPr>
          <w:b/>
          <w:bCs/>
        </w:rPr>
      </w:pPr>
      <w:bookmarkStart w:id="71" w:name="_Toc438036131"/>
      <w:bookmarkStart w:id="72" w:name="_Toc435196638"/>
      <w:bookmarkStart w:id="73" w:name="_Toc446079667"/>
      <w:r w:rsidRPr="00D7558F">
        <w:rPr>
          <w:b/>
          <w:bCs/>
        </w:rPr>
        <w:t>Aj</w:t>
      </w:r>
      <w:r>
        <w:rPr>
          <w:b/>
          <w:bCs/>
        </w:rPr>
        <w:t xml:space="preserve">ánlattevő nyilatkozata a Kbt. 62. § (1) bekezdés </w:t>
      </w:r>
      <w:r>
        <w:rPr>
          <w:b/>
          <w:bCs/>
        </w:rPr>
        <w:br/>
        <w:t xml:space="preserve">k) pont </w:t>
      </w:r>
      <w:proofErr w:type="spellStart"/>
      <w:r>
        <w:rPr>
          <w:b/>
          <w:bCs/>
        </w:rPr>
        <w:t>kb</w:t>
      </w:r>
      <w:proofErr w:type="spellEnd"/>
      <w:r w:rsidRPr="00D7558F">
        <w:rPr>
          <w:b/>
          <w:bCs/>
        </w:rPr>
        <w:t xml:space="preserve">) alpontja tekintetében / II. </w:t>
      </w:r>
      <w:r w:rsidRPr="00D7558F">
        <w:rPr>
          <w:b/>
          <w:bCs/>
          <w:vertAlign w:val="superscript"/>
        </w:rPr>
        <w:footnoteReference w:id="33"/>
      </w:r>
      <w:r w:rsidRPr="00D7558F">
        <w:rPr>
          <w:b/>
          <w:bCs/>
        </w:rPr>
        <w:t xml:space="preserve"> </w:t>
      </w:r>
      <w:r w:rsidRPr="00D7558F">
        <w:rPr>
          <w:b/>
          <w:bCs/>
          <w:vertAlign w:val="superscript"/>
        </w:rPr>
        <w:footnoteReference w:id="34"/>
      </w:r>
      <w:bookmarkEnd w:id="66"/>
      <w:bookmarkEnd w:id="67"/>
      <w:bookmarkEnd w:id="68"/>
      <w:bookmarkEnd w:id="69"/>
      <w:bookmarkEnd w:id="70"/>
      <w:bookmarkEnd w:id="71"/>
      <w:bookmarkEnd w:id="72"/>
      <w:bookmarkEnd w:id="73"/>
    </w:p>
    <w:p w:rsidR="000E205C" w:rsidRPr="00D7558F" w:rsidRDefault="000E205C" w:rsidP="000E205C">
      <w:pPr>
        <w:rPr>
          <w:lang w:eastAsia="zh-CN"/>
        </w:rPr>
      </w:pPr>
    </w:p>
    <w:p w:rsidR="000E205C" w:rsidRDefault="000E205C" w:rsidP="000E205C">
      <w:pPr>
        <w:jc w:val="center"/>
        <w:rPr>
          <w:b/>
          <w:bCs/>
          <w:iCs/>
          <w:smallCaps/>
        </w:rPr>
      </w:pPr>
      <w:r>
        <w:rPr>
          <w:b/>
          <w:bCs/>
          <w:iCs/>
          <w:smallCaps/>
        </w:rPr>
        <w:t>„</w:t>
      </w:r>
      <w:r w:rsidRPr="002A6792">
        <w:rPr>
          <w:rFonts w:eastAsia="MyriadPro-Light"/>
          <w:b/>
          <w:szCs w:val="20"/>
        </w:rPr>
        <w:t>Microsoft</w:t>
      </w:r>
      <w:r w:rsidRPr="00DB4DAD">
        <w:rPr>
          <w:rFonts w:eastAsia="MyriadPro-Light"/>
          <w:color w:val="323E4F" w:themeColor="text2" w:themeShade="BF"/>
          <w:sz w:val="22"/>
          <w:szCs w:val="20"/>
        </w:rPr>
        <w:t xml:space="preserve"> </w:t>
      </w:r>
      <w:r w:rsidRPr="002A6792">
        <w:rPr>
          <w:rFonts w:eastAsia="MyriadPro-Light"/>
          <w:b/>
          <w:szCs w:val="20"/>
        </w:rPr>
        <w:t xml:space="preserve">Nagyvállalati Licencszerződés </w:t>
      </w:r>
      <w:r w:rsidRPr="00642380">
        <w:rPr>
          <w:rFonts w:eastAsia="MyriadPro-Light"/>
          <w:b/>
          <w:szCs w:val="20"/>
        </w:rPr>
        <w:t>- 2020.</w:t>
      </w:r>
      <w:r>
        <w:rPr>
          <w:b/>
          <w:bCs/>
          <w:iCs/>
          <w:smallCaps/>
        </w:rPr>
        <w:t>”</w:t>
      </w:r>
    </w:p>
    <w:p w:rsidR="000E205C" w:rsidRPr="00D7558F" w:rsidRDefault="000E205C" w:rsidP="000E205C">
      <w:pPr>
        <w:jc w:val="both"/>
        <w:outlineLvl w:val="0"/>
        <w:rPr>
          <w:smallCaps/>
        </w:rPr>
      </w:pPr>
    </w:p>
    <w:p w:rsidR="000E205C" w:rsidRPr="00D7558F" w:rsidRDefault="000E205C" w:rsidP="0012219D">
      <w:pPr>
        <w:pStyle w:val="Listaszerbekezds"/>
        <w:widowControl w:val="0"/>
        <w:numPr>
          <w:ilvl w:val="0"/>
          <w:numId w:val="18"/>
        </w:numPr>
        <w:autoSpaceDE w:val="0"/>
        <w:autoSpaceDN w:val="0"/>
        <w:adjustRightInd w:val="0"/>
        <w:ind w:left="426" w:right="70"/>
        <w:jc w:val="both"/>
        <w:rPr>
          <w:lang w:eastAsia="zh-CN"/>
        </w:rPr>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nyilatkozom, hogy t</w:t>
      </w:r>
      <w:r w:rsidRPr="00D7558F">
        <w:rPr>
          <w:lang w:eastAsia="zh-CN"/>
        </w:rPr>
        <w:t xml:space="preserve">ársaságunk olyan társaság, amelyet nem jegyeznek szabályozott tőzsdén, és a pénzmosás és a terrorizmus finanszírozása megelőzéséről és megakadályozásáról szóló </w:t>
      </w:r>
      <w:r w:rsidRPr="000574A0">
        <w:rPr>
          <w:lang w:eastAsia="zh-CN"/>
        </w:rPr>
        <w:t>20</w:t>
      </w:r>
      <w:r>
        <w:rPr>
          <w:lang w:eastAsia="zh-CN"/>
        </w:rPr>
        <w:t>1</w:t>
      </w:r>
      <w:r w:rsidRPr="000574A0">
        <w:rPr>
          <w:lang w:eastAsia="zh-CN"/>
        </w:rPr>
        <w:t xml:space="preserve">7. évi </w:t>
      </w:r>
      <w:r>
        <w:rPr>
          <w:lang w:eastAsia="zh-CN"/>
        </w:rPr>
        <w:t>LII</w:t>
      </w:r>
      <w:r w:rsidRPr="000574A0">
        <w:rPr>
          <w:lang w:eastAsia="zh-CN"/>
        </w:rPr>
        <w:t>I. törvény</w:t>
      </w:r>
      <w:r w:rsidRPr="00D7558F">
        <w:rPr>
          <w:lang w:eastAsia="zh-CN"/>
        </w:rPr>
        <w:t xml:space="preserve"> 3. §</w:t>
      </w:r>
      <w:r>
        <w:rPr>
          <w:lang w:eastAsia="zh-CN"/>
        </w:rPr>
        <w:t xml:space="preserve"> </w:t>
      </w:r>
      <w:r>
        <w:rPr>
          <w:iCs/>
          <w:lang w:eastAsia="zh-CN"/>
        </w:rPr>
        <w:t>38</w:t>
      </w:r>
      <w:r w:rsidRPr="002454B9">
        <w:rPr>
          <w:iCs/>
          <w:lang w:eastAsia="zh-CN"/>
        </w:rPr>
        <w:t xml:space="preserve">) pont </w:t>
      </w:r>
      <w:r w:rsidRPr="002454B9">
        <w:rPr>
          <w:b/>
          <w:iCs/>
          <w:lang w:eastAsia="zh-CN"/>
        </w:rPr>
        <w:t xml:space="preserve">a)-b) vagy </w:t>
      </w:r>
      <w:r>
        <w:rPr>
          <w:b/>
          <w:iCs/>
          <w:lang w:eastAsia="zh-CN"/>
        </w:rPr>
        <w:t>d</w:t>
      </w:r>
      <w:r w:rsidRPr="002454B9">
        <w:rPr>
          <w:b/>
          <w:iCs/>
          <w:lang w:eastAsia="zh-CN"/>
        </w:rPr>
        <w:t xml:space="preserve">) </w:t>
      </w:r>
      <w:r w:rsidRPr="002454B9">
        <w:rPr>
          <w:iCs/>
          <w:lang w:eastAsia="zh-CN"/>
        </w:rPr>
        <w:t xml:space="preserve">alpontja </w:t>
      </w:r>
      <w:r w:rsidRPr="00D7558F">
        <w:rPr>
          <w:lang w:eastAsia="zh-CN"/>
        </w:rPr>
        <w:t xml:space="preserve">szerint definiált </w:t>
      </w:r>
      <w:r w:rsidRPr="002454B9">
        <w:rPr>
          <w:u w:val="single"/>
          <w:lang w:eastAsia="zh-CN"/>
        </w:rPr>
        <w:t>valamennyi tényleges tulajdonosomat képes vagyok megnevezni, nevüknek és állandó lakóhelyüknek bemutatása tekintetében az alábbiak szerint nyilatkozom</w:t>
      </w:r>
      <w:r>
        <w:rPr>
          <w:rStyle w:val="Lbjegyzet-hivatkozs"/>
          <w:u w:val="single"/>
          <w:lang w:eastAsia="zh-CN"/>
        </w:rPr>
        <w:footnoteReference w:id="35"/>
      </w:r>
      <w:r w:rsidRPr="002454B9">
        <w:rPr>
          <w:u w:val="single"/>
          <w:lang w:eastAsia="zh-CN"/>
        </w:rPr>
        <w:t>:</w:t>
      </w:r>
    </w:p>
    <w:p w:rsidR="000E205C" w:rsidRPr="00D7558F" w:rsidRDefault="000E205C" w:rsidP="000E205C">
      <w:pPr>
        <w:widowControl w:val="0"/>
        <w:autoSpaceDE w:val="0"/>
        <w:autoSpaceDN w:val="0"/>
        <w:adjustRightInd w:val="0"/>
        <w:ind w:left="207" w:right="70"/>
        <w:jc w:val="both"/>
        <w:rPr>
          <w:lang w:eastAsia="zh-CN"/>
        </w:rPr>
      </w:pPr>
    </w:p>
    <w:tbl>
      <w:tblPr>
        <w:tblW w:w="822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76"/>
        <w:gridCol w:w="4253"/>
      </w:tblGrid>
      <w:tr w:rsidR="000E205C" w:rsidRPr="00D7558F" w:rsidTr="004D5AFA">
        <w:trPr>
          <w:cantSplit/>
          <w:tblHeader/>
          <w:tblCellSpacing w:w="20" w:type="dxa"/>
          <w:jc w:val="center"/>
        </w:trPr>
        <w:tc>
          <w:tcPr>
            <w:tcW w:w="3916" w:type="dxa"/>
            <w:tcBorders>
              <w:top w:val="inset" w:sz="6" w:space="0" w:color="auto"/>
              <w:left w:val="inset" w:sz="6" w:space="0" w:color="auto"/>
              <w:bottom w:val="inset" w:sz="6" w:space="0" w:color="auto"/>
              <w:right w:val="inset" w:sz="6" w:space="0" w:color="auto"/>
            </w:tcBorders>
            <w:shd w:val="clear" w:color="auto" w:fill="C0C0C0"/>
            <w:vAlign w:val="center"/>
          </w:tcPr>
          <w:p w:rsidR="000E205C" w:rsidRPr="00D7558F" w:rsidRDefault="000E205C" w:rsidP="004D5AFA">
            <w:pPr>
              <w:jc w:val="center"/>
              <w:rPr>
                <w:b/>
                <w:bCs/>
              </w:rPr>
            </w:pPr>
            <w:r w:rsidRPr="00D7558F">
              <w:rPr>
                <w:b/>
                <w:bCs/>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rsidR="000E205C" w:rsidRPr="00D7558F" w:rsidRDefault="000E205C" w:rsidP="004D5AFA">
            <w:pPr>
              <w:jc w:val="center"/>
              <w:rPr>
                <w:b/>
                <w:bCs/>
              </w:rPr>
            </w:pPr>
            <w:r w:rsidRPr="00D7558F">
              <w:rPr>
                <w:b/>
                <w:bCs/>
              </w:rPr>
              <w:t>Valamennyi tényleges tulajdonos állandó lakóhelye</w:t>
            </w:r>
          </w:p>
        </w:tc>
      </w:tr>
      <w:tr w:rsidR="000E205C" w:rsidRPr="00D7558F" w:rsidTr="004D5AFA">
        <w:trPr>
          <w:cantSplit/>
          <w:tblCellSpacing w:w="20" w:type="dxa"/>
          <w:jc w:val="center"/>
        </w:trPr>
        <w:tc>
          <w:tcPr>
            <w:tcW w:w="3916" w:type="dxa"/>
            <w:tcBorders>
              <w:top w:val="inset" w:sz="6" w:space="0" w:color="auto"/>
              <w:left w:val="inset" w:sz="6" w:space="0" w:color="auto"/>
              <w:bottom w:val="inset" w:sz="6" w:space="0" w:color="auto"/>
              <w:right w:val="inset" w:sz="6" w:space="0" w:color="auto"/>
            </w:tcBorders>
          </w:tcPr>
          <w:p w:rsidR="000E205C" w:rsidRPr="00D7558F" w:rsidRDefault="000E205C" w:rsidP="004D5AFA">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rsidR="000E205C" w:rsidRPr="00D7558F" w:rsidRDefault="000E205C" w:rsidP="004D5AFA">
            <w:pPr>
              <w:widowControl w:val="0"/>
              <w:tabs>
                <w:tab w:val="num" w:pos="360"/>
              </w:tabs>
              <w:ind w:left="459"/>
              <w:jc w:val="center"/>
              <w:rPr>
                <w:snapToGrid w:val="0"/>
              </w:rPr>
            </w:pPr>
          </w:p>
        </w:tc>
      </w:tr>
    </w:tbl>
    <w:p w:rsidR="000E205C" w:rsidRDefault="000E205C" w:rsidP="000E205C"/>
    <w:p w:rsidR="000E205C" w:rsidRPr="00D7558F" w:rsidRDefault="000E205C" w:rsidP="000E205C">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0E205C" w:rsidRPr="00D7558F" w:rsidTr="004D5AFA">
        <w:tc>
          <w:tcPr>
            <w:tcW w:w="4606" w:type="dxa"/>
            <w:hideMark/>
          </w:tcPr>
          <w:p w:rsidR="000E205C" w:rsidRPr="00D7558F" w:rsidRDefault="000E205C" w:rsidP="004D5AFA">
            <w:pPr>
              <w:rPr>
                <w:color w:val="000000"/>
              </w:rPr>
            </w:pPr>
            <w:r w:rsidRPr="00D7558F">
              <w:rPr>
                <w:color w:val="000000"/>
              </w:rPr>
              <w:t>………………..………………………………</w:t>
            </w:r>
          </w:p>
        </w:tc>
      </w:tr>
      <w:tr w:rsidR="000E205C" w:rsidRPr="00D7558F" w:rsidTr="004D5AFA">
        <w:tc>
          <w:tcPr>
            <w:tcW w:w="4606" w:type="dxa"/>
            <w:hideMark/>
          </w:tcPr>
          <w:p w:rsidR="000E205C" w:rsidRPr="00D7558F" w:rsidRDefault="000E205C" w:rsidP="004D5AFA">
            <w:pPr>
              <w:ind w:firstLine="426"/>
              <w:jc w:val="center"/>
              <w:rPr>
                <w:color w:val="000000"/>
              </w:rPr>
            </w:pPr>
            <w:r>
              <w:rPr>
                <w:color w:val="000000"/>
              </w:rPr>
              <w:t>cégszerű aláírás / meghatalmazott aláírása</w:t>
            </w:r>
          </w:p>
        </w:tc>
      </w:tr>
      <w:bookmarkEnd w:id="57"/>
      <w:bookmarkEnd w:id="58"/>
      <w:bookmarkEnd w:id="59"/>
      <w:bookmarkEnd w:id="60"/>
      <w:bookmarkEnd w:id="61"/>
      <w:bookmarkEnd w:id="62"/>
    </w:tbl>
    <w:p w:rsidR="000E205C" w:rsidRDefault="000E205C" w:rsidP="000E205C">
      <w:pPr>
        <w:jc w:val="center"/>
        <w:rPr>
          <w:color w:val="000000"/>
        </w:rPr>
      </w:pPr>
    </w:p>
    <w:p w:rsidR="000E205C" w:rsidRDefault="000E205C" w:rsidP="000E205C">
      <w:pPr>
        <w:jc w:val="center"/>
        <w:rPr>
          <w:color w:val="000000"/>
        </w:rPr>
      </w:pPr>
    </w:p>
    <w:p w:rsidR="000E205C" w:rsidRDefault="000E205C" w:rsidP="000E205C">
      <w:pPr>
        <w:rPr>
          <w:color w:val="000000"/>
        </w:rPr>
      </w:pPr>
      <w:bookmarkStart w:id="74" w:name="_GoBack"/>
      <w:bookmarkEnd w:id="74"/>
    </w:p>
    <w:p w:rsidR="000E205C" w:rsidRDefault="000E205C" w:rsidP="000E205C">
      <w:pPr>
        <w:jc w:val="center"/>
        <w:rPr>
          <w:color w:val="000000"/>
        </w:rPr>
      </w:pPr>
      <w:r>
        <w:rPr>
          <w:color w:val="000000"/>
        </w:rPr>
        <w:t>***</w:t>
      </w:r>
    </w:p>
    <w:p w:rsidR="000E205C" w:rsidRDefault="000E205C" w:rsidP="000E205C">
      <w:pPr>
        <w:jc w:val="right"/>
        <w:rPr>
          <w:color w:val="000000"/>
        </w:rPr>
      </w:pPr>
    </w:p>
    <w:p w:rsidR="000E205C" w:rsidRPr="00D7558F" w:rsidRDefault="000E205C" w:rsidP="0012219D">
      <w:pPr>
        <w:pStyle w:val="Listaszerbekezds"/>
        <w:widowControl w:val="0"/>
        <w:numPr>
          <w:ilvl w:val="0"/>
          <w:numId w:val="18"/>
        </w:numPr>
        <w:autoSpaceDE w:val="0"/>
        <w:autoSpaceDN w:val="0"/>
        <w:adjustRightInd w:val="0"/>
        <w:ind w:left="426" w:right="70"/>
        <w:jc w:val="both"/>
        <w:rPr>
          <w:lang w:eastAsia="zh-CN"/>
        </w:rPr>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nyilatkozom, hogy t</w:t>
      </w:r>
      <w:r w:rsidRPr="00D7558F">
        <w:rPr>
          <w:lang w:eastAsia="zh-CN"/>
        </w:rPr>
        <w:t xml:space="preserve">ársaságunk olyan társaság, amelyet nem jegyeznek szabályozott tőzsdén, és a pénzmosás és a terrorizmus finanszírozása megelőzéséről és megakadályozásáról szóló </w:t>
      </w:r>
      <w:r w:rsidRPr="00341707">
        <w:rPr>
          <w:lang w:eastAsia="zh-CN"/>
        </w:rPr>
        <w:t>20</w:t>
      </w:r>
      <w:r>
        <w:rPr>
          <w:lang w:eastAsia="zh-CN"/>
        </w:rPr>
        <w:t>1</w:t>
      </w:r>
      <w:r w:rsidRPr="00341707">
        <w:rPr>
          <w:lang w:eastAsia="zh-CN"/>
        </w:rPr>
        <w:t>7. évi</w:t>
      </w:r>
      <w:r w:rsidRPr="00D7558F">
        <w:rPr>
          <w:lang w:eastAsia="zh-CN"/>
        </w:rPr>
        <w:t xml:space="preserve"> </w:t>
      </w:r>
      <w:r>
        <w:rPr>
          <w:lang w:eastAsia="zh-CN"/>
        </w:rPr>
        <w:t>LII</w:t>
      </w:r>
      <w:r w:rsidRPr="00341707">
        <w:rPr>
          <w:lang w:eastAsia="zh-CN"/>
        </w:rPr>
        <w:t>I. törvény</w:t>
      </w:r>
      <w:r w:rsidRPr="00D7558F">
        <w:rPr>
          <w:lang w:eastAsia="zh-CN"/>
        </w:rPr>
        <w:t xml:space="preserve"> 3. §</w:t>
      </w:r>
      <w:r>
        <w:rPr>
          <w:lang w:eastAsia="zh-CN"/>
        </w:rPr>
        <w:t xml:space="preserve"> </w:t>
      </w:r>
      <w:r>
        <w:rPr>
          <w:iCs/>
          <w:lang w:eastAsia="zh-CN"/>
        </w:rPr>
        <w:t>38)</w:t>
      </w:r>
      <w:r w:rsidRPr="002454B9">
        <w:rPr>
          <w:iCs/>
          <w:lang w:eastAsia="zh-CN"/>
        </w:rPr>
        <w:t xml:space="preserve"> pont </w:t>
      </w:r>
      <w:proofErr w:type="gramStart"/>
      <w:r w:rsidRPr="002454B9">
        <w:rPr>
          <w:b/>
          <w:iCs/>
          <w:lang w:eastAsia="zh-CN"/>
        </w:rPr>
        <w:t>a)-</w:t>
      </w:r>
      <w:proofErr w:type="gramEnd"/>
      <w:r w:rsidRPr="002454B9">
        <w:rPr>
          <w:b/>
          <w:iCs/>
          <w:lang w:eastAsia="zh-CN"/>
        </w:rPr>
        <w:t xml:space="preserve">b) vagy </w:t>
      </w:r>
      <w:r>
        <w:rPr>
          <w:b/>
          <w:iCs/>
          <w:lang w:eastAsia="zh-CN"/>
        </w:rPr>
        <w:t>d</w:t>
      </w:r>
      <w:r w:rsidRPr="002454B9">
        <w:rPr>
          <w:b/>
          <w:iCs/>
          <w:lang w:eastAsia="zh-CN"/>
        </w:rPr>
        <w:t xml:space="preserve">) </w:t>
      </w:r>
      <w:r>
        <w:rPr>
          <w:iCs/>
          <w:lang w:eastAsia="zh-CN"/>
        </w:rPr>
        <w:t>szerinti</w:t>
      </w:r>
      <w:r w:rsidRPr="002454B9">
        <w:rPr>
          <w:u w:val="single"/>
          <w:lang w:eastAsia="zh-CN"/>
        </w:rPr>
        <w:t xml:space="preserve"> tényleges tulajdonos</w:t>
      </w:r>
      <w:r>
        <w:rPr>
          <w:u w:val="single"/>
          <w:lang w:eastAsia="zh-CN"/>
        </w:rPr>
        <w:t>om nincs.</w:t>
      </w:r>
    </w:p>
    <w:p w:rsidR="000E205C" w:rsidRPr="00D7558F" w:rsidRDefault="000E205C" w:rsidP="000E205C">
      <w:pPr>
        <w:widowControl w:val="0"/>
        <w:autoSpaceDE w:val="0"/>
        <w:autoSpaceDN w:val="0"/>
        <w:adjustRightInd w:val="0"/>
        <w:ind w:left="207" w:right="70"/>
        <w:jc w:val="both"/>
        <w:rPr>
          <w:lang w:eastAsia="zh-CN"/>
        </w:rPr>
      </w:pPr>
    </w:p>
    <w:p w:rsidR="000E205C" w:rsidRDefault="000E205C" w:rsidP="000E205C"/>
    <w:p w:rsidR="000E205C" w:rsidRPr="00D7558F" w:rsidRDefault="000E205C" w:rsidP="000E205C">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0E205C" w:rsidRPr="00D7558F" w:rsidTr="004D5AFA">
        <w:tc>
          <w:tcPr>
            <w:tcW w:w="4606" w:type="dxa"/>
            <w:hideMark/>
          </w:tcPr>
          <w:p w:rsidR="000E205C" w:rsidRPr="00D7558F" w:rsidRDefault="000E205C" w:rsidP="004D5AFA">
            <w:pPr>
              <w:rPr>
                <w:color w:val="000000"/>
              </w:rPr>
            </w:pPr>
            <w:r w:rsidRPr="00D7558F">
              <w:rPr>
                <w:color w:val="000000"/>
              </w:rPr>
              <w:t>………………..………………………………</w:t>
            </w:r>
          </w:p>
        </w:tc>
      </w:tr>
      <w:tr w:rsidR="000E205C" w:rsidRPr="00D7558F" w:rsidTr="004D5AFA">
        <w:tc>
          <w:tcPr>
            <w:tcW w:w="4606" w:type="dxa"/>
            <w:hideMark/>
          </w:tcPr>
          <w:p w:rsidR="000E205C" w:rsidRPr="00D7558F" w:rsidRDefault="000E205C" w:rsidP="004D5AFA">
            <w:pPr>
              <w:ind w:firstLine="426"/>
              <w:jc w:val="center"/>
              <w:rPr>
                <w:color w:val="000000"/>
              </w:rPr>
            </w:pPr>
            <w:r>
              <w:rPr>
                <w:color w:val="000000"/>
              </w:rPr>
              <w:t>cégszerű aláírás / meghatalmazott aláírása</w:t>
            </w:r>
          </w:p>
        </w:tc>
      </w:tr>
    </w:tbl>
    <w:p w:rsidR="000E205C" w:rsidRDefault="000E205C" w:rsidP="000E205C">
      <w:pPr>
        <w:jc w:val="right"/>
        <w:rPr>
          <w:color w:val="000000"/>
        </w:rPr>
      </w:pPr>
    </w:p>
    <w:p w:rsidR="000E205C" w:rsidRDefault="000E205C" w:rsidP="000E205C">
      <w:pPr>
        <w:jc w:val="both"/>
        <w:rPr>
          <w:color w:val="000000"/>
        </w:rPr>
      </w:pPr>
    </w:p>
    <w:p w:rsidR="000E205C" w:rsidRDefault="000E205C" w:rsidP="000E205C">
      <w:pPr>
        <w:spacing w:after="200" w:line="276" w:lineRule="auto"/>
        <w:jc w:val="both"/>
        <w:rPr>
          <w:color w:val="000000"/>
        </w:rPr>
      </w:pPr>
      <w:r w:rsidRPr="003170A6">
        <w:t>Ajánlattevőnek (</w:t>
      </w:r>
      <w:r>
        <w:t>közös ajánlattevőnek) vagy az „1)” pont, vagy a „2</w:t>
      </w:r>
      <w:r w:rsidRPr="003170A6">
        <w:t>)” pont szerinti nyilatkozatot kell megtennie, a cég valós adatai alapján!</w:t>
      </w:r>
      <w:r>
        <w:rPr>
          <w:color w:val="000000"/>
        </w:rPr>
        <w:br w:type="page"/>
      </w:r>
    </w:p>
    <w:p w:rsidR="000E205C" w:rsidRPr="003355AF" w:rsidRDefault="000E205C" w:rsidP="000E205C">
      <w:pPr>
        <w:jc w:val="right"/>
        <w:rPr>
          <w:sz w:val="20"/>
        </w:rPr>
      </w:pPr>
      <w:r>
        <w:rPr>
          <w:color w:val="000000"/>
          <w:sz w:val="20"/>
        </w:rPr>
        <w:lastRenderedPageBreak/>
        <w:t>14</w:t>
      </w:r>
      <w:r w:rsidRPr="003355AF">
        <w:rPr>
          <w:color w:val="000000"/>
          <w:sz w:val="20"/>
        </w:rPr>
        <w:t>. számú melléklet</w:t>
      </w:r>
    </w:p>
    <w:p w:rsidR="000E205C" w:rsidRPr="00BC0715" w:rsidRDefault="000E205C" w:rsidP="000E205C">
      <w:pPr>
        <w:jc w:val="center"/>
        <w:rPr>
          <w:b/>
          <w:caps/>
        </w:rPr>
      </w:pPr>
    </w:p>
    <w:p w:rsidR="000E205C" w:rsidRPr="003355AF" w:rsidRDefault="000E205C" w:rsidP="000E205C">
      <w:pPr>
        <w:pStyle w:val="Cmsor1"/>
      </w:pPr>
      <w:bookmarkStart w:id="75" w:name="_Toc446079668"/>
      <w:r w:rsidRPr="003355AF">
        <w:t xml:space="preserve">Ajánlattevő nyilatkozata a Kbt. 62. § (1) bekezdése k) pont </w:t>
      </w:r>
      <w:proofErr w:type="spellStart"/>
      <w:r w:rsidRPr="003355AF">
        <w:t>kc</w:t>
      </w:r>
      <w:proofErr w:type="spellEnd"/>
      <w:r w:rsidRPr="003355AF">
        <w:t xml:space="preserve">) alpontja </w:t>
      </w:r>
    </w:p>
    <w:p w:rsidR="000E205C" w:rsidRPr="003355AF" w:rsidRDefault="000E205C" w:rsidP="000E205C">
      <w:pPr>
        <w:pStyle w:val="Cmsor1"/>
      </w:pPr>
      <w:r w:rsidRPr="003355AF">
        <w:t>tekintetében / I.</w:t>
      </w:r>
      <w:r w:rsidRPr="003355AF">
        <w:rPr>
          <w:rStyle w:val="Lbjegyzet-hivatkozs"/>
        </w:rPr>
        <w:footnoteReference w:id="36"/>
      </w:r>
      <w:bookmarkEnd w:id="75"/>
    </w:p>
    <w:p w:rsidR="000E205C" w:rsidRPr="00BC0715" w:rsidRDefault="000E205C" w:rsidP="000E205C">
      <w:pPr>
        <w:rPr>
          <w:lang w:eastAsia="en-US"/>
        </w:rPr>
      </w:pPr>
    </w:p>
    <w:p w:rsidR="000E205C" w:rsidRDefault="000E205C" w:rsidP="000E205C">
      <w:pPr>
        <w:jc w:val="center"/>
        <w:rPr>
          <w:b/>
          <w:bCs/>
          <w:iCs/>
          <w:smallCaps/>
        </w:rPr>
      </w:pPr>
      <w:r>
        <w:rPr>
          <w:b/>
          <w:bCs/>
          <w:iCs/>
          <w:smallCaps/>
        </w:rPr>
        <w:t>„</w:t>
      </w:r>
      <w:r w:rsidRPr="002A6792">
        <w:rPr>
          <w:rFonts w:eastAsia="MyriadPro-Light"/>
          <w:b/>
          <w:szCs w:val="20"/>
        </w:rPr>
        <w:t>Microsoft</w:t>
      </w:r>
      <w:r w:rsidRPr="00DB4DAD">
        <w:rPr>
          <w:rFonts w:eastAsia="MyriadPro-Light"/>
          <w:color w:val="323E4F" w:themeColor="text2" w:themeShade="BF"/>
          <w:sz w:val="22"/>
          <w:szCs w:val="20"/>
        </w:rPr>
        <w:t xml:space="preserve"> </w:t>
      </w:r>
      <w:r w:rsidRPr="002A6792">
        <w:rPr>
          <w:rFonts w:eastAsia="MyriadPro-Light"/>
          <w:b/>
          <w:szCs w:val="20"/>
        </w:rPr>
        <w:t xml:space="preserve">Nagyvállalati Licencszerződés </w:t>
      </w:r>
      <w:r w:rsidRPr="00642380">
        <w:rPr>
          <w:rFonts w:eastAsia="MyriadPro-Light"/>
          <w:b/>
          <w:szCs w:val="20"/>
        </w:rPr>
        <w:t>- 2020.</w:t>
      </w:r>
      <w:r>
        <w:rPr>
          <w:b/>
          <w:bCs/>
          <w:iCs/>
          <w:smallCaps/>
        </w:rPr>
        <w:t>”</w:t>
      </w:r>
    </w:p>
    <w:p w:rsidR="000E205C" w:rsidRPr="00BC0715" w:rsidRDefault="000E205C" w:rsidP="000E205C">
      <w:pPr>
        <w:rPr>
          <w:lang w:eastAsia="en-US"/>
        </w:rPr>
      </w:pPr>
    </w:p>
    <w:p w:rsidR="000E205C" w:rsidRDefault="000E205C" w:rsidP="000E205C">
      <w:pPr>
        <w:widowControl w:val="0"/>
        <w:autoSpaceDE w:val="0"/>
        <w:autoSpaceDN w:val="0"/>
        <w:ind w:right="70"/>
        <w:jc w:val="both"/>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p>
    <w:p w:rsidR="000E205C" w:rsidRPr="00BC0715" w:rsidRDefault="000E205C" w:rsidP="000E205C">
      <w:pPr>
        <w:widowControl w:val="0"/>
        <w:autoSpaceDE w:val="0"/>
        <w:autoSpaceDN w:val="0"/>
        <w:ind w:right="70"/>
        <w:jc w:val="both"/>
      </w:pPr>
    </w:p>
    <w:p w:rsidR="000E205C" w:rsidRPr="00BC0715" w:rsidRDefault="000E205C" w:rsidP="000E205C">
      <w:pPr>
        <w:widowControl w:val="0"/>
        <w:autoSpaceDE w:val="0"/>
        <w:autoSpaceDN w:val="0"/>
        <w:ind w:right="70"/>
        <w:jc w:val="center"/>
        <w:rPr>
          <w:b/>
        </w:rPr>
      </w:pPr>
      <w:r w:rsidRPr="00BC0715">
        <w:rPr>
          <w:b/>
        </w:rPr>
        <w:t>nyilatkozom, hogy</w:t>
      </w:r>
      <w:r w:rsidRPr="00BC0715">
        <w:rPr>
          <w:rStyle w:val="Lbjegyzet-hivatkozs"/>
          <w:spacing w:val="40"/>
        </w:rPr>
        <w:footnoteReference w:id="37"/>
      </w:r>
      <w:r w:rsidRPr="00BC0715">
        <w:rPr>
          <w:rStyle w:val="Lbjegyzet-hivatkozs"/>
          <w:spacing w:val="40"/>
        </w:rPr>
        <w:footnoteReference w:id="38"/>
      </w:r>
    </w:p>
    <w:p w:rsidR="000E205C" w:rsidRPr="00BC0715" w:rsidRDefault="000E205C" w:rsidP="000E205C">
      <w:pPr>
        <w:autoSpaceDE w:val="0"/>
        <w:autoSpaceDN w:val="0"/>
        <w:adjustRightInd w:val="0"/>
        <w:jc w:val="both"/>
        <w:rPr>
          <w:b/>
        </w:rPr>
      </w:pPr>
    </w:p>
    <w:p w:rsidR="000E205C" w:rsidRPr="00BC0715" w:rsidRDefault="000E205C" w:rsidP="0012219D">
      <w:pPr>
        <w:pStyle w:val="Listaszerbekezds"/>
        <w:numPr>
          <w:ilvl w:val="0"/>
          <w:numId w:val="19"/>
        </w:numPr>
        <w:autoSpaceDE w:val="0"/>
        <w:autoSpaceDN w:val="0"/>
        <w:adjustRightInd w:val="0"/>
        <w:ind w:left="567" w:hanging="425"/>
        <w:contextualSpacing w:val="0"/>
        <w:jc w:val="both"/>
        <w:rPr>
          <w:rFonts w:eastAsia="SimSun"/>
        </w:rPr>
      </w:pPr>
      <w:r w:rsidRPr="00BC0715">
        <w:rPr>
          <w:rFonts w:eastAsia="SimSun"/>
        </w:rPr>
        <w:t xml:space="preserve">van olyan jogi személy vagy személyes joga szerint jogképes szervezet </w:t>
      </w:r>
    </w:p>
    <w:p w:rsidR="000E205C" w:rsidRPr="00717413" w:rsidRDefault="000E205C" w:rsidP="0012219D">
      <w:pPr>
        <w:pStyle w:val="Listaszerbekezds"/>
        <w:numPr>
          <w:ilvl w:val="0"/>
          <w:numId w:val="19"/>
        </w:numPr>
        <w:autoSpaceDE w:val="0"/>
        <w:autoSpaceDN w:val="0"/>
        <w:adjustRightInd w:val="0"/>
        <w:ind w:left="567" w:hanging="425"/>
        <w:contextualSpacing w:val="0"/>
        <w:jc w:val="both"/>
        <w:rPr>
          <w:rFonts w:eastAsia="SimSun"/>
        </w:rPr>
      </w:pPr>
      <w:r w:rsidRPr="009259CC">
        <w:rPr>
          <w:rFonts w:eastAsia="SimSun"/>
        </w:rPr>
        <w:t>nincs olyan jogi személy vagy személyes joga szerint jogképes szervezet,</w:t>
      </w:r>
      <w:r>
        <w:rPr>
          <w:rFonts w:eastAsia="SimSun"/>
        </w:rPr>
        <w:t xml:space="preserve"> </w:t>
      </w:r>
      <w:r w:rsidRPr="009259CC">
        <w:rPr>
          <w:rFonts w:eastAsia="SimSun"/>
        </w:rPr>
        <w:t>amely társaságunkban közvetetten vagy közvetlenül több mint 25%-os tulajdoni résszel vagy szavazati joggal rendelkezik.</w:t>
      </w:r>
    </w:p>
    <w:p w:rsidR="000E205C" w:rsidRPr="00BC0715" w:rsidRDefault="000E205C" w:rsidP="000E205C">
      <w:pPr>
        <w:autoSpaceDE w:val="0"/>
        <w:autoSpaceDN w:val="0"/>
        <w:adjustRightInd w:val="0"/>
        <w:jc w:val="both"/>
        <w:rPr>
          <w:rFonts w:eastAsia="SimSun"/>
        </w:rPr>
      </w:pPr>
    </w:p>
    <w:p w:rsidR="000E205C" w:rsidRDefault="000E205C" w:rsidP="000E205C">
      <w:pPr>
        <w:tabs>
          <w:tab w:val="num" w:pos="426"/>
          <w:tab w:val="num" w:pos="7380"/>
        </w:tabs>
        <w:jc w:val="both"/>
      </w:pPr>
      <w:r w:rsidRPr="00D7558F">
        <w:t>Kelt:</w:t>
      </w:r>
    </w:p>
    <w:p w:rsidR="000E205C" w:rsidRDefault="000E205C" w:rsidP="000E205C">
      <w:pPr>
        <w:tabs>
          <w:tab w:val="num" w:pos="426"/>
          <w:tab w:val="num" w:pos="7380"/>
        </w:tabs>
        <w:jc w:val="both"/>
      </w:pPr>
    </w:p>
    <w:p w:rsidR="000E205C" w:rsidRDefault="000E205C" w:rsidP="000E205C">
      <w:pPr>
        <w:tabs>
          <w:tab w:val="num" w:pos="426"/>
          <w:tab w:val="num" w:pos="7380"/>
        </w:tabs>
        <w:jc w:val="both"/>
      </w:pPr>
    </w:p>
    <w:p w:rsidR="000E205C" w:rsidRPr="00D7558F" w:rsidRDefault="000E205C" w:rsidP="000E205C">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0E205C" w:rsidRPr="00D7558F" w:rsidTr="004D5AFA">
        <w:tc>
          <w:tcPr>
            <w:tcW w:w="4606" w:type="dxa"/>
            <w:hideMark/>
          </w:tcPr>
          <w:p w:rsidR="000E205C" w:rsidRPr="00D7558F" w:rsidRDefault="000E205C" w:rsidP="004D5AFA">
            <w:pPr>
              <w:rPr>
                <w:color w:val="000000"/>
              </w:rPr>
            </w:pPr>
            <w:r w:rsidRPr="00D7558F">
              <w:rPr>
                <w:color w:val="000000"/>
              </w:rPr>
              <w:t>………………..………………………………</w:t>
            </w:r>
          </w:p>
        </w:tc>
      </w:tr>
      <w:tr w:rsidR="000E205C" w:rsidRPr="00D7558F" w:rsidTr="004D5AFA">
        <w:tc>
          <w:tcPr>
            <w:tcW w:w="4606" w:type="dxa"/>
            <w:hideMark/>
          </w:tcPr>
          <w:p w:rsidR="000E205C" w:rsidRPr="00D7558F" w:rsidRDefault="000E205C" w:rsidP="004D5AFA">
            <w:pPr>
              <w:ind w:firstLine="426"/>
              <w:jc w:val="center"/>
              <w:rPr>
                <w:color w:val="000000"/>
              </w:rPr>
            </w:pPr>
            <w:r>
              <w:rPr>
                <w:color w:val="000000"/>
              </w:rPr>
              <w:t>cégszerű aláírás / meghatalmazott aláírása</w:t>
            </w:r>
          </w:p>
        </w:tc>
      </w:tr>
    </w:tbl>
    <w:p w:rsidR="000E205C" w:rsidRPr="00BC0715" w:rsidRDefault="000E205C" w:rsidP="000E205C"/>
    <w:p w:rsidR="000E205C" w:rsidRPr="00BC0715" w:rsidRDefault="000E205C" w:rsidP="000E205C">
      <w:pPr>
        <w:jc w:val="right"/>
      </w:pPr>
      <w:r w:rsidRPr="00BC0715">
        <w:br w:type="page"/>
      </w:r>
      <w:r>
        <w:rPr>
          <w:color w:val="000000"/>
          <w:sz w:val="20"/>
        </w:rPr>
        <w:lastRenderedPageBreak/>
        <w:t>15</w:t>
      </w:r>
      <w:r w:rsidRPr="003355AF">
        <w:rPr>
          <w:color w:val="000000"/>
          <w:sz w:val="20"/>
        </w:rPr>
        <w:t>. számú melléklet</w:t>
      </w:r>
    </w:p>
    <w:p w:rsidR="000E205C" w:rsidRPr="00BC0715" w:rsidRDefault="000E205C" w:rsidP="000E205C">
      <w:pPr>
        <w:jc w:val="center"/>
        <w:rPr>
          <w:b/>
          <w:caps/>
        </w:rPr>
      </w:pPr>
    </w:p>
    <w:p w:rsidR="000E205C" w:rsidRDefault="000E205C" w:rsidP="000E205C">
      <w:pPr>
        <w:pStyle w:val="Cmsor1"/>
      </w:pPr>
      <w:bookmarkStart w:id="76" w:name="_Toc446079669"/>
      <w:r w:rsidRPr="003355AF">
        <w:t xml:space="preserve">Ajánlattevő nyilatkozata a Kbt. 62. § (1) bekezdése k) pont </w:t>
      </w:r>
      <w:proofErr w:type="spellStart"/>
      <w:r w:rsidRPr="003355AF">
        <w:t>kc</w:t>
      </w:r>
      <w:proofErr w:type="spellEnd"/>
      <w:r w:rsidRPr="003355AF">
        <w:t xml:space="preserve">) alpontja </w:t>
      </w:r>
    </w:p>
    <w:p w:rsidR="000E205C" w:rsidRPr="00BC0715" w:rsidRDefault="000E205C" w:rsidP="000E205C">
      <w:pPr>
        <w:pStyle w:val="Cmsor1"/>
      </w:pPr>
      <w:r w:rsidRPr="003355AF">
        <w:t>tekintetében / II</w:t>
      </w:r>
      <w:r>
        <w:t>.</w:t>
      </w:r>
      <w:r w:rsidRPr="00BC0715">
        <w:rPr>
          <w:rStyle w:val="Lbjegyzet-hivatkozs"/>
        </w:rPr>
        <w:footnoteReference w:id="39"/>
      </w:r>
      <w:bookmarkEnd w:id="76"/>
    </w:p>
    <w:p w:rsidR="000E205C" w:rsidRDefault="000E205C" w:rsidP="000E205C">
      <w:pPr>
        <w:rPr>
          <w:lang w:eastAsia="en-US"/>
        </w:rPr>
      </w:pPr>
    </w:p>
    <w:p w:rsidR="000E205C" w:rsidRDefault="000E205C" w:rsidP="000E205C">
      <w:pPr>
        <w:jc w:val="center"/>
        <w:rPr>
          <w:b/>
          <w:bCs/>
          <w:iCs/>
          <w:smallCaps/>
        </w:rPr>
      </w:pPr>
      <w:r>
        <w:rPr>
          <w:b/>
          <w:bCs/>
          <w:iCs/>
          <w:smallCaps/>
        </w:rPr>
        <w:t>„</w:t>
      </w:r>
      <w:r w:rsidRPr="002A6792">
        <w:rPr>
          <w:rFonts w:eastAsia="MyriadPro-Light"/>
          <w:b/>
          <w:szCs w:val="20"/>
        </w:rPr>
        <w:t>Microsoft</w:t>
      </w:r>
      <w:r w:rsidRPr="00DB4DAD">
        <w:rPr>
          <w:rFonts w:eastAsia="MyriadPro-Light"/>
          <w:color w:val="323E4F" w:themeColor="text2" w:themeShade="BF"/>
          <w:sz w:val="22"/>
          <w:szCs w:val="20"/>
        </w:rPr>
        <w:t xml:space="preserve"> </w:t>
      </w:r>
      <w:r w:rsidRPr="002A6792">
        <w:rPr>
          <w:rFonts w:eastAsia="MyriadPro-Light"/>
          <w:b/>
          <w:szCs w:val="20"/>
        </w:rPr>
        <w:t xml:space="preserve">Nagyvállalati Licencszerződés </w:t>
      </w:r>
      <w:r w:rsidRPr="00642380">
        <w:rPr>
          <w:rFonts w:eastAsia="MyriadPro-Light"/>
          <w:b/>
          <w:szCs w:val="20"/>
        </w:rPr>
        <w:t>- 2020.</w:t>
      </w:r>
      <w:r>
        <w:rPr>
          <w:b/>
          <w:bCs/>
          <w:iCs/>
          <w:smallCaps/>
        </w:rPr>
        <w:t>”</w:t>
      </w:r>
    </w:p>
    <w:p w:rsidR="000E205C" w:rsidRPr="00BC0715" w:rsidRDefault="000E205C" w:rsidP="000E205C">
      <w:pPr>
        <w:rPr>
          <w:lang w:eastAsia="en-US"/>
        </w:rPr>
      </w:pPr>
    </w:p>
    <w:p w:rsidR="000E205C" w:rsidRDefault="000E205C" w:rsidP="000E205C">
      <w:pPr>
        <w:widowControl w:val="0"/>
        <w:autoSpaceDE w:val="0"/>
        <w:autoSpaceDN w:val="0"/>
        <w:ind w:right="70"/>
        <w:jc w:val="both"/>
        <w:rPr>
          <w:lang w:eastAsia="zh-CN"/>
        </w:rPr>
      </w:pPr>
    </w:p>
    <w:p w:rsidR="000E205C" w:rsidRDefault="000E205C" w:rsidP="000E205C">
      <w:pPr>
        <w:widowControl w:val="0"/>
        <w:autoSpaceDE w:val="0"/>
        <w:autoSpaceDN w:val="0"/>
        <w:ind w:right="70"/>
        <w:jc w:val="both"/>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p>
    <w:p w:rsidR="000E205C" w:rsidRPr="00BC0715" w:rsidRDefault="000E205C" w:rsidP="000E205C">
      <w:pPr>
        <w:jc w:val="both"/>
      </w:pPr>
    </w:p>
    <w:p w:rsidR="000E205C" w:rsidRPr="00BC0715" w:rsidRDefault="000E205C" w:rsidP="000E205C">
      <w:pPr>
        <w:jc w:val="center"/>
      </w:pPr>
      <w:r w:rsidRPr="00BC0715">
        <w:rPr>
          <w:b/>
        </w:rPr>
        <w:t>az alábbi nyilatkozat teszem</w:t>
      </w:r>
      <w:r>
        <w:rPr>
          <w:b/>
        </w:rPr>
        <w:t>:</w:t>
      </w:r>
    </w:p>
    <w:p w:rsidR="000E205C" w:rsidRPr="00BC0715" w:rsidRDefault="000E205C" w:rsidP="000E205C">
      <w:pPr>
        <w:jc w:val="center"/>
      </w:pPr>
    </w:p>
    <w:p w:rsidR="000E205C" w:rsidRPr="00BC0715" w:rsidRDefault="000E205C" w:rsidP="000E205C">
      <w:pPr>
        <w:autoSpaceDE w:val="0"/>
        <w:autoSpaceDN w:val="0"/>
        <w:adjustRightInd w:val="0"/>
        <w:jc w:val="both"/>
        <w:rPr>
          <w:rFonts w:eastAsia="SimSun"/>
        </w:rPr>
      </w:pPr>
      <w:r w:rsidRPr="00BC0715">
        <w:rPr>
          <w:rFonts w:eastAsia="SimSun"/>
        </w:rPr>
        <w:t>Az alábbiakban nevezem meg, az olyan jogi személyt vagy személyes joga szerint jogképes szervezetet, amely társaságunkban közvetetten vagy közvetlenül több mint 25%-os tulajdoni résszel vagy szavazati joggal rendelkezik:</w:t>
      </w:r>
    </w:p>
    <w:p w:rsidR="000E205C" w:rsidRPr="00BC0715" w:rsidRDefault="000E205C" w:rsidP="000E205C">
      <w:pPr>
        <w:autoSpaceDE w:val="0"/>
        <w:autoSpaceDN w:val="0"/>
        <w:adjustRightInd w:val="0"/>
        <w:jc w:val="both"/>
        <w:rPr>
          <w:rFonts w:eastAsia="SimSun"/>
        </w:rPr>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128"/>
      </w:tblGrid>
      <w:tr w:rsidR="000E205C" w:rsidRPr="00BC0715" w:rsidTr="004D5AFA">
        <w:trPr>
          <w:tblCellSpacing w:w="20" w:type="dxa"/>
          <w:jc w:val="center"/>
        </w:trPr>
        <w:tc>
          <w:tcPr>
            <w:tcW w:w="9048" w:type="dxa"/>
            <w:shd w:val="clear" w:color="auto" w:fill="D9D9D9" w:themeFill="background1" w:themeFillShade="D9"/>
          </w:tcPr>
          <w:p w:rsidR="000E205C" w:rsidRPr="00BC0715" w:rsidRDefault="000E205C" w:rsidP="004D5AFA">
            <w:pPr>
              <w:autoSpaceDE w:val="0"/>
              <w:autoSpaceDN w:val="0"/>
              <w:adjustRightInd w:val="0"/>
              <w:jc w:val="center"/>
              <w:rPr>
                <w:rFonts w:eastAsia="SimSun"/>
              </w:rPr>
            </w:pPr>
            <w:r w:rsidRPr="000E2BBB">
              <w:rPr>
                <w:rFonts w:eastAsia="SimSun"/>
                <w:b/>
              </w:rPr>
              <w:t>Jogi személy vagy személyes joga szerint jogképes szervezet</w:t>
            </w:r>
            <w:r w:rsidRPr="000E2BBB">
              <w:rPr>
                <w:rFonts w:eastAsia="SimSun"/>
              </w:rPr>
              <w:t xml:space="preserve"> </w:t>
            </w:r>
            <w:r w:rsidRPr="000E2BBB">
              <w:rPr>
                <w:rFonts w:eastAsia="SimSun"/>
                <w:b/>
              </w:rPr>
              <w:t>megnevezése</w:t>
            </w:r>
          </w:p>
        </w:tc>
      </w:tr>
      <w:tr w:rsidR="000E205C" w:rsidRPr="00BC0715" w:rsidTr="004D5AFA">
        <w:trPr>
          <w:tblCellSpacing w:w="20" w:type="dxa"/>
          <w:jc w:val="center"/>
        </w:trPr>
        <w:tc>
          <w:tcPr>
            <w:tcW w:w="9048" w:type="dxa"/>
          </w:tcPr>
          <w:p w:rsidR="000E205C" w:rsidRPr="00BC0715" w:rsidRDefault="000E205C" w:rsidP="004D5AFA">
            <w:pPr>
              <w:autoSpaceDE w:val="0"/>
              <w:autoSpaceDN w:val="0"/>
              <w:adjustRightInd w:val="0"/>
              <w:jc w:val="both"/>
              <w:rPr>
                <w:rFonts w:eastAsia="SimSun"/>
              </w:rPr>
            </w:pPr>
          </w:p>
        </w:tc>
      </w:tr>
      <w:tr w:rsidR="000E205C" w:rsidRPr="00BC0715" w:rsidTr="004D5AFA">
        <w:trPr>
          <w:tblCellSpacing w:w="20" w:type="dxa"/>
          <w:jc w:val="center"/>
        </w:trPr>
        <w:tc>
          <w:tcPr>
            <w:tcW w:w="9048" w:type="dxa"/>
          </w:tcPr>
          <w:p w:rsidR="000E205C" w:rsidRPr="00BC0715" w:rsidRDefault="000E205C" w:rsidP="004D5AFA">
            <w:pPr>
              <w:autoSpaceDE w:val="0"/>
              <w:autoSpaceDN w:val="0"/>
              <w:adjustRightInd w:val="0"/>
              <w:jc w:val="both"/>
              <w:rPr>
                <w:rFonts w:eastAsia="SimSun"/>
              </w:rPr>
            </w:pPr>
          </w:p>
        </w:tc>
      </w:tr>
      <w:tr w:rsidR="000E205C" w:rsidRPr="00BC0715" w:rsidTr="004D5AFA">
        <w:trPr>
          <w:tblCellSpacing w:w="20" w:type="dxa"/>
          <w:jc w:val="center"/>
        </w:trPr>
        <w:tc>
          <w:tcPr>
            <w:tcW w:w="9048" w:type="dxa"/>
          </w:tcPr>
          <w:p w:rsidR="000E205C" w:rsidRPr="00BC0715" w:rsidRDefault="000E205C" w:rsidP="004D5AFA">
            <w:pPr>
              <w:autoSpaceDE w:val="0"/>
              <w:autoSpaceDN w:val="0"/>
              <w:adjustRightInd w:val="0"/>
              <w:jc w:val="both"/>
              <w:rPr>
                <w:rFonts w:eastAsia="SimSun"/>
              </w:rPr>
            </w:pPr>
          </w:p>
        </w:tc>
      </w:tr>
      <w:tr w:rsidR="000E205C" w:rsidRPr="00BC0715" w:rsidTr="004D5AFA">
        <w:trPr>
          <w:tblCellSpacing w:w="20" w:type="dxa"/>
          <w:jc w:val="center"/>
        </w:trPr>
        <w:tc>
          <w:tcPr>
            <w:tcW w:w="9048" w:type="dxa"/>
          </w:tcPr>
          <w:p w:rsidR="000E205C" w:rsidRPr="00BC0715" w:rsidRDefault="000E205C" w:rsidP="004D5AFA">
            <w:pPr>
              <w:autoSpaceDE w:val="0"/>
              <w:autoSpaceDN w:val="0"/>
              <w:adjustRightInd w:val="0"/>
              <w:jc w:val="both"/>
              <w:rPr>
                <w:rFonts w:eastAsia="SimSun"/>
              </w:rPr>
            </w:pPr>
          </w:p>
        </w:tc>
      </w:tr>
    </w:tbl>
    <w:p w:rsidR="000E205C" w:rsidRPr="00BC0715" w:rsidRDefault="000E205C" w:rsidP="000E205C">
      <w:pPr>
        <w:autoSpaceDE w:val="0"/>
        <w:autoSpaceDN w:val="0"/>
        <w:adjustRightInd w:val="0"/>
        <w:jc w:val="both"/>
        <w:rPr>
          <w:rFonts w:eastAsia="SimSun"/>
        </w:rPr>
      </w:pPr>
    </w:p>
    <w:p w:rsidR="000E205C" w:rsidRPr="00BC0715" w:rsidRDefault="000E205C" w:rsidP="000E205C">
      <w:pPr>
        <w:autoSpaceDE w:val="0"/>
        <w:autoSpaceDN w:val="0"/>
        <w:adjustRightInd w:val="0"/>
        <w:jc w:val="both"/>
        <w:rPr>
          <w:rFonts w:eastAsia="SimSun"/>
        </w:rPr>
      </w:pPr>
      <w:r w:rsidRPr="00BC0715">
        <w:rPr>
          <w:rFonts w:eastAsia="SimSun"/>
        </w:rPr>
        <w:t xml:space="preserve">Nyilatkozunk </w:t>
      </w:r>
      <w:proofErr w:type="gramStart"/>
      <w:r w:rsidRPr="00BC0715">
        <w:rPr>
          <w:rFonts w:eastAsia="SimSun"/>
        </w:rPr>
        <w:t>továbbá</w:t>
      </w:r>
      <w:proofErr w:type="gramEnd"/>
      <w:r w:rsidRPr="00BC0715">
        <w:rPr>
          <w:rFonts w:eastAsia="SimSun"/>
        </w:rPr>
        <w:t xml:space="preserve"> hogy a fent megnevezett jogi személy(</w:t>
      </w:r>
      <w:proofErr w:type="spellStart"/>
      <w:r w:rsidRPr="00BC0715">
        <w:rPr>
          <w:rFonts w:eastAsia="SimSun"/>
        </w:rPr>
        <w:t>ek</w:t>
      </w:r>
      <w:proofErr w:type="spellEnd"/>
      <w:r w:rsidRPr="00BC0715">
        <w:rPr>
          <w:rFonts w:eastAsia="SimSun"/>
        </w:rPr>
        <w:t>) vagy személyes joga szerint jogképes s</w:t>
      </w:r>
      <w:r>
        <w:rPr>
          <w:rFonts w:eastAsia="SimSun"/>
        </w:rPr>
        <w:t>zervezet(</w:t>
      </w:r>
      <w:proofErr w:type="spellStart"/>
      <w:r>
        <w:rPr>
          <w:rFonts w:eastAsia="SimSun"/>
        </w:rPr>
        <w:t>ek</w:t>
      </w:r>
      <w:proofErr w:type="spellEnd"/>
      <w:r>
        <w:rPr>
          <w:rFonts w:eastAsia="SimSun"/>
        </w:rPr>
        <w:t xml:space="preserve">)el szemben a Kbt. 62. § (1) bekezdés k) pont </w:t>
      </w:r>
      <w:proofErr w:type="spellStart"/>
      <w:r>
        <w:rPr>
          <w:rFonts w:eastAsia="SimSun"/>
        </w:rPr>
        <w:t>kc</w:t>
      </w:r>
      <w:proofErr w:type="spellEnd"/>
      <w:r>
        <w:rPr>
          <w:rFonts w:eastAsia="SimSun"/>
        </w:rPr>
        <w:t>) alpontjában</w:t>
      </w:r>
      <w:r w:rsidRPr="00BC0715">
        <w:rPr>
          <w:rFonts w:eastAsia="SimSun"/>
        </w:rPr>
        <w:t xml:space="preserve"> hivatkozott kizáró </w:t>
      </w:r>
      <w:r>
        <w:rPr>
          <w:rFonts w:eastAsia="SimSun"/>
        </w:rPr>
        <w:t>feltételek</w:t>
      </w:r>
      <w:r w:rsidRPr="00BC0715">
        <w:rPr>
          <w:rFonts w:eastAsia="SimSun"/>
        </w:rPr>
        <w:t xml:space="preserve"> nem állnak fenn.</w:t>
      </w:r>
    </w:p>
    <w:p w:rsidR="000E205C" w:rsidRPr="00BC0715" w:rsidRDefault="000E205C" w:rsidP="000E205C">
      <w:pPr>
        <w:autoSpaceDE w:val="0"/>
        <w:autoSpaceDN w:val="0"/>
        <w:adjustRightInd w:val="0"/>
        <w:jc w:val="both"/>
        <w:rPr>
          <w:rFonts w:eastAsia="SimSun"/>
        </w:rPr>
      </w:pPr>
    </w:p>
    <w:p w:rsidR="000E205C" w:rsidRDefault="000E205C" w:rsidP="000E205C">
      <w:pPr>
        <w:tabs>
          <w:tab w:val="num" w:pos="426"/>
          <w:tab w:val="num" w:pos="7380"/>
        </w:tabs>
        <w:jc w:val="both"/>
      </w:pPr>
      <w:r w:rsidRPr="00D7558F">
        <w:t>Kelt:</w:t>
      </w:r>
    </w:p>
    <w:p w:rsidR="000E205C" w:rsidRDefault="000E205C" w:rsidP="000E205C">
      <w:pPr>
        <w:tabs>
          <w:tab w:val="num" w:pos="426"/>
          <w:tab w:val="num" w:pos="7380"/>
        </w:tabs>
        <w:jc w:val="both"/>
      </w:pPr>
    </w:p>
    <w:p w:rsidR="000E205C" w:rsidRPr="00D7558F" w:rsidRDefault="000E205C" w:rsidP="000E205C">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0E205C" w:rsidRPr="00D7558F" w:rsidTr="004D5AFA">
        <w:tc>
          <w:tcPr>
            <w:tcW w:w="4606" w:type="dxa"/>
            <w:hideMark/>
          </w:tcPr>
          <w:p w:rsidR="000E205C" w:rsidRPr="00D7558F" w:rsidRDefault="000E205C" w:rsidP="004D5AFA">
            <w:pPr>
              <w:rPr>
                <w:color w:val="000000"/>
              </w:rPr>
            </w:pPr>
            <w:r w:rsidRPr="00D7558F">
              <w:rPr>
                <w:color w:val="000000"/>
              </w:rPr>
              <w:t>………………..………………………………</w:t>
            </w:r>
          </w:p>
        </w:tc>
      </w:tr>
      <w:tr w:rsidR="000E205C" w:rsidRPr="00D7558F" w:rsidTr="004D5AFA">
        <w:tc>
          <w:tcPr>
            <w:tcW w:w="4606" w:type="dxa"/>
            <w:hideMark/>
          </w:tcPr>
          <w:p w:rsidR="000E205C" w:rsidRPr="00D7558F" w:rsidRDefault="000E205C" w:rsidP="004D5AFA">
            <w:pPr>
              <w:ind w:firstLine="426"/>
              <w:jc w:val="center"/>
              <w:rPr>
                <w:color w:val="000000"/>
              </w:rPr>
            </w:pPr>
            <w:r>
              <w:rPr>
                <w:color w:val="000000"/>
              </w:rPr>
              <w:t>cégszerű aláírás / meghatalmazott aláírása</w:t>
            </w:r>
          </w:p>
        </w:tc>
      </w:tr>
    </w:tbl>
    <w:p w:rsidR="000E205C" w:rsidRDefault="000E205C" w:rsidP="000E205C">
      <w:pPr>
        <w:tabs>
          <w:tab w:val="left" w:pos="5442"/>
        </w:tabs>
      </w:pPr>
    </w:p>
    <w:p w:rsidR="000E205C" w:rsidRDefault="000E205C" w:rsidP="000E205C">
      <w:pPr>
        <w:spacing w:after="200" w:line="276" w:lineRule="auto"/>
        <w:rPr>
          <w:rFonts w:eastAsiaTheme="majorEastAsia"/>
          <w:b/>
          <w:bCs/>
          <w:color w:val="000000" w:themeColor="text1"/>
          <w:lang w:eastAsia="en-US"/>
        </w:rPr>
      </w:pPr>
    </w:p>
    <w:p w:rsidR="000E205C" w:rsidRDefault="000E205C" w:rsidP="000E205C">
      <w:pPr>
        <w:spacing w:after="200" w:line="276" w:lineRule="auto"/>
        <w:rPr>
          <w:rFonts w:eastAsiaTheme="majorEastAsia"/>
          <w:b/>
          <w:bCs/>
          <w:color w:val="000000" w:themeColor="text1"/>
          <w:lang w:eastAsia="en-US"/>
        </w:rPr>
      </w:pPr>
    </w:p>
    <w:p w:rsidR="000E205C" w:rsidRDefault="000E205C" w:rsidP="000E205C">
      <w:pPr>
        <w:spacing w:after="200" w:line="276" w:lineRule="auto"/>
        <w:rPr>
          <w:rFonts w:eastAsiaTheme="majorEastAsia"/>
          <w:b/>
          <w:bCs/>
          <w:color w:val="000000" w:themeColor="text1"/>
          <w:lang w:eastAsia="en-US"/>
        </w:rPr>
      </w:pPr>
    </w:p>
    <w:p w:rsidR="000E205C" w:rsidRDefault="000E205C" w:rsidP="000E205C">
      <w:pPr>
        <w:spacing w:after="200" w:line="276" w:lineRule="auto"/>
        <w:rPr>
          <w:rFonts w:eastAsiaTheme="majorEastAsia"/>
          <w:b/>
          <w:bCs/>
          <w:color w:val="000000" w:themeColor="text1"/>
          <w:lang w:eastAsia="en-US"/>
        </w:rPr>
      </w:pPr>
    </w:p>
    <w:p w:rsidR="000E205C" w:rsidRDefault="000E205C" w:rsidP="000E205C">
      <w:pPr>
        <w:spacing w:after="200" w:line="276" w:lineRule="auto"/>
        <w:rPr>
          <w:rFonts w:eastAsiaTheme="majorEastAsia"/>
          <w:b/>
          <w:bCs/>
          <w:color w:val="000000" w:themeColor="text1"/>
          <w:lang w:eastAsia="en-US"/>
        </w:rPr>
      </w:pPr>
    </w:p>
    <w:p w:rsidR="000E205C" w:rsidRDefault="000E205C" w:rsidP="000E205C">
      <w:pPr>
        <w:spacing w:after="200" w:line="276" w:lineRule="auto"/>
        <w:rPr>
          <w:rFonts w:eastAsiaTheme="majorEastAsia"/>
          <w:b/>
          <w:bCs/>
          <w:color w:val="000000" w:themeColor="text1"/>
          <w:lang w:eastAsia="en-US"/>
        </w:rPr>
      </w:pPr>
    </w:p>
    <w:p w:rsidR="000E205C" w:rsidRDefault="000E205C" w:rsidP="000E205C">
      <w:pPr>
        <w:spacing w:after="200" w:line="276" w:lineRule="auto"/>
        <w:rPr>
          <w:rFonts w:eastAsiaTheme="majorEastAsia"/>
          <w:b/>
          <w:bCs/>
          <w:color w:val="000000" w:themeColor="text1"/>
          <w:lang w:eastAsia="en-US"/>
        </w:rPr>
      </w:pPr>
    </w:p>
    <w:p w:rsidR="000E205C" w:rsidRDefault="000E205C" w:rsidP="000E205C">
      <w:pPr>
        <w:spacing w:after="200" w:line="276" w:lineRule="auto"/>
        <w:rPr>
          <w:rFonts w:eastAsiaTheme="majorEastAsia"/>
          <w:b/>
          <w:bCs/>
          <w:color w:val="000000" w:themeColor="text1"/>
          <w:lang w:eastAsia="en-US"/>
        </w:rPr>
      </w:pPr>
    </w:p>
    <w:p w:rsidR="000E205C" w:rsidRDefault="000E205C" w:rsidP="000E205C">
      <w:pPr>
        <w:jc w:val="center"/>
        <w:rPr>
          <w:b/>
          <w:bCs/>
        </w:rPr>
      </w:pPr>
    </w:p>
    <w:p w:rsidR="000E205C" w:rsidRPr="003355AF" w:rsidRDefault="000E205C" w:rsidP="000E205C">
      <w:pPr>
        <w:jc w:val="right"/>
        <w:rPr>
          <w:bCs/>
          <w:sz w:val="20"/>
        </w:rPr>
      </w:pPr>
      <w:r>
        <w:rPr>
          <w:bCs/>
          <w:sz w:val="20"/>
        </w:rPr>
        <w:lastRenderedPageBreak/>
        <w:t>16</w:t>
      </w:r>
      <w:r w:rsidRPr="003355AF">
        <w:rPr>
          <w:bCs/>
          <w:sz w:val="20"/>
        </w:rPr>
        <w:t>. számú melléklet</w:t>
      </w:r>
    </w:p>
    <w:p w:rsidR="000E205C" w:rsidRDefault="000E205C" w:rsidP="000E205C">
      <w:pPr>
        <w:jc w:val="center"/>
        <w:rPr>
          <w:b/>
          <w:bCs/>
        </w:rPr>
      </w:pPr>
    </w:p>
    <w:p w:rsidR="000E205C" w:rsidRDefault="000E205C" w:rsidP="000E205C">
      <w:pPr>
        <w:jc w:val="center"/>
      </w:pPr>
      <w:r w:rsidRPr="00F501C0">
        <w:rPr>
          <w:b/>
          <w:bCs/>
        </w:rPr>
        <w:t>Ajánlattevő(k),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igazolásai a műszaki, ill. szakmai alkalmasság igazolására</w:t>
      </w:r>
    </w:p>
    <w:p w:rsidR="000E205C" w:rsidRDefault="000E205C" w:rsidP="000E205C">
      <w:pPr>
        <w:jc w:val="right"/>
      </w:pPr>
    </w:p>
    <w:p w:rsidR="000E205C" w:rsidRPr="00D7558F" w:rsidRDefault="000E205C" w:rsidP="000E205C">
      <w:pPr>
        <w:keepNext/>
        <w:ind w:right="29"/>
        <w:jc w:val="center"/>
        <w:outlineLvl w:val="1"/>
        <w:rPr>
          <w:b/>
          <w:bCs/>
        </w:rPr>
      </w:pPr>
      <w:bookmarkStart w:id="77" w:name="_Toc268158432"/>
      <w:bookmarkStart w:id="78" w:name="_Toc313094642"/>
      <w:bookmarkStart w:id="79" w:name="_Toc320868333"/>
      <w:bookmarkStart w:id="80" w:name="_Toc342648519"/>
      <w:bookmarkStart w:id="81" w:name="_Toc348083143"/>
      <w:bookmarkStart w:id="82" w:name="_Toc349055683"/>
      <w:bookmarkStart w:id="83" w:name="_Toc348946141"/>
      <w:bookmarkStart w:id="84" w:name="_Toc397507184"/>
      <w:bookmarkStart w:id="85" w:name="_Toc426101464"/>
      <w:bookmarkStart w:id="86" w:name="_Toc438036134"/>
      <w:bookmarkStart w:id="87" w:name="_Toc435196641"/>
      <w:bookmarkStart w:id="88" w:name="_Toc446079670"/>
      <w:r w:rsidRPr="00D7558F">
        <w:rPr>
          <w:b/>
          <w:bCs/>
        </w:rPr>
        <w:t>Referenciaigazolás</w:t>
      </w:r>
      <w:bookmarkEnd w:id="77"/>
      <w:r w:rsidRPr="00D7558F">
        <w:rPr>
          <w:b/>
          <w:bCs/>
        </w:rPr>
        <w:br/>
        <w:t>(minta)</w:t>
      </w:r>
      <w:bookmarkEnd w:id="78"/>
      <w:bookmarkEnd w:id="79"/>
      <w:bookmarkEnd w:id="80"/>
      <w:bookmarkEnd w:id="81"/>
      <w:bookmarkEnd w:id="82"/>
      <w:bookmarkEnd w:id="83"/>
      <w:bookmarkEnd w:id="84"/>
      <w:bookmarkEnd w:id="85"/>
      <w:bookmarkEnd w:id="86"/>
      <w:bookmarkEnd w:id="87"/>
      <w:bookmarkEnd w:id="88"/>
    </w:p>
    <w:p w:rsidR="000E205C" w:rsidRPr="00D7558F" w:rsidRDefault="000E205C" w:rsidP="000E205C">
      <w:pPr>
        <w:jc w:val="center"/>
        <w:rPr>
          <w:b/>
          <w:bCs/>
          <w:color w:val="000000"/>
        </w:rPr>
      </w:pPr>
    </w:p>
    <w:p w:rsidR="000E205C" w:rsidRPr="00D7558F" w:rsidRDefault="000E205C" w:rsidP="000E205C">
      <w:pPr>
        <w:jc w:val="center"/>
        <w:rPr>
          <w:b/>
          <w:bCs/>
          <w:color w:val="000000"/>
        </w:rPr>
      </w:pPr>
    </w:p>
    <w:p w:rsidR="000E205C" w:rsidRPr="00D7558F" w:rsidRDefault="000E205C" w:rsidP="000E205C">
      <w:pPr>
        <w:jc w:val="both"/>
        <w:rPr>
          <w:color w:val="000000"/>
        </w:rPr>
      </w:pPr>
      <w:r w:rsidRPr="00D7558F">
        <w:rPr>
          <w:color w:val="000000"/>
        </w:rPr>
        <w:t>Alulírott ……….... mint a ……………</w:t>
      </w:r>
      <w:r w:rsidRPr="00D7558F">
        <w:rPr>
          <w:vertAlign w:val="superscript"/>
        </w:rPr>
        <w:footnoteReference w:id="40"/>
      </w:r>
      <w:r w:rsidRPr="00D7558F">
        <w:rPr>
          <w:color w:val="000000"/>
        </w:rPr>
        <w:t xml:space="preserve"> cégjegyzésre jogosult képviselője nyilatkozom, hogy társaságunk és a(z)……………</w:t>
      </w:r>
      <w:r w:rsidRPr="00D7558F">
        <w:rPr>
          <w:vertAlign w:val="superscript"/>
        </w:rPr>
        <w:footnoteReference w:id="41"/>
      </w:r>
      <w:r>
        <w:rPr>
          <w:color w:val="000000"/>
        </w:rPr>
        <w:t xml:space="preserve"> között szerződés jött létre az alábbiak szerint:</w:t>
      </w:r>
    </w:p>
    <w:p w:rsidR="000E205C" w:rsidRDefault="000E205C" w:rsidP="000E205C">
      <w:pPr>
        <w:jc w:val="both"/>
        <w:rPr>
          <w:color w:val="000000"/>
        </w:rPr>
      </w:pPr>
    </w:p>
    <w:p w:rsidR="000E205C" w:rsidRPr="00D7558F" w:rsidRDefault="000E205C" w:rsidP="000E205C">
      <w:pPr>
        <w:jc w:val="both"/>
        <w:rPr>
          <w:color w:val="000000"/>
        </w:rPr>
      </w:pPr>
    </w:p>
    <w:p w:rsidR="000E205C" w:rsidRDefault="000E205C" w:rsidP="0012219D">
      <w:pPr>
        <w:pStyle w:val="Listaszerbekezds"/>
        <w:numPr>
          <w:ilvl w:val="0"/>
          <w:numId w:val="20"/>
        </w:numPr>
        <w:ind w:left="426"/>
        <w:jc w:val="both"/>
        <w:rPr>
          <w:iCs/>
          <w:color w:val="000000"/>
          <w:u w:val="single"/>
        </w:rPr>
      </w:pPr>
      <w:r>
        <w:rPr>
          <w:iCs/>
          <w:color w:val="000000"/>
          <w:u w:val="single"/>
        </w:rPr>
        <w:t>korábbi szállítás</w:t>
      </w:r>
      <w:r w:rsidRPr="0005576B">
        <w:rPr>
          <w:iCs/>
          <w:color w:val="000000"/>
          <w:u w:val="single"/>
        </w:rPr>
        <w:t xml:space="preserve"> olyan részletes bemutatása, hogy abból megállapítható legyen az alkalmassági</w:t>
      </w:r>
      <w:r>
        <w:rPr>
          <w:iCs/>
          <w:color w:val="000000"/>
          <w:u w:val="single"/>
        </w:rPr>
        <w:t xml:space="preserve"> feltételeknek való megfelelés:</w:t>
      </w:r>
    </w:p>
    <w:p w:rsidR="000E205C" w:rsidRDefault="000E205C" w:rsidP="000E205C">
      <w:pPr>
        <w:pStyle w:val="Listaszerbekezds"/>
        <w:ind w:left="426"/>
        <w:jc w:val="both"/>
        <w:rPr>
          <w:iCs/>
          <w:color w:val="000000"/>
          <w:u w:val="single"/>
        </w:rPr>
      </w:pPr>
    </w:p>
    <w:p w:rsidR="000E205C" w:rsidRPr="00347222" w:rsidRDefault="000E205C" w:rsidP="0012219D">
      <w:pPr>
        <w:pStyle w:val="Listaszerbekezds"/>
        <w:numPr>
          <w:ilvl w:val="0"/>
          <w:numId w:val="20"/>
        </w:numPr>
        <w:ind w:left="426"/>
        <w:jc w:val="both"/>
        <w:rPr>
          <w:iCs/>
          <w:color w:val="000000"/>
          <w:u w:val="single"/>
        </w:rPr>
      </w:pPr>
      <w:r>
        <w:rPr>
          <w:iCs/>
          <w:color w:val="000000"/>
          <w:u w:val="single"/>
        </w:rPr>
        <w:t>teljesített mennyiség (kitérve a darabszámra)</w:t>
      </w:r>
    </w:p>
    <w:p w:rsidR="000E205C" w:rsidRPr="0005576B" w:rsidRDefault="000E205C" w:rsidP="000E205C">
      <w:pPr>
        <w:pStyle w:val="Listaszerbekezds"/>
        <w:jc w:val="both"/>
        <w:rPr>
          <w:iCs/>
          <w:color w:val="000000"/>
          <w:u w:val="single"/>
        </w:rPr>
      </w:pPr>
    </w:p>
    <w:p w:rsidR="000E205C" w:rsidRDefault="000E205C" w:rsidP="0012219D">
      <w:pPr>
        <w:pStyle w:val="Listaszerbekezds"/>
        <w:numPr>
          <w:ilvl w:val="0"/>
          <w:numId w:val="20"/>
        </w:numPr>
        <w:ind w:left="426"/>
        <w:jc w:val="both"/>
        <w:rPr>
          <w:iCs/>
          <w:color w:val="000000"/>
          <w:u w:val="single"/>
        </w:rPr>
      </w:pPr>
      <w:r w:rsidRPr="0005576B">
        <w:rPr>
          <w:iCs/>
          <w:color w:val="000000"/>
          <w:u w:val="single"/>
        </w:rPr>
        <w:t>a teljesítés idejét (a kezdő, a befejező, valamint a sikeres műszaki átadás-átvétel lezárásának időpo</w:t>
      </w:r>
      <w:r>
        <w:rPr>
          <w:iCs/>
          <w:color w:val="000000"/>
          <w:u w:val="single"/>
        </w:rPr>
        <w:t>ntját, min. év/hónap bontásban):</w:t>
      </w:r>
    </w:p>
    <w:p w:rsidR="000E205C" w:rsidRPr="0005576B" w:rsidRDefault="000E205C" w:rsidP="000E205C">
      <w:pPr>
        <w:pStyle w:val="Listaszerbekezds"/>
        <w:jc w:val="both"/>
        <w:rPr>
          <w:iCs/>
          <w:color w:val="000000"/>
          <w:u w:val="single"/>
        </w:rPr>
      </w:pPr>
    </w:p>
    <w:p w:rsidR="000E205C" w:rsidRDefault="000E205C" w:rsidP="0012219D">
      <w:pPr>
        <w:pStyle w:val="Listaszerbekezds"/>
        <w:numPr>
          <w:ilvl w:val="0"/>
          <w:numId w:val="20"/>
        </w:numPr>
        <w:ind w:left="426"/>
        <w:jc w:val="both"/>
        <w:rPr>
          <w:iCs/>
          <w:color w:val="000000"/>
          <w:u w:val="single"/>
        </w:rPr>
      </w:pPr>
      <w:r>
        <w:rPr>
          <w:iCs/>
          <w:color w:val="000000"/>
          <w:u w:val="single"/>
        </w:rPr>
        <w:t>a teljesítés helye:</w:t>
      </w:r>
    </w:p>
    <w:p w:rsidR="000E205C" w:rsidRPr="00347222" w:rsidRDefault="000E205C" w:rsidP="000E205C">
      <w:pPr>
        <w:jc w:val="both"/>
        <w:rPr>
          <w:iCs/>
          <w:color w:val="000000"/>
          <w:u w:val="single"/>
        </w:rPr>
      </w:pPr>
    </w:p>
    <w:p w:rsidR="000E205C" w:rsidRDefault="000E205C" w:rsidP="0012219D">
      <w:pPr>
        <w:pStyle w:val="Listaszerbekezds"/>
        <w:numPr>
          <w:ilvl w:val="0"/>
          <w:numId w:val="20"/>
        </w:numPr>
        <w:ind w:left="426"/>
        <w:jc w:val="both"/>
        <w:rPr>
          <w:iCs/>
          <w:color w:val="000000"/>
          <w:u w:val="single"/>
        </w:rPr>
      </w:pPr>
      <w:r w:rsidRPr="0005576B">
        <w:rPr>
          <w:iCs/>
          <w:color w:val="000000"/>
          <w:u w:val="single"/>
        </w:rPr>
        <w:t>a szerződést kötő másik fél megnevezése, valamint a részéről információt ad</w:t>
      </w:r>
      <w:r>
        <w:rPr>
          <w:iCs/>
          <w:color w:val="000000"/>
          <w:u w:val="single"/>
        </w:rPr>
        <w:t>ó személy neve és telefonszáma:</w:t>
      </w:r>
    </w:p>
    <w:p w:rsidR="000E205C" w:rsidRPr="0005576B" w:rsidRDefault="000E205C" w:rsidP="000E205C">
      <w:pPr>
        <w:pStyle w:val="Listaszerbekezds"/>
        <w:rPr>
          <w:iCs/>
          <w:color w:val="000000"/>
          <w:u w:val="single"/>
        </w:rPr>
      </w:pPr>
    </w:p>
    <w:p w:rsidR="000E205C" w:rsidRPr="00D7558F" w:rsidRDefault="000E205C" w:rsidP="000E205C">
      <w:pPr>
        <w:jc w:val="both"/>
        <w:rPr>
          <w:color w:val="000000"/>
        </w:rPr>
      </w:pPr>
      <w:r w:rsidRPr="00D7558F">
        <w:rPr>
          <w:color w:val="000000"/>
        </w:rPr>
        <w:t>Ezúton igazolom, hogy a(z) ………………………………………………</w:t>
      </w:r>
      <w:proofErr w:type="gramStart"/>
      <w:r w:rsidRPr="00D7558F">
        <w:rPr>
          <w:color w:val="000000"/>
        </w:rPr>
        <w:t>…….</w:t>
      </w:r>
      <w:proofErr w:type="gramEnd"/>
      <w:r w:rsidRPr="00D7558F">
        <w:rPr>
          <w:color w:val="000000"/>
        </w:rPr>
        <w:t>.</w:t>
      </w:r>
      <w:r w:rsidRPr="00D7558F">
        <w:rPr>
          <w:vertAlign w:val="superscript"/>
        </w:rPr>
        <w:footnoteReference w:id="42"/>
      </w:r>
      <w:r w:rsidRPr="00D7558F">
        <w:rPr>
          <w:color w:val="000000"/>
        </w:rPr>
        <w:t xml:space="preserve"> a teljesítést az előírásoknak és a szerződésnek megfelelően látta el.</w:t>
      </w:r>
    </w:p>
    <w:p w:rsidR="000E205C" w:rsidRPr="00D7558F" w:rsidRDefault="000E205C" w:rsidP="000E205C">
      <w:pPr>
        <w:jc w:val="both"/>
        <w:rPr>
          <w:color w:val="000000"/>
        </w:rPr>
      </w:pPr>
    </w:p>
    <w:p w:rsidR="000E205C" w:rsidRPr="00D7558F" w:rsidRDefault="000E205C" w:rsidP="000E205C">
      <w:pPr>
        <w:jc w:val="both"/>
        <w:rPr>
          <w:color w:val="000000"/>
        </w:rPr>
      </w:pPr>
      <w:r w:rsidRPr="00D7558F">
        <w:rPr>
          <w:color w:val="000000"/>
        </w:rPr>
        <w:t>Jelen igazolást közbeszerzési eljárásban való ajánlattétel céljából adom ki.</w:t>
      </w:r>
    </w:p>
    <w:p w:rsidR="000E205C" w:rsidRPr="00D7558F" w:rsidRDefault="000E205C" w:rsidP="000E205C">
      <w:pPr>
        <w:adjustRightInd w:val="0"/>
        <w:jc w:val="both"/>
        <w:rPr>
          <w:color w:val="000000"/>
        </w:rPr>
      </w:pPr>
    </w:p>
    <w:p w:rsidR="000E205C" w:rsidRPr="00D7558F" w:rsidRDefault="000E205C" w:rsidP="000E205C">
      <w:pPr>
        <w:tabs>
          <w:tab w:val="left" w:pos="851"/>
          <w:tab w:val="right" w:pos="8222"/>
        </w:tabs>
        <w:jc w:val="both"/>
        <w:rPr>
          <w:b/>
          <w:bCs/>
        </w:rPr>
      </w:pPr>
      <w:r w:rsidRPr="00D7558F">
        <w:t>Kelt:</w:t>
      </w:r>
      <w:r w:rsidRPr="00D7558F">
        <w:rPr>
          <w:b/>
          <w:bCs/>
        </w:rPr>
        <w:t xml:space="preserve"> </w:t>
      </w:r>
    </w:p>
    <w:p w:rsidR="000E205C" w:rsidRPr="00D7558F" w:rsidRDefault="000E205C" w:rsidP="000E205C">
      <w:pPr>
        <w:tabs>
          <w:tab w:val="left" w:pos="851"/>
          <w:tab w:val="right" w:pos="8222"/>
        </w:tabs>
        <w:jc w:val="both"/>
        <w:rPr>
          <w:b/>
          <w:bCs/>
        </w:rPr>
      </w:pPr>
    </w:p>
    <w:tbl>
      <w:tblPr>
        <w:tblW w:w="0" w:type="auto"/>
        <w:tblInd w:w="4783" w:type="dxa"/>
        <w:tblCellMar>
          <w:left w:w="70" w:type="dxa"/>
          <w:right w:w="70" w:type="dxa"/>
        </w:tblCellMar>
        <w:tblLook w:val="00A0" w:firstRow="1" w:lastRow="0" w:firstColumn="1" w:lastColumn="0" w:noHBand="0" w:noVBand="0"/>
      </w:tblPr>
      <w:tblGrid>
        <w:gridCol w:w="4603"/>
      </w:tblGrid>
      <w:tr w:rsidR="000E205C" w:rsidRPr="00D7558F" w:rsidTr="004D5AFA">
        <w:tc>
          <w:tcPr>
            <w:tcW w:w="4603" w:type="dxa"/>
          </w:tcPr>
          <w:p w:rsidR="000E205C" w:rsidRPr="00D7558F" w:rsidRDefault="000E205C" w:rsidP="004D5AFA">
            <w:pPr>
              <w:jc w:val="center"/>
            </w:pPr>
            <w:r w:rsidRPr="00D7558F">
              <w:t>………………………………</w:t>
            </w:r>
          </w:p>
        </w:tc>
      </w:tr>
      <w:tr w:rsidR="000E205C" w:rsidRPr="00D7558F" w:rsidTr="004D5AFA">
        <w:tc>
          <w:tcPr>
            <w:tcW w:w="4603" w:type="dxa"/>
          </w:tcPr>
          <w:p w:rsidR="000E205C" w:rsidRPr="00D7558F" w:rsidRDefault="000E205C" w:rsidP="004D5AFA">
            <w:pPr>
              <w:jc w:val="center"/>
            </w:pPr>
            <w:r w:rsidRPr="00D7558F">
              <w:t>cégszerű aláírás</w:t>
            </w:r>
            <w:r>
              <w:rPr>
                <w:rStyle w:val="Lbjegyzet-hivatkozs"/>
              </w:rPr>
              <w:footnoteReference w:id="43"/>
            </w:r>
          </w:p>
        </w:tc>
      </w:tr>
    </w:tbl>
    <w:p w:rsidR="000E205C" w:rsidRDefault="000E205C" w:rsidP="000E205C">
      <w:pPr>
        <w:spacing w:after="200" w:line="276" w:lineRule="auto"/>
        <w:rPr>
          <w:rFonts w:eastAsiaTheme="majorEastAsia"/>
          <w:b/>
          <w:bCs/>
          <w:color w:val="000000" w:themeColor="text1"/>
          <w:lang w:eastAsia="en-US"/>
        </w:rPr>
      </w:pPr>
    </w:p>
    <w:p w:rsidR="000E205C" w:rsidRDefault="000E205C" w:rsidP="000E205C">
      <w:pPr>
        <w:spacing w:after="200" w:line="276" w:lineRule="auto"/>
        <w:rPr>
          <w:rFonts w:eastAsiaTheme="majorEastAsia"/>
          <w:b/>
          <w:bCs/>
          <w:color w:val="000000" w:themeColor="text1"/>
          <w:lang w:eastAsia="en-US"/>
        </w:rPr>
      </w:pPr>
    </w:p>
    <w:bookmarkEnd w:id="18"/>
    <w:p w:rsidR="000B7660" w:rsidRPr="000E205C" w:rsidRDefault="000B7660" w:rsidP="000E205C">
      <w:pPr>
        <w:spacing w:after="200" w:line="276" w:lineRule="auto"/>
        <w:rPr>
          <w:rFonts w:eastAsiaTheme="majorEastAsia"/>
          <w:b/>
          <w:bCs/>
          <w:color w:val="000000" w:themeColor="text1"/>
          <w:lang w:eastAsia="en-US"/>
        </w:rPr>
      </w:pPr>
    </w:p>
    <w:sectPr w:rsidR="000B7660" w:rsidRPr="000E205C" w:rsidSect="009A3FC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19D" w:rsidRDefault="0012219D" w:rsidP="000E205C">
      <w:r>
        <w:separator/>
      </w:r>
    </w:p>
  </w:endnote>
  <w:endnote w:type="continuationSeparator" w:id="0">
    <w:p w:rsidR="0012219D" w:rsidRDefault="0012219D" w:rsidP="000E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HTimes">
    <w:altName w:val="Times New Roman"/>
    <w:charset w:val="00"/>
    <w:family w:val="auto"/>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Helvetica World">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EE"/>
    <w:family w:val="swiss"/>
    <w:pitch w:val="variable"/>
    <w:sig w:usb0="E0002EFF" w:usb1="C0007843" w:usb2="00000009" w:usb3="00000000" w:csb0="000001FF" w:csb1="00000000"/>
  </w:font>
  <w:font w:name="HToronto">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19D" w:rsidRDefault="0012219D" w:rsidP="000E205C">
      <w:r>
        <w:separator/>
      </w:r>
    </w:p>
  </w:footnote>
  <w:footnote w:type="continuationSeparator" w:id="0">
    <w:p w:rsidR="0012219D" w:rsidRDefault="0012219D" w:rsidP="000E205C">
      <w:r>
        <w:continuationSeparator/>
      </w:r>
    </w:p>
  </w:footnote>
  <w:footnote w:id="1">
    <w:p w:rsidR="000E205C" w:rsidRDefault="000E205C" w:rsidP="000E205C">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2">
    <w:p w:rsidR="000E205C" w:rsidRDefault="000E205C" w:rsidP="000E205C">
      <w:pPr>
        <w:pStyle w:val="Lbjegyzetszveg"/>
        <w:jc w:val="both"/>
      </w:pPr>
      <w:r>
        <w:rPr>
          <w:rStyle w:val="Lbjegyzet-hivatkozs"/>
        </w:rPr>
        <w:footnoteRef/>
      </w:r>
      <w: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t>szállítást</w:t>
      </w:r>
      <w:proofErr w:type="gramEnd"/>
      <w:r>
        <w:t xml:space="preserve"> amelyhez e kapacitásokra szükség van. A Kbt. 65. § (1) bekezdés </w:t>
      </w:r>
      <w:r>
        <w:rPr>
          <w:i/>
          <w:iCs/>
        </w:rPr>
        <w:t xml:space="preserve">c) </w:t>
      </w:r>
      <w: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w:t>
      </w:r>
    </w:p>
  </w:footnote>
  <w:footnote w:id="3">
    <w:p w:rsidR="000E205C" w:rsidRDefault="000E205C" w:rsidP="000E205C">
      <w:pPr>
        <w:pStyle w:val="Lbjegyzetszveg"/>
      </w:pPr>
      <w:r>
        <w:rPr>
          <w:rStyle w:val="Lbjegyzet-hivatkozs"/>
        </w:rPr>
        <w:footnoteRef/>
      </w:r>
      <w:r>
        <w:t xml:space="preserve"> Közös ajánlat esetén törölhető.</w:t>
      </w:r>
    </w:p>
  </w:footnote>
  <w:footnote w:id="4">
    <w:p w:rsidR="000E205C" w:rsidRDefault="000E205C" w:rsidP="000E205C">
      <w:pPr>
        <w:pStyle w:val="Lbjegyzetszveg"/>
      </w:pPr>
      <w:r>
        <w:rPr>
          <w:rStyle w:val="Lbjegyzet-hivatkozs"/>
        </w:rPr>
        <w:footnoteRef/>
      </w:r>
      <w:r>
        <w:t xml:space="preserve"> Önálló ajánlattétel esetén törölhető.</w:t>
      </w:r>
    </w:p>
  </w:footnote>
  <w:footnote w:id="5">
    <w:p w:rsidR="000E205C" w:rsidRDefault="000E205C" w:rsidP="000E205C">
      <w:pPr>
        <w:pStyle w:val="Lbjegyzetszveg"/>
      </w:pPr>
      <w:r>
        <w:rPr>
          <w:rStyle w:val="Lbjegyzet-hivatkozs"/>
        </w:rPr>
        <w:footnoteRef/>
      </w:r>
      <w:r>
        <w:t xml:space="preserve"> Szükség szerint további sorokkal bővíthető</w:t>
      </w:r>
    </w:p>
  </w:footnote>
  <w:footnote w:id="6">
    <w:p w:rsidR="000E205C" w:rsidRDefault="000E205C" w:rsidP="000E205C">
      <w:pPr>
        <w:pStyle w:val="Lbjegyzetszveg"/>
      </w:pPr>
      <w:r>
        <w:rPr>
          <w:rStyle w:val="Lbjegyzet-hivatkozs"/>
        </w:rPr>
        <w:footnoteRef/>
      </w:r>
      <w:r>
        <w:t xml:space="preserve"> Ajánlatkérő a „Visszatükröződés mértéke” értékelési részszempontot a mintapéldány vizsgálata során állapítja meg a szakértői bizottság pontozása alapján.</w:t>
      </w:r>
    </w:p>
    <w:p w:rsidR="000E205C" w:rsidRDefault="000E205C" w:rsidP="000E205C">
      <w:pPr>
        <w:pStyle w:val="Lbjegyzetszveg"/>
      </w:pPr>
    </w:p>
    <w:p w:rsidR="000E205C" w:rsidRDefault="000E205C" w:rsidP="000E205C">
      <w:pPr>
        <w:pStyle w:val="Lbjegyzetszveg"/>
      </w:pPr>
    </w:p>
  </w:footnote>
  <w:footnote w:id="7">
    <w:p w:rsidR="000E205C" w:rsidRPr="00032DC8" w:rsidRDefault="000E205C" w:rsidP="000E205C">
      <w:pPr>
        <w:pStyle w:val="Lbjegyzetszveg"/>
        <w:jc w:val="both"/>
      </w:pPr>
      <w:r>
        <w:rPr>
          <w:rStyle w:val="Lbjegyzet-hivatkozs"/>
        </w:rPr>
        <w:footnoteRef/>
      </w:r>
      <w:r>
        <w:t xml:space="preserve"> </w:t>
      </w:r>
      <w:r w:rsidRPr="00032DC8">
        <w:t xml:space="preserve">Közös </w:t>
      </w:r>
      <w:r>
        <w:t>ajánlat</w:t>
      </w:r>
      <w:r w:rsidRPr="00032DC8">
        <w:t xml:space="preserve"> esetén ezt a nyilatkozatot valamennyi </w:t>
      </w:r>
      <w:r>
        <w:t>közös ajánlattevő</w:t>
      </w:r>
      <w:r w:rsidRPr="00032DC8">
        <w:t xml:space="preserve"> azonos tartalommal köteles aláírni.</w:t>
      </w:r>
    </w:p>
  </w:footnote>
  <w:footnote w:id="8">
    <w:p w:rsidR="000E205C" w:rsidRDefault="000E205C" w:rsidP="000E205C">
      <w:pPr>
        <w:pStyle w:val="Lbjegyzetszveg"/>
        <w:jc w:val="both"/>
      </w:pPr>
      <w:r>
        <w:rPr>
          <w:rStyle w:val="Lbjegyzet-hivatkozs"/>
        </w:rPr>
        <w:footnoteRef/>
      </w:r>
      <w:r>
        <w:t xml:space="preserve"> </w:t>
      </w:r>
      <w:r w:rsidRPr="00901E4D">
        <w:t>Opcionális – ha volt(</w:t>
      </w:r>
      <w:proofErr w:type="spellStart"/>
      <w:r w:rsidRPr="00901E4D">
        <w:t>ak</w:t>
      </w:r>
      <w:proofErr w:type="spellEnd"/>
      <w:r w:rsidRPr="00901E4D">
        <w:t>) kiegészítő tájékoztatás(ok)</w:t>
      </w:r>
    </w:p>
  </w:footnote>
  <w:footnote w:id="9">
    <w:p w:rsidR="000E205C" w:rsidRDefault="000E205C" w:rsidP="000E205C">
      <w:pPr>
        <w:pStyle w:val="Lbjegyzetszveg"/>
        <w:jc w:val="both"/>
      </w:pPr>
      <w:r>
        <w:rPr>
          <w:rStyle w:val="Lbjegyzet-hivatkozs"/>
        </w:rPr>
        <w:footnoteRef/>
      </w:r>
      <w:r>
        <w:t xml:space="preserve"> </w:t>
      </w:r>
      <w:r w:rsidRPr="00901E4D">
        <w:t xml:space="preserve">Opcionális – ha </w:t>
      </w:r>
      <w:r>
        <w:t>az ajánlat tartalmaz felelős fordítást.</w:t>
      </w:r>
    </w:p>
  </w:footnote>
  <w:footnote w:id="10">
    <w:p w:rsidR="000E205C" w:rsidRDefault="000E205C" w:rsidP="000E205C">
      <w:pPr>
        <w:pStyle w:val="Lbjegyzetszveg"/>
        <w:jc w:val="both"/>
      </w:pPr>
      <w:r>
        <w:rPr>
          <w:rStyle w:val="Lbjegyzet-hivatkozs"/>
        </w:rPr>
        <w:footnoteRef/>
      </w:r>
      <w:r>
        <w:t xml:space="preserve"> </w:t>
      </w:r>
      <w:r w:rsidRPr="000846A1">
        <w:t xml:space="preserve">Amennyiben a cégkivonat szerint a cégügyében el nem bírált módosítás van folyamatban, </w:t>
      </w:r>
      <w:r>
        <w:t xml:space="preserve">az ajánlathoz </w:t>
      </w:r>
      <w:r w:rsidRPr="000846A1">
        <w:t>csatolni kell a cégbírósághoz benyújtott változásbejegyzési kérelmet és az annak érkeztetéséről a cégbíróság által megküldött igazolást, egyszerű másolati példányban</w:t>
      </w:r>
      <w:r>
        <w:t>.</w:t>
      </w:r>
    </w:p>
  </w:footnote>
  <w:footnote w:id="11">
    <w:p w:rsidR="000E205C" w:rsidRDefault="000E205C" w:rsidP="000E205C">
      <w:pPr>
        <w:pStyle w:val="Lbjegyzetszveg"/>
        <w:jc w:val="both"/>
      </w:pPr>
      <w:r>
        <w:rPr>
          <w:rStyle w:val="Lbjegyzet-hivatkozs"/>
        </w:rPr>
        <w:footnoteRef/>
      </w:r>
      <w:r>
        <w:t xml:space="preserve"> Megfelelő rész aláhúzandó.</w:t>
      </w:r>
    </w:p>
  </w:footnote>
  <w:footnote w:id="12">
    <w:p w:rsidR="000E205C" w:rsidRDefault="000E205C" w:rsidP="000E205C">
      <w:pPr>
        <w:pStyle w:val="Lbjegyzetszveg"/>
        <w:jc w:val="both"/>
      </w:pPr>
      <w:r>
        <w:rPr>
          <w:rStyle w:val="Lbjegyzet-hivatkozs"/>
        </w:rPr>
        <w:footnoteRef/>
      </w:r>
      <w:r>
        <w:t xml:space="preserve"> Ajánlatkérő felhívja a figyelmet, hogy az alvállalkozói teljesítés összesített aránya nem haladhatja meg a nyertes ajánlattevő (ajánlattevők) saját teljesítésének arányát. Továbbá a teljesítésben részt vevő alvállalkozó nem vehet igénybe saját teljesítésének 50%-át meghaladó mértékben további közreműködőt.</w:t>
      </w:r>
    </w:p>
    <w:p w:rsidR="000E205C" w:rsidRDefault="000E205C" w:rsidP="000E205C">
      <w:pPr>
        <w:pStyle w:val="Lbjegyzetszveg"/>
        <w:jc w:val="both"/>
      </w:pPr>
      <w: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w:t>
      </w:r>
    </w:p>
  </w:footnote>
  <w:footnote w:id="13">
    <w:p w:rsidR="000E205C" w:rsidRPr="00210667" w:rsidRDefault="000E205C" w:rsidP="000E205C">
      <w:pPr>
        <w:pStyle w:val="Lbjegyzetszveg"/>
        <w:jc w:val="both"/>
      </w:pPr>
      <w:r w:rsidRPr="00210667">
        <w:rPr>
          <w:rStyle w:val="Lbjegyzet-hivatkozs"/>
        </w:rPr>
        <w:footnoteRef/>
      </w:r>
      <w:r w:rsidRPr="00210667">
        <w:t xml:space="preserve"> Nem kívánt rész törlendő!</w:t>
      </w:r>
    </w:p>
  </w:footnote>
  <w:footnote w:id="14">
    <w:p w:rsidR="000E205C" w:rsidRPr="00210667" w:rsidRDefault="000E205C" w:rsidP="000E205C">
      <w:pPr>
        <w:pStyle w:val="Lbjegyzetszveg"/>
        <w:jc w:val="both"/>
      </w:pPr>
      <w:r w:rsidRPr="00210667">
        <w:rPr>
          <w:rStyle w:val="Lbjegyzet-hivatkozs"/>
        </w:rPr>
        <w:footnoteRef/>
      </w:r>
      <w:r w:rsidRPr="00210667">
        <w:t xml:space="preserve"> A táblázatot csak akkor kell kitölteni, ha </w:t>
      </w:r>
      <w:r>
        <w:t>az ajánlattevő a szerződés teljesítéséhez alvállalkozót kíván igénybe venni</w:t>
      </w:r>
      <w:r w:rsidRPr="00210667">
        <w:t>.</w:t>
      </w:r>
    </w:p>
  </w:footnote>
  <w:footnote w:id="15">
    <w:p w:rsidR="000E205C" w:rsidRDefault="000E205C" w:rsidP="000E205C">
      <w:pPr>
        <w:pStyle w:val="Lbjegyzetszveg"/>
        <w:jc w:val="both"/>
      </w:pPr>
      <w:r>
        <w:rPr>
          <w:rStyle w:val="Lbjegyzet-hivatkozs"/>
        </w:rPr>
        <w:footnoteRef/>
      </w:r>
      <w:r>
        <w:t xml:space="preserve"> Csak akkor kell kitölteni, ha az 1. pontban azt nyilatkozat, hogy igénybe vesz alvállalkozót.</w:t>
      </w:r>
    </w:p>
  </w:footnote>
  <w:footnote w:id="16">
    <w:p w:rsidR="000E205C" w:rsidRPr="00CB4C2E" w:rsidRDefault="000E205C" w:rsidP="000E205C">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sidRPr="005A5E30">
        <w:rPr>
          <w:sz w:val="20"/>
          <w:szCs w:val="20"/>
          <w:u w:val="single"/>
        </w:rPr>
        <w:t>előírja</w:t>
      </w:r>
      <w:r>
        <w:rPr>
          <w:sz w:val="20"/>
          <w:szCs w:val="20"/>
        </w:rPr>
        <w:t xml:space="preserve">, hogy már az ajánlatban </w:t>
      </w:r>
      <w:r w:rsidRPr="00CB4C2E">
        <w:rPr>
          <w:sz w:val="20"/>
          <w:szCs w:val="20"/>
        </w:rPr>
        <w:t>meg kell jelölni</w:t>
      </w:r>
    </w:p>
    <w:p w:rsidR="000E205C" w:rsidRPr="00CB4C2E" w:rsidRDefault="000E205C" w:rsidP="000E205C">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 xml:space="preserve">a közbeszerzésnek azt a részét (részeit), amelynek teljesítéséhez </w:t>
      </w:r>
      <w:r>
        <w:rPr>
          <w:sz w:val="20"/>
          <w:szCs w:val="20"/>
        </w:rPr>
        <w:t xml:space="preserve">az ajánlattevő </w:t>
      </w:r>
      <w:r w:rsidRPr="00CB4C2E">
        <w:rPr>
          <w:sz w:val="20"/>
          <w:szCs w:val="20"/>
        </w:rPr>
        <w:t>alvállalkozót kíván igénybe venni,</w:t>
      </w:r>
      <w:r>
        <w:rPr>
          <w:sz w:val="20"/>
          <w:szCs w:val="20"/>
        </w:rPr>
        <w:t xml:space="preserve"> továbbá</w:t>
      </w:r>
    </w:p>
    <w:p w:rsidR="000E205C" w:rsidRPr="00CB4C2E" w:rsidRDefault="000E205C" w:rsidP="000E205C">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ezen részek tekintetében igénybe venni kívánt és </w:t>
      </w:r>
      <w:r>
        <w:rPr>
          <w:sz w:val="20"/>
          <w:szCs w:val="20"/>
        </w:rPr>
        <w:t>az ajánlat</w:t>
      </w:r>
      <w:r w:rsidRPr="00CB4C2E">
        <w:rPr>
          <w:sz w:val="20"/>
          <w:szCs w:val="20"/>
        </w:rPr>
        <w:t xml:space="preserve"> benyújtásakor már ismert alvállalkozókat.</w:t>
      </w:r>
    </w:p>
    <w:p w:rsidR="000E205C" w:rsidRDefault="000E205C" w:rsidP="000E205C">
      <w:pPr>
        <w:pStyle w:val="Lbjegyzetszveg"/>
      </w:pPr>
    </w:p>
  </w:footnote>
  <w:footnote w:id="17">
    <w:p w:rsidR="000E205C" w:rsidRDefault="000E205C" w:rsidP="000E205C">
      <w:pPr>
        <w:pStyle w:val="Lbjegyzetszveg"/>
      </w:pPr>
      <w:r>
        <w:rPr>
          <w:rStyle w:val="Lbjegyzet-hivatkozs"/>
        </w:rPr>
        <w:footnoteRef/>
      </w:r>
      <w:r>
        <w:t xml:space="preserve"> </w:t>
      </w:r>
      <w:r w:rsidRPr="00EA77C4">
        <w:t xml:space="preserve">Opcionális - csak közös </w:t>
      </w:r>
      <w:r>
        <w:t xml:space="preserve">ajánlat </w:t>
      </w:r>
      <w:r w:rsidRPr="00EA77C4">
        <w:t>esetében töltendő ki!</w:t>
      </w:r>
    </w:p>
  </w:footnote>
  <w:footnote w:id="18">
    <w:p w:rsidR="000E205C" w:rsidRDefault="000E205C" w:rsidP="000E205C">
      <w:pPr>
        <w:autoSpaceDE w:val="0"/>
        <w:autoSpaceDN w:val="0"/>
        <w:adjustRightInd w:val="0"/>
        <w:jc w:val="both"/>
        <w:rPr>
          <w:sz w:val="20"/>
          <w:szCs w:val="20"/>
        </w:rPr>
      </w:pPr>
      <w:r>
        <w:rPr>
          <w:rStyle w:val="Lbjegyzet-hivatkozs"/>
          <w:rFonts w:eastAsiaTheme="majorEastAsia"/>
        </w:rPr>
        <w:footnoteRef/>
      </w:r>
      <w:r>
        <w:t xml:space="preserve"> </w:t>
      </w:r>
      <w:r>
        <w:rPr>
          <w:sz w:val="20"/>
          <w:szCs w:val="20"/>
        </w:rPr>
        <w:t xml:space="preserve">3. § </w:t>
      </w:r>
    </w:p>
    <w:p w:rsidR="000E205C" w:rsidRDefault="000E205C" w:rsidP="000E205C">
      <w:pPr>
        <w:autoSpaceDE w:val="0"/>
        <w:autoSpaceDN w:val="0"/>
        <w:adjustRightInd w:val="0"/>
        <w:jc w:val="both"/>
        <w:rPr>
          <w:sz w:val="20"/>
          <w:szCs w:val="20"/>
        </w:rPr>
      </w:pPr>
      <w:r>
        <w:rPr>
          <w:sz w:val="20"/>
          <w:szCs w:val="20"/>
        </w:rPr>
        <w:t>(1) KKV-nak minősül az a vállalkozás, amelynek (a) összes foglalkoztatotti létszáma 250 főnél kevesebb, és (b) éves nettó árbevétele legfeljebb 50 millió eurónak megfelelő forintösszeg, vagy mérlegfőösszege legfeljebb 43 millió eurónak megfelelő forintösszeg.</w:t>
      </w:r>
    </w:p>
    <w:p w:rsidR="000E205C" w:rsidRDefault="000E205C" w:rsidP="000E205C">
      <w:pPr>
        <w:autoSpaceDE w:val="0"/>
        <w:autoSpaceDN w:val="0"/>
        <w:adjustRightInd w:val="0"/>
        <w:jc w:val="both"/>
        <w:rPr>
          <w:sz w:val="20"/>
          <w:szCs w:val="20"/>
        </w:rPr>
      </w:pPr>
      <w:r>
        <w:rPr>
          <w:sz w:val="20"/>
          <w:szCs w:val="20"/>
        </w:rPr>
        <w:t>(2) A KKV kategórián belül kisvállalkozásnak minősül az a vállalkozás, amelynek (a) összes foglalkoztatotti létszáma 50 főnél kevesebb, és (b) éves nettó árbevétele vagy mérlegfőösszege legfeljebb 10 millió eurónak megfelelő forintösszeg.</w:t>
      </w:r>
    </w:p>
    <w:p w:rsidR="000E205C" w:rsidRDefault="000E205C" w:rsidP="000E205C">
      <w:pPr>
        <w:autoSpaceDE w:val="0"/>
        <w:autoSpaceDN w:val="0"/>
        <w:adjustRightInd w:val="0"/>
        <w:jc w:val="both"/>
        <w:rPr>
          <w:sz w:val="20"/>
          <w:szCs w:val="20"/>
        </w:rPr>
      </w:pPr>
      <w:r>
        <w:rPr>
          <w:sz w:val="20"/>
          <w:szCs w:val="20"/>
        </w:rPr>
        <w:t xml:space="preserve">(3) A KKV kategórián belül </w:t>
      </w:r>
      <w:proofErr w:type="spellStart"/>
      <w:r>
        <w:rPr>
          <w:sz w:val="20"/>
          <w:szCs w:val="20"/>
        </w:rPr>
        <w:t>mikrovállalkozásnak</w:t>
      </w:r>
      <w:proofErr w:type="spellEnd"/>
      <w:r>
        <w:rPr>
          <w:sz w:val="20"/>
          <w:szCs w:val="20"/>
        </w:rPr>
        <w:t xml:space="preserve"> minősül az a vállalkozás, amelynek (a) összes foglalkoztatotti létszáma 10 főnél kevesebb, és (b) éves nettó árbevétele vagy mérlegfőösszege legfeljebb 2 millió eurónak megfelelő forintösszeg.</w:t>
      </w:r>
    </w:p>
    <w:p w:rsidR="000E205C" w:rsidRDefault="000E205C" w:rsidP="000E205C">
      <w:pPr>
        <w:autoSpaceDE w:val="0"/>
        <w:autoSpaceDN w:val="0"/>
        <w:adjustRightInd w:val="0"/>
        <w:jc w:val="both"/>
      </w:pPr>
      <w:r>
        <w:rPr>
          <w:sz w:val="20"/>
          <w:szCs w:val="20"/>
        </w:rPr>
        <w:t>(4) Nem minősül KKV-nak az a vállalkozás, amelyben az állam vagy az önkormányzat közvetlen vagy közvetett tulajdoni részesedése - tőke vagy szavazati joga alapján - külön-külön vagy együttesen meghaladja a 25%-ot.</w:t>
      </w:r>
    </w:p>
  </w:footnote>
  <w:footnote w:id="19">
    <w:p w:rsidR="000E205C" w:rsidRDefault="000E205C" w:rsidP="000E205C">
      <w:pPr>
        <w:pStyle w:val="Lbjegyzetszveg"/>
      </w:pPr>
      <w:r>
        <w:rPr>
          <w:rStyle w:val="Lbjegyzet-hivatkozs"/>
        </w:rPr>
        <w:footnoteRef/>
      </w:r>
      <w:r>
        <w:t xml:space="preserve"> Megfelelő aláhúzandó.</w:t>
      </w:r>
    </w:p>
  </w:footnote>
  <w:footnote w:id="20">
    <w:p w:rsidR="000E205C" w:rsidRPr="00855DD1" w:rsidRDefault="000E205C" w:rsidP="000E205C">
      <w:pPr>
        <w:jc w:val="both"/>
        <w:rPr>
          <w:sz w:val="20"/>
          <w:szCs w:val="20"/>
        </w:rPr>
      </w:pPr>
      <w:r w:rsidRPr="00855DD1">
        <w:rPr>
          <w:sz w:val="20"/>
          <w:szCs w:val="20"/>
          <w:vertAlign w:val="superscript"/>
        </w:rPr>
        <w:footnoteRef/>
      </w:r>
      <w:r w:rsidRPr="00855DD1">
        <w:rPr>
          <w:sz w:val="20"/>
          <w:szCs w:val="20"/>
        </w:rPr>
        <w:t xml:space="preserve"> A táblázatot csak akkor kell kitölteni, ha </w:t>
      </w:r>
      <w:r>
        <w:rPr>
          <w:sz w:val="20"/>
          <w:szCs w:val="20"/>
        </w:rPr>
        <w:t>az ajánlattevő</w:t>
      </w:r>
      <w:r w:rsidRPr="00855DD1">
        <w:rPr>
          <w:sz w:val="20"/>
          <w:szCs w:val="20"/>
        </w:rPr>
        <w:t xml:space="preserve"> az alkalmassági feltételeknek történő megfelelés érdekében </w:t>
      </w:r>
      <w:r>
        <w:rPr>
          <w:sz w:val="20"/>
          <w:szCs w:val="20"/>
        </w:rPr>
        <w:t>bármely más szervezet (személy) kapacitására vagy arra is támaszkodva felel meg.</w:t>
      </w:r>
    </w:p>
  </w:footnote>
  <w:footnote w:id="21">
    <w:p w:rsidR="000E205C" w:rsidRPr="00CD2932" w:rsidRDefault="000E205C" w:rsidP="000E205C">
      <w:pPr>
        <w:pStyle w:val="Bullet1"/>
        <w:spacing w:after="0"/>
        <w:rPr>
          <w:rFonts w:ascii="Times New Roman" w:hAnsi="Times New Roman"/>
          <w:lang w:val="hu-HU"/>
        </w:rPr>
      </w:pPr>
      <w:r w:rsidRPr="00CD2932">
        <w:rPr>
          <w:rFonts w:ascii="Times New Roman" w:hAnsi="Times New Roman"/>
          <w:vertAlign w:val="superscript"/>
          <w:lang w:val="hu-HU"/>
        </w:rPr>
        <w:footnoteRef/>
      </w:r>
      <w:r w:rsidRPr="00CD2932">
        <w:rPr>
          <w:rFonts w:ascii="Times New Roman" w:hAnsi="Times New Roman"/>
          <w:lang w:val="hu-HU"/>
        </w:rPr>
        <w:t xml:space="preserve"> Amennyiben a közbeszerzési dokumentum elektronikus úton letöltötte, kérjük, hogy jelen regisztrációs adatlapot kitöltve és cégszerűen aláírva az ajánlatkérő nevében eljáró személy részére haladéktalanul küldje meg a </w:t>
      </w:r>
      <w:proofErr w:type="spellStart"/>
      <w:r w:rsidRPr="00CD2932">
        <w:t>hc@szilioffice</w:t>
      </w:r>
      <w:proofErr w:type="spellEnd"/>
      <w:r w:rsidRPr="00CD2932">
        <w:t>.</w:t>
      </w:r>
      <w:r w:rsidRPr="00CD2932">
        <w:rPr>
          <w:rFonts w:ascii="Times New Roman" w:hAnsi="Times New Roman"/>
          <w:lang w:val="hu-HU"/>
        </w:rPr>
        <w:t xml:space="preserve">hu e-mail címre, vagy a +36 17938121 telefax számra dr. </w:t>
      </w:r>
      <w:proofErr w:type="spellStart"/>
      <w:r w:rsidRPr="00CD2932">
        <w:rPr>
          <w:rFonts w:ascii="Times New Roman" w:hAnsi="Times New Roman"/>
          <w:lang w:val="hu-HU"/>
        </w:rPr>
        <w:t>Koppándi</w:t>
      </w:r>
      <w:proofErr w:type="spellEnd"/>
      <w:r w:rsidRPr="00CD2932">
        <w:rPr>
          <w:rFonts w:ascii="Times New Roman" w:hAnsi="Times New Roman"/>
          <w:lang w:val="hu-HU"/>
        </w:rPr>
        <w:t xml:space="preserve"> Dániel nevére címezve!</w:t>
      </w:r>
    </w:p>
    <w:p w:rsidR="000E205C" w:rsidRPr="00CD2932" w:rsidRDefault="000E205C" w:rsidP="000E205C">
      <w:pPr>
        <w:pStyle w:val="Bullet1"/>
        <w:spacing w:after="0"/>
        <w:rPr>
          <w:b/>
          <w:u w:val="single"/>
          <w:lang w:val="hu-HU"/>
        </w:rPr>
      </w:pPr>
      <w:r w:rsidRPr="00CD2932">
        <w:rPr>
          <w:rFonts w:ascii="Times New Roman" w:hAnsi="Times New Roman"/>
          <w:b/>
          <w:u w:val="single"/>
          <w:lang w:val="hu-HU"/>
        </w:rPr>
        <w:t>Az eljárásban való részvétel feltétele, hogy a dokumentációt legalább egy ajánlattevő vagy az ajánlatban megnevezett alvállalkozója elektronikus úton letöltse, és a teljes körűen kitöltött, megfelelő képviseleti jogosultsággal rendelkező személy által aláírt regisztrációs adatlap visszaküldésével a letöltést igazolja az ajánlattételi határidő lejártáig.</w:t>
      </w:r>
    </w:p>
  </w:footnote>
  <w:footnote w:id="22">
    <w:p w:rsidR="000E205C" w:rsidRPr="003F0862" w:rsidRDefault="000E205C" w:rsidP="000E205C">
      <w:pPr>
        <w:pStyle w:val="Lbjegyzetszveg"/>
        <w:jc w:val="both"/>
      </w:pPr>
      <w:r w:rsidRPr="003F0862">
        <w:rPr>
          <w:rStyle w:val="Lbjegyzet-hivatkozs"/>
        </w:rPr>
        <w:footnoteRef/>
      </w:r>
      <w:r w:rsidRPr="003F0862">
        <w:t xml:space="preserve"> Ajánlattevők, közös ajánlattevők töltik ki, külön-külön!</w:t>
      </w:r>
    </w:p>
  </w:footnote>
  <w:footnote w:id="23">
    <w:p w:rsidR="000E205C" w:rsidRDefault="000E205C" w:rsidP="000E205C">
      <w:pPr>
        <w:pStyle w:val="Lbjegyzetszveg"/>
        <w:jc w:val="both"/>
      </w:pPr>
      <w:r>
        <w:rPr>
          <w:rStyle w:val="Lbjegyzet-hivatkozs"/>
        </w:rPr>
        <w:footnoteRef/>
      </w:r>
      <w:r>
        <w:t xml:space="preserve"> Nem kívánt rész törlendő.</w:t>
      </w:r>
    </w:p>
  </w:footnote>
  <w:footnote w:id="24">
    <w:p w:rsidR="000E205C" w:rsidRDefault="000E205C" w:rsidP="000E205C">
      <w:pPr>
        <w:pStyle w:val="Lbjegyzetszveg"/>
        <w:jc w:val="both"/>
      </w:pPr>
      <w:r>
        <w:rPr>
          <w:rStyle w:val="Lbjegyzet-hivatkozs"/>
        </w:rPr>
        <w:footnoteRef/>
      </w:r>
      <w:r>
        <w:t xml:space="preserve"> A </w:t>
      </w:r>
      <w:r w:rsidRPr="00F95D74">
        <w:t>K</w:t>
      </w:r>
      <w:r>
        <w:t>bt. 62. § (1) bekezdés a) pontját</w:t>
      </w:r>
      <w:r w:rsidRPr="00F95D74">
        <w:t xml:space="preserve"> kizárólag természetes személy gazdasá</w:t>
      </w:r>
      <w:r>
        <w:t>gi szereplő köteles igazolni, egyebekben e pont törölhető.</w:t>
      </w:r>
    </w:p>
  </w:footnote>
  <w:footnote w:id="25">
    <w:p w:rsidR="000E205C" w:rsidRDefault="000E205C" w:rsidP="000E205C">
      <w:pPr>
        <w:pStyle w:val="Lbjegyzetszveg"/>
        <w:jc w:val="both"/>
      </w:pPr>
      <w:r>
        <w:rPr>
          <w:rStyle w:val="Lbjegyzet-hivatkozs"/>
        </w:rPr>
        <w:footnoteRef/>
      </w:r>
      <w:r>
        <w:t xml:space="preserve"> H</w:t>
      </w:r>
      <w:r w:rsidRPr="009328C5">
        <w:t>a a gazdasági szereplő a cégnyilvánosságról, a bírósági cégeljárásról és a végelszámolásról szóló 2006. évi V. törvény értelmében nem minősül cégnek, vagy ha az adott szervezet tevékenységének felfüggesztésére a cégbíróságo</w:t>
      </w:r>
      <w:r>
        <w:t>n kívül más hatóság is jogosult.</w:t>
      </w:r>
    </w:p>
  </w:footnote>
  <w:footnote w:id="26">
    <w:p w:rsidR="000E205C" w:rsidRDefault="000E205C" w:rsidP="000E205C">
      <w:pPr>
        <w:pStyle w:val="Lbjegyzetszveg"/>
        <w:jc w:val="both"/>
      </w:pPr>
      <w:r>
        <w:rPr>
          <w:rStyle w:val="Lbjegyzet-hivatkozs"/>
        </w:rPr>
        <w:footnoteRef/>
      </w:r>
      <w:r>
        <w:t xml:space="preserve"> A Kbt. 62. § (1) bekezdés e</w:t>
      </w:r>
      <w:r w:rsidRPr="00F95D74">
        <w:t>) pontját kizárólag természetes személy gazdasági szereplő köteles igazolni, egyebekben e pont törölhető.</w:t>
      </w:r>
    </w:p>
  </w:footnote>
  <w:footnote w:id="27">
    <w:p w:rsidR="000E205C" w:rsidRDefault="000E205C" w:rsidP="000E205C">
      <w:pPr>
        <w:pStyle w:val="Lbjegyzetszveg"/>
        <w:jc w:val="both"/>
      </w:pPr>
      <w:r>
        <w:rPr>
          <w:rStyle w:val="Lbjegyzet-hivatkozs"/>
        </w:rPr>
        <w:footnoteRef/>
      </w:r>
      <w:r>
        <w:t xml:space="preserve"> H</w:t>
      </w:r>
      <w:r w:rsidRPr="009328C5">
        <w:t>a a nem természetes személy gazdasági szereplő nem mi</w:t>
      </w:r>
      <w:r>
        <w:t>nősül cégnek.</w:t>
      </w:r>
    </w:p>
  </w:footnote>
  <w:footnote w:id="28">
    <w:p w:rsidR="000E205C" w:rsidRDefault="000E205C" w:rsidP="000E205C">
      <w:pPr>
        <w:pStyle w:val="Lbjegyzetszveg"/>
        <w:jc w:val="both"/>
      </w:pPr>
      <w:r>
        <w:rPr>
          <w:rStyle w:val="Lbjegyzet-hivatkozs"/>
        </w:rPr>
        <w:footnoteRef/>
      </w:r>
      <w:r>
        <w:t xml:space="preserve"> </w:t>
      </w:r>
      <w:r w:rsidRPr="00AE6970">
        <w:rPr>
          <w:b/>
        </w:rPr>
        <w:t>Közjegyző vagy gazdasági, illetve szakmai kamara által</w:t>
      </w:r>
      <w:r>
        <w:rPr>
          <w:b/>
        </w:rPr>
        <w:t xml:space="preserve"> hitelesítve!</w:t>
      </w:r>
    </w:p>
  </w:footnote>
  <w:footnote w:id="29">
    <w:p w:rsidR="000E205C" w:rsidRDefault="000E205C" w:rsidP="000E205C">
      <w:pPr>
        <w:pStyle w:val="tabulka"/>
        <w:spacing w:before="0" w:line="240" w:lineRule="auto"/>
        <w:jc w:val="both"/>
      </w:pPr>
      <w:r>
        <w:rPr>
          <w:vertAlign w:val="superscript"/>
        </w:rPr>
        <w:footnoteRef/>
      </w:r>
      <w:r>
        <w:t xml:space="preserve"> </w:t>
      </w:r>
      <w:r>
        <w:t>Opcionális - ezt a nyilatkozatot csak külföldi letelepedésű (székhelyű) ajánlattevőknek kell kitölteniük és benyújtaniuk – amennyiben vannak.</w:t>
      </w:r>
    </w:p>
  </w:footnote>
  <w:footnote w:id="30">
    <w:p w:rsidR="000E205C" w:rsidRDefault="000E205C" w:rsidP="000E205C">
      <w:pPr>
        <w:pStyle w:val="Lbjegyzetszveg"/>
        <w:jc w:val="both"/>
      </w:pPr>
      <w:r>
        <w:rPr>
          <w:rStyle w:val="Lbjegyzet-hivatkozs"/>
        </w:rPr>
        <w:footnoteRef/>
      </w:r>
      <w:r>
        <w:t xml:space="preserve"> Nem kívánt rész törlendő.</w:t>
      </w:r>
    </w:p>
  </w:footnote>
  <w:footnote w:id="31">
    <w:p w:rsidR="000E205C" w:rsidRDefault="000E205C" w:rsidP="000E205C">
      <w:pPr>
        <w:pStyle w:val="Lbjegyzetszveg"/>
        <w:jc w:val="both"/>
      </w:pPr>
      <w:r>
        <w:rPr>
          <w:rStyle w:val="Lbjegyzet-hivatkozs"/>
        </w:rPr>
        <w:footnoteRef/>
      </w:r>
      <w:r>
        <w:t xml:space="preserve"> Kérjük, a nyilatkozat után csatolja az említett igazolásokat felelős magyar fordításban.</w:t>
      </w:r>
    </w:p>
    <w:p w:rsidR="000E205C" w:rsidRDefault="000E205C" w:rsidP="000E205C">
      <w:pPr>
        <w:pStyle w:val="Lbjegyzetszveg"/>
      </w:pPr>
    </w:p>
  </w:footnote>
  <w:footnote w:id="32">
    <w:p w:rsidR="000E205C" w:rsidRDefault="000E205C" w:rsidP="000E205C">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33">
    <w:p w:rsidR="000E205C" w:rsidRDefault="000E205C" w:rsidP="000E205C">
      <w:pPr>
        <w:pStyle w:val="Lbjegyzetszveg"/>
        <w:jc w:val="both"/>
      </w:pPr>
      <w:r w:rsidRPr="00CF179B">
        <w:rPr>
          <w:rStyle w:val="Lbjegyzet-hivatkozs"/>
          <w:u w:val="single"/>
        </w:rPr>
        <w:footnoteRef/>
      </w:r>
      <w:r w:rsidRPr="00CF179B">
        <w:rPr>
          <w:u w:val="single"/>
        </w:rPr>
        <w:t xml:space="preserve">Opcionális </w:t>
      </w:r>
      <w:r>
        <w:rPr>
          <w:u w:val="single"/>
        </w:rPr>
        <w:t xml:space="preserve">– csak akkor kell alkalmazni, </w:t>
      </w:r>
      <w:r w:rsidRPr="007949D6">
        <w:rPr>
          <w:u w:val="single"/>
        </w:rPr>
        <w:t xml:space="preserve">ha a </w:t>
      </w:r>
      <w:r>
        <w:rPr>
          <w:u w:val="single"/>
        </w:rPr>
        <w:t>4</w:t>
      </w:r>
      <w:r w:rsidRPr="007949D6">
        <w:rPr>
          <w:u w:val="single"/>
        </w:rPr>
        <w:t>. számú</w:t>
      </w:r>
      <w:r>
        <w:rPr>
          <w:u w:val="single"/>
        </w:rPr>
        <w:t xml:space="preserve"> melléklet 1. pontja szerint nyilatkozott (ajánlattevőt nem jegyzik szabályozott tőzsdén).</w:t>
      </w:r>
    </w:p>
  </w:footnote>
  <w:footnote w:id="34">
    <w:p w:rsidR="000E205C" w:rsidRDefault="000E205C" w:rsidP="000E205C">
      <w:pPr>
        <w:pStyle w:val="Lbjegyzetszveg"/>
        <w:jc w:val="both"/>
      </w:pPr>
      <w:r w:rsidRPr="00604E15">
        <w:rPr>
          <w:rStyle w:val="Lbjegyzet-hivatkozs"/>
        </w:rPr>
        <w:footnoteRef/>
      </w:r>
      <w:r w:rsidRPr="00604E15">
        <w:rPr>
          <w:shd w:val="clear" w:color="auto" w:fill="FFFFFF"/>
        </w:rPr>
        <w:t>Ajánlattevők, közös ajánlattevők töltik ki, külön-külön.</w:t>
      </w:r>
    </w:p>
  </w:footnote>
  <w:footnote w:id="35">
    <w:p w:rsidR="000E205C" w:rsidRPr="003D5F99" w:rsidRDefault="000E205C" w:rsidP="000E205C">
      <w:pPr>
        <w:pStyle w:val="Lbjegyzetszveg"/>
        <w:jc w:val="both"/>
      </w:pPr>
      <w:r w:rsidRPr="003D5F99">
        <w:rPr>
          <w:rStyle w:val="Lbjegyzet-hivatkozs"/>
        </w:rPr>
        <w:footnoteRef/>
      </w:r>
      <w:r w:rsidRPr="003D5F99">
        <w:t xml:space="preserve"> </w:t>
      </w:r>
      <w:r w:rsidRPr="003D5F99">
        <w:rPr>
          <w:b/>
        </w:rPr>
        <w:t xml:space="preserve">Ha a gazdasági szereplőnek nincs a pénzmosásról szóló törvény 3. § </w:t>
      </w:r>
      <w:r>
        <w:rPr>
          <w:b/>
        </w:rPr>
        <w:t>38</w:t>
      </w:r>
      <w:r w:rsidRPr="003D5F99">
        <w:rPr>
          <w:b/>
        </w:rPr>
        <w:t xml:space="preserve">) pont </w:t>
      </w:r>
      <w:proofErr w:type="gramStart"/>
      <w:r w:rsidRPr="003D5F99">
        <w:rPr>
          <w:b/>
        </w:rPr>
        <w:t>a)-</w:t>
      </w:r>
      <w:proofErr w:type="gramEnd"/>
      <w:r w:rsidRPr="003D5F99">
        <w:rPr>
          <w:b/>
        </w:rPr>
        <w:t>b) vagy d) alpontja szerinti tényleges tulajdonosa, úgy erre vonatkozó nyilatkozatot szükséges csatolni.</w:t>
      </w:r>
    </w:p>
  </w:footnote>
  <w:footnote w:id="36">
    <w:p w:rsidR="000E205C" w:rsidRPr="003170A6" w:rsidRDefault="000E205C" w:rsidP="000E205C">
      <w:pPr>
        <w:pStyle w:val="Lbjegyzetszveg"/>
        <w:jc w:val="both"/>
      </w:pPr>
      <w:r w:rsidRPr="003170A6">
        <w:rPr>
          <w:rStyle w:val="Lbjegyzet-hivatkozs"/>
        </w:rPr>
        <w:footnoteRef/>
      </w:r>
      <w:r w:rsidRPr="003170A6">
        <w:t xml:space="preserve"> Ajánlattevők, közös ajánlattevők töltik ki, külön-külön!</w:t>
      </w:r>
    </w:p>
  </w:footnote>
  <w:footnote w:id="37">
    <w:p w:rsidR="000E205C" w:rsidRPr="003170A6" w:rsidRDefault="000E205C" w:rsidP="000E205C">
      <w:pPr>
        <w:pStyle w:val="Lbjegyzetszveg"/>
        <w:jc w:val="both"/>
      </w:pPr>
      <w:r w:rsidRPr="003170A6">
        <w:rPr>
          <w:rStyle w:val="Lbjegyzet-hivatkozs"/>
        </w:rPr>
        <w:footnoteRef/>
      </w:r>
      <w:r w:rsidRPr="003170A6">
        <w:t xml:space="preserve"> Ajánlattevőnek (közös ajánlattevőnek) vagy az „a)” pont, vagy a „b)” pont szerinti nyilatkozatot kell megtennie, a cég valós adatai alapján!</w:t>
      </w:r>
    </w:p>
  </w:footnote>
  <w:footnote w:id="38">
    <w:p w:rsidR="000E205C" w:rsidRPr="00C01FF5" w:rsidRDefault="000E205C" w:rsidP="000E205C">
      <w:pPr>
        <w:pStyle w:val="Lbjegyzetszveg"/>
        <w:jc w:val="both"/>
        <w:rPr>
          <w:rFonts w:asciiTheme="minorHAnsi" w:hAnsiTheme="minorHAnsi"/>
          <w:sz w:val="18"/>
          <w:szCs w:val="18"/>
        </w:rPr>
      </w:pPr>
      <w:r w:rsidRPr="003170A6">
        <w:rPr>
          <w:rStyle w:val="Lbjegyzet-hivatkozs"/>
        </w:rPr>
        <w:footnoteRef/>
      </w:r>
      <w:r w:rsidRPr="003170A6">
        <w:t xml:space="preserve"> Amennyiben ajánlattevő az </w:t>
      </w:r>
      <w:r w:rsidRPr="003170A6">
        <w:rPr>
          <w:b/>
        </w:rPr>
        <w:t>„a</w:t>
      </w:r>
      <w:r>
        <w:rPr>
          <w:b/>
        </w:rPr>
        <w:t>)” pont szerint nyilatkozik, a 7</w:t>
      </w:r>
      <w:r w:rsidRPr="003170A6">
        <w:rPr>
          <w:b/>
        </w:rPr>
        <w:t>. számú melléklet szerint is nyilatkoznia kell</w:t>
      </w:r>
      <w:r w:rsidRPr="003170A6">
        <w:t>. Amennyiben ajánlattevő a „b</w:t>
      </w:r>
      <w:r>
        <w:t>) pont szerint nyilatkozik, a 7</w:t>
      </w:r>
      <w:r w:rsidRPr="003170A6">
        <w:t>. számú melléklet szerint nem kell nyilatkoznia.</w:t>
      </w:r>
    </w:p>
  </w:footnote>
  <w:footnote w:id="39">
    <w:p w:rsidR="000E205C" w:rsidRPr="003170A6" w:rsidRDefault="000E205C" w:rsidP="000E205C">
      <w:pPr>
        <w:pStyle w:val="Lbjegyzetszveg"/>
        <w:jc w:val="both"/>
      </w:pPr>
      <w:r w:rsidRPr="003170A6">
        <w:rPr>
          <w:rStyle w:val="Lbjegyzet-hivatkozs"/>
        </w:rPr>
        <w:footnoteRef/>
      </w:r>
      <w:r w:rsidRPr="003170A6">
        <w:t xml:space="preserve"> Ajánlattevők, közös ajánlattevők töltik ki, külön-külön!</w:t>
      </w:r>
    </w:p>
  </w:footnote>
  <w:footnote w:id="40">
    <w:p w:rsidR="000E205C" w:rsidRPr="007543AE" w:rsidRDefault="000E205C" w:rsidP="000E205C">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41">
    <w:p w:rsidR="000E205C" w:rsidRPr="007543AE" w:rsidRDefault="000E205C" w:rsidP="000E205C">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42">
    <w:p w:rsidR="000E205C" w:rsidRPr="00712409" w:rsidRDefault="000E205C" w:rsidP="000E205C">
      <w:pPr>
        <w:pStyle w:val="Lbjegyzetszveg"/>
        <w:jc w:val="both"/>
      </w:pPr>
      <w:r w:rsidRPr="00712409">
        <w:rPr>
          <w:rStyle w:val="Lbjegyzet-hivatkozs"/>
        </w:rPr>
        <w:footnoteRef/>
      </w:r>
      <w:r w:rsidRPr="00712409">
        <w:rPr>
          <w:color w:val="000000"/>
        </w:rPr>
        <w:t xml:space="preserve"> Ajánlattevő cég neve</w:t>
      </w:r>
    </w:p>
  </w:footnote>
  <w:footnote w:id="43">
    <w:p w:rsidR="000E205C" w:rsidRDefault="000E205C" w:rsidP="000E205C">
      <w:pPr>
        <w:pStyle w:val="Lbjegyzetszveg"/>
      </w:pPr>
      <w:r>
        <w:rPr>
          <w:rStyle w:val="Lbjegyzet-hivatkozs"/>
        </w:rPr>
        <w:footnoteRef/>
      </w:r>
      <w:r>
        <w:t xml:space="preserve"> Opcionális igazolás.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C03"/>
    <w:multiLevelType w:val="hybridMultilevel"/>
    <w:tmpl w:val="4C98C190"/>
    <w:lvl w:ilvl="0" w:tplc="040E000B">
      <w:start w:val="1"/>
      <w:numFmt w:val="bullet"/>
      <w:lvlText w:val=""/>
      <w:lvlJc w:val="left"/>
      <w:pPr>
        <w:ind w:left="1002" w:hanging="360"/>
      </w:pPr>
      <w:rPr>
        <w:rFonts w:ascii="Wingdings" w:hAnsi="Wingdings" w:hint="default"/>
      </w:rPr>
    </w:lvl>
    <w:lvl w:ilvl="1" w:tplc="040E0003" w:tentative="1">
      <w:start w:val="1"/>
      <w:numFmt w:val="bullet"/>
      <w:lvlText w:val="o"/>
      <w:lvlJc w:val="left"/>
      <w:pPr>
        <w:ind w:left="1722" w:hanging="360"/>
      </w:pPr>
      <w:rPr>
        <w:rFonts w:ascii="Courier New" w:hAnsi="Courier New" w:cs="Courier New" w:hint="default"/>
      </w:rPr>
    </w:lvl>
    <w:lvl w:ilvl="2" w:tplc="040E0005" w:tentative="1">
      <w:start w:val="1"/>
      <w:numFmt w:val="bullet"/>
      <w:lvlText w:val=""/>
      <w:lvlJc w:val="left"/>
      <w:pPr>
        <w:ind w:left="2442" w:hanging="360"/>
      </w:pPr>
      <w:rPr>
        <w:rFonts w:ascii="Wingdings" w:hAnsi="Wingdings" w:hint="default"/>
      </w:rPr>
    </w:lvl>
    <w:lvl w:ilvl="3" w:tplc="040E0001" w:tentative="1">
      <w:start w:val="1"/>
      <w:numFmt w:val="bullet"/>
      <w:lvlText w:val=""/>
      <w:lvlJc w:val="left"/>
      <w:pPr>
        <w:ind w:left="3162" w:hanging="360"/>
      </w:pPr>
      <w:rPr>
        <w:rFonts w:ascii="Symbol" w:hAnsi="Symbol" w:hint="default"/>
      </w:rPr>
    </w:lvl>
    <w:lvl w:ilvl="4" w:tplc="040E0003" w:tentative="1">
      <w:start w:val="1"/>
      <w:numFmt w:val="bullet"/>
      <w:lvlText w:val="o"/>
      <w:lvlJc w:val="left"/>
      <w:pPr>
        <w:ind w:left="3882" w:hanging="360"/>
      </w:pPr>
      <w:rPr>
        <w:rFonts w:ascii="Courier New" w:hAnsi="Courier New" w:cs="Courier New" w:hint="default"/>
      </w:rPr>
    </w:lvl>
    <w:lvl w:ilvl="5" w:tplc="040E0005" w:tentative="1">
      <w:start w:val="1"/>
      <w:numFmt w:val="bullet"/>
      <w:lvlText w:val=""/>
      <w:lvlJc w:val="left"/>
      <w:pPr>
        <w:ind w:left="4602" w:hanging="360"/>
      </w:pPr>
      <w:rPr>
        <w:rFonts w:ascii="Wingdings" w:hAnsi="Wingdings" w:hint="default"/>
      </w:rPr>
    </w:lvl>
    <w:lvl w:ilvl="6" w:tplc="040E0001" w:tentative="1">
      <w:start w:val="1"/>
      <w:numFmt w:val="bullet"/>
      <w:lvlText w:val=""/>
      <w:lvlJc w:val="left"/>
      <w:pPr>
        <w:ind w:left="5322" w:hanging="360"/>
      </w:pPr>
      <w:rPr>
        <w:rFonts w:ascii="Symbol" w:hAnsi="Symbol" w:hint="default"/>
      </w:rPr>
    </w:lvl>
    <w:lvl w:ilvl="7" w:tplc="040E0003" w:tentative="1">
      <w:start w:val="1"/>
      <w:numFmt w:val="bullet"/>
      <w:lvlText w:val="o"/>
      <w:lvlJc w:val="left"/>
      <w:pPr>
        <w:ind w:left="6042" w:hanging="360"/>
      </w:pPr>
      <w:rPr>
        <w:rFonts w:ascii="Courier New" w:hAnsi="Courier New" w:cs="Courier New" w:hint="default"/>
      </w:rPr>
    </w:lvl>
    <w:lvl w:ilvl="8" w:tplc="040E0005" w:tentative="1">
      <w:start w:val="1"/>
      <w:numFmt w:val="bullet"/>
      <w:lvlText w:val=""/>
      <w:lvlJc w:val="left"/>
      <w:pPr>
        <w:ind w:left="6762" w:hanging="360"/>
      </w:pPr>
      <w:rPr>
        <w:rFonts w:ascii="Wingdings" w:hAnsi="Wingdings" w:hint="default"/>
      </w:rPr>
    </w:lvl>
  </w:abstractNum>
  <w:abstractNum w:abstractNumId="1" w15:restartNumberingAfterBreak="0">
    <w:nsid w:val="0CE97691"/>
    <w:multiLevelType w:val="hybridMultilevel"/>
    <w:tmpl w:val="965A8DA0"/>
    <w:lvl w:ilvl="0" w:tplc="AEA44E4E">
      <w:start w:val="1"/>
      <w:numFmt w:val="lowerLetter"/>
      <w:lvlText w:val="%1)"/>
      <w:lvlJc w:val="center"/>
      <w:pPr>
        <w:ind w:left="720" w:hanging="360"/>
      </w:pPr>
      <w:rPr>
        <w:rFonts w:ascii="Times New Roman" w:hAnsi="Times New Roman" w:cs="Times New Roman" w:hint="default"/>
        <w:b w:val="0"/>
        <w:i w:val="0"/>
        <w:sz w:val="24"/>
        <w:szCs w:val="24"/>
      </w:rPr>
    </w:lvl>
    <w:lvl w:ilvl="1" w:tplc="11C4DB42" w:tentative="1">
      <w:start w:val="1"/>
      <w:numFmt w:val="bullet"/>
      <w:lvlText w:val="o"/>
      <w:lvlJc w:val="left"/>
      <w:pPr>
        <w:ind w:left="1440" w:hanging="360"/>
      </w:pPr>
      <w:rPr>
        <w:rFonts w:ascii="Courier New" w:hAnsi="Courier New" w:cs="Courier New" w:hint="default"/>
      </w:rPr>
    </w:lvl>
    <w:lvl w:ilvl="2" w:tplc="02584866" w:tentative="1">
      <w:start w:val="1"/>
      <w:numFmt w:val="bullet"/>
      <w:lvlText w:val=""/>
      <w:lvlJc w:val="left"/>
      <w:pPr>
        <w:ind w:left="2160" w:hanging="360"/>
      </w:pPr>
      <w:rPr>
        <w:rFonts w:ascii="Wingdings" w:hAnsi="Wingdings" w:hint="default"/>
      </w:rPr>
    </w:lvl>
    <w:lvl w:ilvl="3" w:tplc="E8FC91C0" w:tentative="1">
      <w:start w:val="1"/>
      <w:numFmt w:val="bullet"/>
      <w:lvlText w:val=""/>
      <w:lvlJc w:val="left"/>
      <w:pPr>
        <w:ind w:left="2880" w:hanging="360"/>
      </w:pPr>
      <w:rPr>
        <w:rFonts w:ascii="Symbol" w:hAnsi="Symbol" w:hint="default"/>
      </w:rPr>
    </w:lvl>
    <w:lvl w:ilvl="4" w:tplc="E1F297C8" w:tentative="1">
      <w:start w:val="1"/>
      <w:numFmt w:val="bullet"/>
      <w:lvlText w:val="o"/>
      <w:lvlJc w:val="left"/>
      <w:pPr>
        <w:ind w:left="3600" w:hanging="360"/>
      </w:pPr>
      <w:rPr>
        <w:rFonts w:ascii="Courier New" w:hAnsi="Courier New" w:cs="Courier New" w:hint="default"/>
      </w:rPr>
    </w:lvl>
    <w:lvl w:ilvl="5" w:tplc="5F16230A" w:tentative="1">
      <w:start w:val="1"/>
      <w:numFmt w:val="bullet"/>
      <w:lvlText w:val=""/>
      <w:lvlJc w:val="left"/>
      <w:pPr>
        <w:ind w:left="4320" w:hanging="360"/>
      </w:pPr>
      <w:rPr>
        <w:rFonts w:ascii="Wingdings" w:hAnsi="Wingdings" w:hint="default"/>
      </w:rPr>
    </w:lvl>
    <w:lvl w:ilvl="6" w:tplc="9C2A9B1E" w:tentative="1">
      <w:start w:val="1"/>
      <w:numFmt w:val="bullet"/>
      <w:lvlText w:val=""/>
      <w:lvlJc w:val="left"/>
      <w:pPr>
        <w:ind w:left="5040" w:hanging="360"/>
      </w:pPr>
      <w:rPr>
        <w:rFonts w:ascii="Symbol" w:hAnsi="Symbol" w:hint="default"/>
      </w:rPr>
    </w:lvl>
    <w:lvl w:ilvl="7" w:tplc="6D9204E4" w:tentative="1">
      <w:start w:val="1"/>
      <w:numFmt w:val="bullet"/>
      <w:lvlText w:val="o"/>
      <w:lvlJc w:val="left"/>
      <w:pPr>
        <w:ind w:left="5760" w:hanging="360"/>
      </w:pPr>
      <w:rPr>
        <w:rFonts w:ascii="Courier New" w:hAnsi="Courier New" w:cs="Courier New" w:hint="default"/>
      </w:rPr>
    </w:lvl>
    <w:lvl w:ilvl="8" w:tplc="14BA8FCA" w:tentative="1">
      <w:start w:val="1"/>
      <w:numFmt w:val="bullet"/>
      <w:lvlText w:val=""/>
      <w:lvlJc w:val="left"/>
      <w:pPr>
        <w:ind w:left="6480" w:hanging="360"/>
      </w:pPr>
      <w:rPr>
        <w:rFonts w:ascii="Wingdings" w:hAnsi="Wingdings" w:hint="default"/>
      </w:rPr>
    </w:lvl>
  </w:abstractNum>
  <w:abstractNum w:abstractNumId="2"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15:restartNumberingAfterBreak="0">
    <w:nsid w:val="127E196B"/>
    <w:multiLevelType w:val="hybridMultilevel"/>
    <w:tmpl w:val="67129558"/>
    <w:lvl w:ilvl="0" w:tplc="E9D8B7E6">
      <w:start w:val="3"/>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5" w15:restartNumberingAfterBreak="0">
    <w:nsid w:val="1F21785F"/>
    <w:multiLevelType w:val="hybridMultilevel"/>
    <w:tmpl w:val="D494EC0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7" w15:restartNumberingAfterBreak="0">
    <w:nsid w:val="2BE52C13"/>
    <w:multiLevelType w:val="hybridMultilevel"/>
    <w:tmpl w:val="0F9E809C"/>
    <w:lvl w:ilvl="0" w:tplc="E774F292">
      <w:start w:val="4"/>
      <w:numFmt w:val="decimal"/>
      <w:lvlText w:val="%1."/>
      <w:lvlJc w:val="left"/>
      <w:pPr>
        <w:tabs>
          <w:tab w:val="num" w:pos="786"/>
        </w:tabs>
        <w:ind w:left="786" w:hanging="360"/>
      </w:pPr>
      <w:rPr>
        <w:rFonts w:ascii="Times New Roman" w:hAnsi="Times New Roman" w:cs="Times New Roman" w:hint="default"/>
        <w:b w:val="0"/>
        <w:i w:val="0"/>
        <w:sz w:val="20"/>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34822E9B"/>
    <w:multiLevelType w:val="hybridMultilevel"/>
    <w:tmpl w:val="6BF8ABF8"/>
    <w:lvl w:ilvl="0" w:tplc="56E053E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0" w15:restartNumberingAfterBreak="0">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11"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4B4E3E"/>
    <w:multiLevelType w:val="multilevel"/>
    <w:tmpl w:val="77383310"/>
    <w:name w:val="AOSch"/>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0"/>
        </w:tabs>
        <w:ind w:left="709" w:hanging="709"/>
      </w:pPr>
      <w:rPr>
        <w:rFonts w:hint="default"/>
        <w:b/>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38"/>
        </w:tabs>
        <w:ind w:left="2138"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52D047D1"/>
    <w:multiLevelType w:val="hybridMultilevel"/>
    <w:tmpl w:val="C106AE22"/>
    <w:styleLink w:val="Importlt8stlus"/>
    <w:lvl w:ilvl="0" w:tplc="F4202372">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34D856">
      <w:start w:val="1"/>
      <w:numFmt w:val="bullet"/>
      <w:lvlText w:val="•"/>
      <w:lvlJc w:val="left"/>
      <w:pPr>
        <w:ind w:left="3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7CE768">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E80464">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4BE20">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DEEA3C">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425F7C">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40A24C">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18654A">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230697"/>
    <w:multiLevelType w:val="hybridMultilevel"/>
    <w:tmpl w:val="BC6ADB24"/>
    <w:lvl w:ilvl="0" w:tplc="040E0017">
      <w:start w:val="1"/>
      <w:numFmt w:val="lowerLetter"/>
      <w:lvlText w:val="%1)"/>
      <w:lvlJc w:val="left"/>
      <w:pPr>
        <w:ind w:left="720" w:hanging="360"/>
      </w:pPr>
    </w:lvl>
    <w:lvl w:ilvl="1" w:tplc="8434614A">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16" w15:restartNumberingAfterBreak="0">
    <w:nsid w:val="60137F07"/>
    <w:multiLevelType w:val="hybridMultilevel"/>
    <w:tmpl w:val="FAB6B3D2"/>
    <w:lvl w:ilvl="0" w:tplc="040E0001">
      <w:start w:val="1"/>
      <w:numFmt w:val="decimal"/>
      <w:pStyle w:val="Normszmozott"/>
      <w:lvlText w:val="%1."/>
      <w:lvlJc w:val="left"/>
      <w:pPr>
        <w:tabs>
          <w:tab w:val="num" w:pos="567"/>
        </w:tabs>
        <w:ind w:left="567" w:hanging="567"/>
      </w:pPr>
      <w:rPr>
        <w:rFonts w:ascii="Times New Roman" w:hAnsi="Times New Roman" w:hint="default"/>
        <w:b/>
        <w:i w:val="0"/>
        <w:sz w:val="24"/>
      </w:rPr>
    </w:lvl>
    <w:lvl w:ilvl="1" w:tplc="040E0003">
      <w:start w:val="4"/>
      <w:numFmt w:val="bullet"/>
      <w:lvlText w:val="-"/>
      <w:lvlJc w:val="left"/>
      <w:pPr>
        <w:tabs>
          <w:tab w:val="num" w:pos="360"/>
        </w:tabs>
        <w:ind w:left="360" w:hanging="360"/>
      </w:pPr>
      <w:rPr>
        <w:rFonts w:ascii="Times New Roman" w:eastAsia="Times New Roman" w:hAnsi="Times New Roman" w:cs="Times New Roman" w:hint="default"/>
        <w:b/>
        <w:i w:val="0"/>
        <w:sz w:val="24"/>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7" w15:restartNumberingAfterBreak="0">
    <w:nsid w:val="6A38450F"/>
    <w:multiLevelType w:val="hybridMultilevel"/>
    <w:tmpl w:val="007CF0A2"/>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15:restartNumberingAfterBreak="0">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79D52B4E"/>
    <w:multiLevelType w:val="hybridMultilevel"/>
    <w:tmpl w:val="259C3770"/>
    <w:lvl w:ilvl="0" w:tplc="30FC7A3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FF5237C"/>
    <w:multiLevelType w:val="hybridMultilevel"/>
    <w:tmpl w:val="65282356"/>
    <w:lvl w:ilvl="0" w:tplc="FE14FBB4">
      <w:start w:val="1"/>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10"/>
  </w:num>
  <w:num w:numId="3">
    <w:abstractNumId w:val="8"/>
  </w:num>
  <w:num w:numId="4">
    <w:abstractNumId w:val="4"/>
  </w:num>
  <w:num w:numId="5">
    <w:abstractNumId w:val="6"/>
  </w:num>
  <w:num w:numId="6">
    <w:abstractNumId w:val="15"/>
  </w:num>
  <w:num w:numId="7">
    <w:abstractNumId w:val="11"/>
  </w:num>
  <w:num w:numId="8">
    <w:abstractNumId w:val="12"/>
  </w:num>
  <w:num w:numId="9">
    <w:abstractNumId w:val="18"/>
  </w:num>
  <w:num w:numId="10">
    <w:abstractNumId w:val="2"/>
  </w:num>
  <w:num w:numId="11">
    <w:abstractNumId w:val="9"/>
  </w:num>
  <w:num w:numId="12">
    <w:abstractNumId w:val="0"/>
  </w:num>
  <w:num w:numId="13">
    <w:abstractNumId w:val="14"/>
  </w:num>
  <w:num w:numId="14">
    <w:abstractNumId w:val="3"/>
  </w:num>
  <w:num w:numId="15">
    <w:abstractNumId w:val="19"/>
  </w:num>
  <w:num w:numId="16">
    <w:abstractNumId w:val="20"/>
  </w:num>
  <w:num w:numId="17">
    <w:abstractNumId w:val="13"/>
  </w:num>
  <w:num w:numId="18">
    <w:abstractNumId w:val="5"/>
  </w:num>
  <w:num w:numId="19">
    <w:abstractNumId w:val="1"/>
  </w:num>
  <w:num w:numId="20">
    <w:abstractNumId w:val="17"/>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5C"/>
    <w:rsid w:val="000B7660"/>
    <w:rsid w:val="000E205C"/>
    <w:rsid w:val="00120F39"/>
    <w:rsid w:val="0012219D"/>
    <w:rsid w:val="003062D2"/>
    <w:rsid w:val="00353423"/>
    <w:rsid w:val="00682521"/>
    <w:rsid w:val="0073399B"/>
    <w:rsid w:val="007F5810"/>
    <w:rsid w:val="008B4DE9"/>
    <w:rsid w:val="0094387D"/>
    <w:rsid w:val="00C0263C"/>
    <w:rsid w:val="00E56C0F"/>
    <w:rsid w:val="00ED26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5781"/>
  <w15:chartTrackingRefBased/>
  <w15:docId w15:val="{AF9B16EA-014A-4275-A63E-DD15A336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E205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0E205C"/>
    <w:pPr>
      <w:widowControl w:val="0"/>
      <w:spacing w:line="360" w:lineRule="auto"/>
      <w:jc w:val="center"/>
      <w:outlineLvl w:val="0"/>
    </w:pPr>
    <w:rPr>
      <w:rFonts w:eastAsiaTheme="majorEastAsia"/>
      <w:b/>
      <w:bCs/>
      <w:szCs w:val="22"/>
      <w:lang w:eastAsia="en-US"/>
    </w:rPr>
  </w:style>
  <w:style w:type="paragraph" w:styleId="Cmsor2">
    <w:name w:val="heading 2"/>
    <w:aliases w:val="Okean2,Címsor Char,második lépcsõ"/>
    <w:basedOn w:val="Norml"/>
    <w:next w:val="Norml"/>
    <w:link w:val="Cmsor2Char1"/>
    <w:autoRedefine/>
    <w:qFormat/>
    <w:rsid w:val="000E205C"/>
    <w:pPr>
      <w:keepNext/>
      <w:spacing w:line="360" w:lineRule="auto"/>
      <w:jc w:val="center"/>
      <w:outlineLvl w:val="1"/>
    </w:pPr>
    <w:rPr>
      <w:rFonts w:eastAsia="SimSun"/>
      <w:b/>
      <w:bCs/>
    </w:rPr>
  </w:style>
  <w:style w:type="paragraph" w:styleId="Cmsor3">
    <w:name w:val="heading 3"/>
    <w:basedOn w:val="Norml"/>
    <w:next w:val="Norml"/>
    <w:link w:val="Cmsor3Char"/>
    <w:qFormat/>
    <w:rsid w:val="000E205C"/>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0E205C"/>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0E205C"/>
    <w:pPr>
      <w:keepNext/>
      <w:jc w:val="both"/>
      <w:outlineLvl w:val="4"/>
    </w:pPr>
    <w:rPr>
      <w:rFonts w:ascii="Arial" w:hAnsi="Arial" w:cs="Arial"/>
      <w:b/>
      <w:bCs/>
    </w:rPr>
  </w:style>
  <w:style w:type="paragraph" w:styleId="Cmsor6">
    <w:name w:val="heading 6"/>
    <w:basedOn w:val="Norml"/>
    <w:next w:val="Norml"/>
    <w:link w:val="Cmsor6Char"/>
    <w:qFormat/>
    <w:rsid w:val="000E205C"/>
    <w:pPr>
      <w:keepNext/>
      <w:ind w:left="2832" w:firstLine="708"/>
      <w:outlineLvl w:val="5"/>
    </w:pPr>
    <w:rPr>
      <w:b/>
      <w:bCs/>
    </w:rPr>
  </w:style>
  <w:style w:type="paragraph" w:styleId="Cmsor7">
    <w:name w:val="heading 7"/>
    <w:basedOn w:val="Norml"/>
    <w:next w:val="Norml"/>
    <w:link w:val="Cmsor7Char"/>
    <w:qFormat/>
    <w:rsid w:val="000E205C"/>
    <w:pPr>
      <w:keepNext/>
      <w:tabs>
        <w:tab w:val="left" w:pos="851"/>
      </w:tabs>
      <w:ind w:left="851"/>
      <w:jc w:val="center"/>
      <w:outlineLvl w:val="6"/>
    </w:pPr>
    <w:rPr>
      <w:u w:val="single"/>
    </w:rPr>
  </w:style>
  <w:style w:type="paragraph" w:styleId="Cmsor8">
    <w:name w:val="heading 8"/>
    <w:basedOn w:val="Norml"/>
    <w:next w:val="Norml"/>
    <w:link w:val="Cmsor8Char"/>
    <w:qFormat/>
    <w:rsid w:val="000E205C"/>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0E205C"/>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E205C"/>
    <w:rPr>
      <w:rFonts w:ascii="Times New Roman" w:eastAsiaTheme="majorEastAsia" w:hAnsi="Times New Roman" w:cs="Times New Roman"/>
      <w:b/>
      <w:bCs/>
      <w:sz w:val="24"/>
    </w:rPr>
  </w:style>
  <w:style w:type="character" w:customStyle="1" w:styleId="Cmsor2Char">
    <w:name w:val="Címsor 2 Char"/>
    <w:basedOn w:val="Bekezdsalapbettpusa"/>
    <w:rsid w:val="000E205C"/>
    <w:rPr>
      <w:rFonts w:asciiTheme="majorHAnsi" w:eastAsiaTheme="majorEastAsia" w:hAnsiTheme="majorHAnsi" w:cstheme="majorBidi"/>
      <w:color w:val="2F5496" w:themeColor="accent1" w:themeShade="BF"/>
      <w:sz w:val="26"/>
      <w:szCs w:val="26"/>
      <w:lang w:eastAsia="hu-HU"/>
    </w:rPr>
  </w:style>
  <w:style w:type="character" w:customStyle="1" w:styleId="Cmsor3Char">
    <w:name w:val="Címsor 3 Char"/>
    <w:basedOn w:val="Bekezdsalapbettpusa"/>
    <w:link w:val="Cmsor3"/>
    <w:rsid w:val="000E205C"/>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0E205C"/>
    <w:rPr>
      <w:rFonts w:ascii="Arial" w:eastAsia="SimSun" w:hAnsi="Arial" w:cs="Arial"/>
      <w:b/>
      <w:bCs/>
      <w:sz w:val="24"/>
      <w:szCs w:val="24"/>
      <w:lang w:eastAsia="hu-HU"/>
    </w:rPr>
  </w:style>
  <w:style w:type="character" w:customStyle="1" w:styleId="Cmsor5Char">
    <w:name w:val="Címsor 5 Char"/>
    <w:basedOn w:val="Bekezdsalapbettpusa"/>
    <w:link w:val="Cmsor5"/>
    <w:rsid w:val="000E205C"/>
    <w:rPr>
      <w:rFonts w:ascii="Arial" w:eastAsia="Times New Roman" w:hAnsi="Arial" w:cs="Arial"/>
      <w:b/>
      <w:bCs/>
      <w:sz w:val="24"/>
      <w:szCs w:val="24"/>
      <w:lang w:eastAsia="hu-HU"/>
    </w:rPr>
  </w:style>
  <w:style w:type="character" w:customStyle="1" w:styleId="Cmsor6Char">
    <w:name w:val="Címsor 6 Char"/>
    <w:basedOn w:val="Bekezdsalapbettpusa"/>
    <w:link w:val="Cmsor6"/>
    <w:rsid w:val="000E205C"/>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0E205C"/>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0E205C"/>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0E205C"/>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0E205C"/>
    <w:pPr>
      <w:spacing w:after="160" w:line="240" w:lineRule="exact"/>
    </w:pPr>
    <w:rPr>
      <w:rFonts w:ascii="Tahoma" w:hAnsi="Tahoma"/>
      <w:sz w:val="20"/>
      <w:szCs w:val="20"/>
      <w:lang w:val="en-US" w:eastAsia="en-US"/>
    </w:rPr>
  </w:style>
  <w:style w:type="paragraph" w:customStyle="1" w:styleId="Csakszveg1">
    <w:name w:val="Csak szöveg1"/>
    <w:basedOn w:val="Norml"/>
    <w:rsid w:val="000E205C"/>
    <w:rPr>
      <w:rFonts w:ascii="Courier New" w:hAnsi="Courier New" w:cs="Courier New"/>
      <w:sz w:val="20"/>
      <w:szCs w:val="20"/>
      <w:lang w:eastAsia="en-US"/>
    </w:rPr>
  </w:style>
  <w:style w:type="paragraph" w:styleId="Szvegtrzs3">
    <w:name w:val="Body Text 3"/>
    <w:basedOn w:val="Norml"/>
    <w:link w:val="Szvegtrzs3Char"/>
    <w:rsid w:val="000E205C"/>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0E205C"/>
    <w:rPr>
      <w:rFonts w:ascii="Arial" w:eastAsia="Times New Roman" w:hAnsi="Arial" w:cs="Arial"/>
      <w:sz w:val="24"/>
      <w:szCs w:val="24"/>
    </w:rPr>
  </w:style>
  <w:style w:type="paragraph" w:customStyle="1" w:styleId="BodyText21">
    <w:name w:val="Body Text 21"/>
    <w:basedOn w:val="Norml"/>
    <w:uiPriority w:val="99"/>
    <w:rsid w:val="000E205C"/>
    <w:pPr>
      <w:jc w:val="both"/>
    </w:pPr>
    <w:rPr>
      <w:sz w:val="28"/>
      <w:szCs w:val="28"/>
      <w:lang w:eastAsia="en-US"/>
    </w:rPr>
  </w:style>
  <w:style w:type="paragraph" w:customStyle="1" w:styleId="Szvegtrzs21">
    <w:name w:val="Szövegtörzs 21"/>
    <w:basedOn w:val="Norml"/>
    <w:rsid w:val="000E205C"/>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0E205C"/>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0E205C"/>
    <w:rPr>
      <w:rFonts w:ascii="Times New Roman" w:eastAsia="Times New Roman" w:hAnsi="Times New Roman" w:cs="Times New Roman"/>
      <w:sz w:val="28"/>
      <w:szCs w:val="28"/>
    </w:rPr>
  </w:style>
  <w:style w:type="paragraph" w:styleId="Szvegtrzs2">
    <w:name w:val="Body Text 2"/>
    <w:basedOn w:val="Norml"/>
    <w:link w:val="Szvegtrzs2Char"/>
    <w:rsid w:val="000E205C"/>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0E205C"/>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0E205C"/>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0E205C"/>
    <w:rPr>
      <w:rFonts w:ascii="Times New Roman" w:eastAsia="Times New Roman" w:hAnsi="Times New Roman" w:cs="Times New Roman"/>
      <w:sz w:val="28"/>
      <w:szCs w:val="28"/>
    </w:rPr>
  </w:style>
  <w:style w:type="character" w:customStyle="1" w:styleId="Hiperhivatkozs1">
    <w:name w:val="Hiperhivatkozás1"/>
    <w:rsid w:val="000E205C"/>
    <w:rPr>
      <w:color w:val="0000FF"/>
      <w:u w:val="single"/>
    </w:rPr>
  </w:style>
  <w:style w:type="paragraph" w:customStyle="1" w:styleId="H1">
    <w:name w:val="H1"/>
    <w:basedOn w:val="Norml"/>
    <w:next w:val="Norml"/>
    <w:rsid w:val="000E205C"/>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0E205C"/>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0E205C"/>
    <w:rPr>
      <w:rFonts w:ascii="Times New Roman" w:eastAsia="SimSun" w:hAnsi="Times New Roman" w:cs="Times New Roman"/>
      <w:sz w:val="28"/>
      <w:szCs w:val="28"/>
    </w:rPr>
  </w:style>
  <w:style w:type="character" w:styleId="Oldalszm">
    <w:name w:val="page number"/>
    <w:basedOn w:val="Bekezdsalapbettpusa"/>
    <w:rsid w:val="000E205C"/>
  </w:style>
  <w:style w:type="paragraph" w:styleId="llb">
    <w:name w:val="footer"/>
    <w:aliases w:val="Footer1"/>
    <w:basedOn w:val="Norml"/>
    <w:link w:val="llbChar"/>
    <w:rsid w:val="000E205C"/>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rsid w:val="000E205C"/>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0E205C"/>
    <w:pPr>
      <w:jc w:val="center"/>
    </w:pPr>
    <w:rPr>
      <w:rFonts w:eastAsia="SimSun"/>
      <w:b/>
      <w:bCs/>
      <w:sz w:val="28"/>
      <w:szCs w:val="28"/>
    </w:rPr>
  </w:style>
  <w:style w:type="character" w:customStyle="1" w:styleId="CmChar">
    <w:name w:val="Cím Char"/>
    <w:basedOn w:val="Bekezdsalapbettpusa"/>
    <w:uiPriority w:val="10"/>
    <w:rsid w:val="000E205C"/>
    <w:rPr>
      <w:rFonts w:asciiTheme="majorHAnsi" w:eastAsiaTheme="majorEastAsia" w:hAnsiTheme="majorHAnsi" w:cstheme="majorBidi"/>
      <w:spacing w:val="-10"/>
      <w:kern w:val="28"/>
      <w:sz w:val="56"/>
      <w:szCs w:val="56"/>
      <w:lang w:eastAsia="hu-HU"/>
    </w:rPr>
  </w:style>
  <w:style w:type="paragraph" w:styleId="Szvegtrzsbehzssal2">
    <w:name w:val="Body Text Indent 2"/>
    <w:basedOn w:val="Norml"/>
    <w:link w:val="Szvegtrzsbehzssal2Char"/>
    <w:rsid w:val="000E205C"/>
    <w:pPr>
      <w:ind w:left="720" w:hanging="720"/>
    </w:pPr>
  </w:style>
  <w:style w:type="character" w:customStyle="1" w:styleId="Szvegtrzsbehzssal2Char">
    <w:name w:val="Szövegtörzs behúzással 2 Char"/>
    <w:basedOn w:val="Bekezdsalapbettpusa"/>
    <w:link w:val="Szvegtrzsbehzssal2"/>
    <w:rsid w:val="000E205C"/>
    <w:rPr>
      <w:rFonts w:ascii="Times New Roman" w:eastAsia="Times New Roman" w:hAnsi="Times New Roman" w:cs="Times New Roman"/>
      <w:sz w:val="24"/>
      <w:szCs w:val="24"/>
      <w:lang w:eastAsia="hu-HU"/>
    </w:rPr>
  </w:style>
  <w:style w:type="character" w:styleId="Hiperhivatkozs">
    <w:name w:val="Hyperlink"/>
    <w:uiPriority w:val="99"/>
    <w:rsid w:val="000E205C"/>
    <w:rPr>
      <w:color w:val="0000FF"/>
      <w:u w:val="single"/>
    </w:rPr>
  </w:style>
  <w:style w:type="paragraph" w:customStyle="1" w:styleId="BodyText25">
    <w:name w:val="Body Text 25"/>
    <w:basedOn w:val="Norml"/>
    <w:rsid w:val="000E205C"/>
    <w:pPr>
      <w:jc w:val="both"/>
    </w:pPr>
    <w:rPr>
      <w:sz w:val="28"/>
      <w:szCs w:val="28"/>
    </w:rPr>
  </w:style>
  <w:style w:type="paragraph" w:styleId="Szvegblokk">
    <w:name w:val="Block Text"/>
    <w:basedOn w:val="Norml"/>
    <w:rsid w:val="000E205C"/>
    <w:pPr>
      <w:ind w:left="360" w:right="963"/>
      <w:jc w:val="both"/>
    </w:pPr>
    <w:rPr>
      <w:lang w:eastAsia="en-US"/>
    </w:rPr>
  </w:style>
  <w:style w:type="paragraph" w:styleId="Szvegtrzs">
    <w:name w:val="Body Text"/>
    <w:basedOn w:val="Norml"/>
    <w:link w:val="SzvegtrzsChar"/>
    <w:rsid w:val="000E205C"/>
    <w:rPr>
      <w:rFonts w:ascii="Arial" w:hAnsi="Arial" w:cs="Arial"/>
      <w:b/>
      <w:bCs/>
    </w:rPr>
  </w:style>
  <w:style w:type="character" w:customStyle="1" w:styleId="SzvegtrzsChar">
    <w:name w:val="Szövegtörzs Char"/>
    <w:basedOn w:val="Bekezdsalapbettpusa"/>
    <w:link w:val="Szvegtrzs"/>
    <w:rsid w:val="000E205C"/>
    <w:rPr>
      <w:rFonts w:ascii="Arial" w:eastAsia="Times New Roman" w:hAnsi="Arial" w:cs="Arial"/>
      <w:b/>
      <w:bCs/>
      <w:sz w:val="24"/>
      <w:szCs w:val="24"/>
      <w:lang w:eastAsia="hu-HU"/>
    </w:rPr>
  </w:style>
  <w:style w:type="character" w:styleId="Mrltotthiperhivatkozs">
    <w:name w:val="FollowedHyperlink"/>
    <w:rsid w:val="000E205C"/>
    <w:rPr>
      <w:color w:val="800080"/>
      <w:u w:val="single"/>
    </w:rPr>
  </w:style>
  <w:style w:type="paragraph" w:styleId="TJ1">
    <w:name w:val="toc 1"/>
    <w:basedOn w:val="Norml"/>
    <w:next w:val="Norml"/>
    <w:autoRedefine/>
    <w:uiPriority w:val="39"/>
    <w:qFormat/>
    <w:rsid w:val="000E205C"/>
    <w:pPr>
      <w:tabs>
        <w:tab w:val="left" w:pos="8931"/>
        <w:tab w:val="left" w:pos="9072"/>
      </w:tabs>
      <w:spacing w:before="360"/>
      <w:ind w:right="-284"/>
      <w:jc w:val="both"/>
    </w:pPr>
    <w:rPr>
      <w:rFonts w:asciiTheme="minorHAnsi" w:hAnsiTheme="minorHAnsi"/>
      <w:b/>
      <w:bCs/>
      <w:noProof/>
      <w:sz w:val="22"/>
      <w:szCs w:val="22"/>
    </w:rPr>
  </w:style>
  <w:style w:type="paragraph" w:styleId="TJ2">
    <w:name w:val="toc 2"/>
    <w:basedOn w:val="Norml"/>
    <w:next w:val="Norml"/>
    <w:autoRedefine/>
    <w:uiPriority w:val="39"/>
    <w:qFormat/>
    <w:rsid w:val="000E205C"/>
    <w:pPr>
      <w:spacing w:before="240"/>
    </w:pPr>
    <w:rPr>
      <w:b/>
      <w:bCs/>
      <w:sz w:val="20"/>
      <w:szCs w:val="20"/>
    </w:rPr>
  </w:style>
  <w:style w:type="paragraph" w:customStyle="1" w:styleId="text-3mezera">
    <w:name w:val="text - 3 mezera"/>
    <w:basedOn w:val="Norml"/>
    <w:rsid w:val="000E205C"/>
    <w:pPr>
      <w:widowControl w:val="0"/>
      <w:spacing w:before="60" w:line="240" w:lineRule="exact"/>
      <w:jc w:val="both"/>
    </w:pPr>
    <w:rPr>
      <w:rFonts w:ascii="Arial" w:hAnsi="Arial" w:cs="Arial"/>
      <w:lang w:val="cs-CZ"/>
    </w:rPr>
  </w:style>
  <w:style w:type="paragraph" w:customStyle="1" w:styleId="oddl-nadpis">
    <w:name w:val="oddíl-nadpis"/>
    <w:basedOn w:val="Norml"/>
    <w:rsid w:val="000E205C"/>
    <w:pPr>
      <w:keepNext/>
      <w:tabs>
        <w:tab w:val="left" w:pos="567"/>
      </w:tabs>
      <w:spacing w:before="240" w:line="240" w:lineRule="atLeast"/>
    </w:pPr>
    <w:rPr>
      <w:rFonts w:ascii="Arial" w:hAnsi="Arial" w:cs="Arial"/>
      <w:b/>
      <w:bCs/>
      <w:lang w:val="cs-CZ"/>
    </w:rPr>
  </w:style>
  <w:style w:type="paragraph" w:styleId="Normlbehzs">
    <w:name w:val="Normal Indent"/>
    <w:basedOn w:val="Norml"/>
    <w:rsid w:val="000E205C"/>
    <w:pPr>
      <w:ind w:left="708"/>
    </w:pPr>
    <w:rPr>
      <w:position w:val="-6"/>
    </w:rPr>
  </w:style>
  <w:style w:type="paragraph" w:customStyle="1" w:styleId="BodyText24">
    <w:name w:val="Body Text 24"/>
    <w:basedOn w:val="Norml"/>
    <w:rsid w:val="000E205C"/>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0E205C"/>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0E205C"/>
    <w:pPr>
      <w:widowControl w:val="0"/>
      <w:autoSpaceDE w:val="0"/>
      <w:autoSpaceDN w:val="0"/>
      <w:adjustRightInd w:val="0"/>
    </w:pPr>
    <w:rPr>
      <w:sz w:val="26"/>
      <w:szCs w:val="26"/>
    </w:rPr>
  </w:style>
  <w:style w:type="paragraph" w:customStyle="1" w:styleId="Szvegtrzs31">
    <w:name w:val="Szövegtörzs 31"/>
    <w:basedOn w:val="Norml"/>
    <w:rsid w:val="000E205C"/>
    <w:pPr>
      <w:overflowPunct w:val="0"/>
      <w:autoSpaceDE w:val="0"/>
      <w:autoSpaceDN w:val="0"/>
      <w:adjustRightInd w:val="0"/>
      <w:jc w:val="both"/>
      <w:textAlignment w:val="baseline"/>
    </w:pPr>
  </w:style>
  <w:style w:type="paragraph" w:customStyle="1" w:styleId="Application3">
    <w:name w:val="Application3"/>
    <w:basedOn w:val="Norml"/>
    <w:autoRedefine/>
    <w:rsid w:val="000E205C"/>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0E205C"/>
    <w:pPr>
      <w:ind w:left="0" w:firstLine="0"/>
    </w:pPr>
    <w:rPr>
      <w:sz w:val="20"/>
      <w:szCs w:val="20"/>
    </w:rPr>
  </w:style>
  <w:style w:type="paragraph" w:customStyle="1" w:styleId="Guidelines5">
    <w:name w:val="Guidelines 5"/>
    <w:basedOn w:val="Norml"/>
    <w:rsid w:val="000E205C"/>
    <w:pPr>
      <w:spacing w:before="240" w:after="240"/>
      <w:jc w:val="both"/>
    </w:pPr>
    <w:rPr>
      <w:b/>
      <w:bCs/>
      <w:lang w:val="en-GB" w:eastAsia="en-US"/>
    </w:rPr>
  </w:style>
  <w:style w:type="paragraph" w:customStyle="1" w:styleId="TextTi11">
    <w:name w:val="Text:Ti11"/>
    <w:basedOn w:val="Norml"/>
    <w:rsid w:val="000E205C"/>
    <w:pPr>
      <w:spacing w:after="170" w:line="260" w:lineRule="atLeast"/>
      <w:jc w:val="both"/>
    </w:pPr>
    <w:rPr>
      <w:sz w:val="22"/>
      <w:szCs w:val="22"/>
      <w:lang w:val="en-US" w:eastAsia="en-US"/>
    </w:rPr>
  </w:style>
  <w:style w:type="paragraph" w:customStyle="1" w:styleId="normaltableau">
    <w:name w:val="normal_tableau"/>
    <w:basedOn w:val="Norml"/>
    <w:rsid w:val="000E205C"/>
    <w:pPr>
      <w:spacing w:before="120" w:after="120"/>
      <w:jc w:val="both"/>
    </w:pPr>
    <w:rPr>
      <w:rFonts w:ascii="Optima" w:hAnsi="Optima"/>
      <w:sz w:val="22"/>
      <w:szCs w:val="22"/>
      <w:lang w:val="en-GB"/>
    </w:rPr>
  </w:style>
  <w:style w:type="paragraph" w:customStyle="1" w:styleId="ZU">
    <w:name w:val="Z_U"/>
    <w:basedOn w:val="Norml"/>
    <w:rsid w:val="000E205C"/>
    <w:rPr>
      <w:rFonts w:ascii="Arial" w:hAnsi="Arial" w:cs="Arial"/>
      <w:b/>
      <w:bCs/>
      <w:sz w:val="16"/>
      <w:szCs w:val="16"/>
      <w:lang w:val="fr-FR"/>
    </w:rPr>
  </w:style>
  <w:style w:type="paragraph" w:customStyle="1" w:styleId="Rub1">
    <w:name w:val="Rub1"/>
    <w:basedOn w:val="Norml"/>
    <w:rsid w:val="000E205C"/>
    <w:pPr>
      <w:tabs>
        <w:tab w:val="left" w:pos="1276"/>
      </w:tabs>
      <w:jc w:val="both"/>
    </w:pPr>
    <w:rPr>
      <w:b/>
      <w:bCs/>
      <w:smallCaps/>
      <w:sz w:val="20"/>
      <w:szCs w:val="20"/>
      <w:lang w:val="en-GB"/>
    </w:rPr>
  </w:style>
  <w:style w:type="paragraph" w:customStyle="1" w:styleId="Rub2">
    <w:name w:val="Rub2"/>
    <w:basedOn w:val="Norml"/>
    <w:next w:val="Norml"/>
    <w:rsid w:val="000E205C"/>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0E205C"/>
    <w:pPr>
      <w:tabs>
        <w:tab w:val="left" w:pos="709"/>
      </w:tabs>
      <w:jc w:val="both"/>
    </w:pPr>
    <w:rPr>
      <w:b/>
      <w:bCs/>
      <w:i/>
      <w:iCs/>
      <w:sz w:val="20"/>
      <w:szCs w:val="20"/>
      <w:lang w:val="en-GB"/>
    </w:rPr>
  </w:style>
  <w:style w:type="paragraph" w:customStyle="1" w:styleId="Rub4">
    <w:name w:val="Rub4"/>
    <w:basedOn w:val="Norml"/>
    <w:next w:val="Norml"/>
    <w:rsid w:val="000E205C"/>
    <w:pPr>
      <w:tabs>
        <w:tab w:val="left" w:pos="709"/>
      </w:tabs>
    </w:pPr>
    <w:rPr>
      <w:b/>
      <w:bCs/>
      <w:i/>
      <w:iCs/>
      <w:sz w:val="20"/>
      <w:szCs w:val="20"/>
      <w:lang w:val="en-GB"/>
    </w:rPr>
  </w:style>
  <w:style w:type="paragraph" w:customStyle="1" w:styleId="NORMAL">
    <w:name w:val="NORMAL£"/>
    <w:basedOn w:val="Rub3"/>
    <w:rsid w:val="000E205C"/>
    <w:pPr>
      <w:ind w:left="705" w:hanging="705"/>
    </w:pPr>
    <w:rPr>
      <w:i w:val="0"/>
      <w:iCs w:val="0"/>
    </w:rPr>
  </w:style>
  <w:style w:type="paragraph" w:customStyle="1" w:styleId="Logo">
    <w:name w:val="Logo"/>
    <w:basedOn w:val="Norml"/>
    <w:rsid w:val="000E205C"/>
    <w:rPr>
      <w:szCs w:val="20"/>
      <w:lang w:val="fr-FR" w:eastAsia="en-GB"/>
    </w:rPr>
  </w:style>
  <w:style w:type="paragraph" w:customStyle="1" w:styleId="BalloonText1">
    <w:name w:val="Balloon Text1"/>
    <w:basedOn w:val="Norml"/>
    <w:semiHidden/>
    <w:rsid w:val="000E205C"/>
    <w:rPr>
      <w:rFonts w:ascii="Tahoma" w:hAnsi="Tahoma" w:cs="Tahoma"/>
      <w:sz w:val="16"/>
      <w:szCs w:val="16"/>
      <w:lang w:val="en-GB" w:eastAsia="en-GB"/>
    </w:rPr>
  </w:style>
  <w:style w:type="character" w:customStyle="1" w:styleId="Marker">
    <w:name w:val="Marker"/>
    <w:rsid w:val="000E205C"/>
    <w:rPr>
      <w:color w:val="0000FF"/>
    </w:rPr>
  </w:style>
  <w:style w:type="paragraph" w:styleId="Buborkszveg">
    <w:name w:val="Balloon Text"/>
    <w:basedOn w:val="Norml"/>
    <w:link w:val="BuborkszvegChar"/>
    <w:rsid w:val="000E205C"/>
    <w:rPr>
      <w:rFonts w:ascii="Tahoma" w:hAnsi="Tahoma" w:cs="Tahoma"/>
      <w:sz w:val="16"/>
      <w:szCs w:val="16"/>
      <w:lang w:val="en-GB" w:eastAsia="en-GB"/>
    </w:rPr>
  </w:style>
  <w:style w:type="character" w:customStyle="1" w:styleId="BuborkszvegChar">
    <w:name w:val="Buborékszöveg Char"/>
    <w:basedOn w:val="Bekezdsalapbettpusa"/>
    <w:link w:val="Buborkszveg"/>
    <w:rsid w:val="000E205C"/>
    <w:rPr>
      <w:rFonts w:ascii="Tahoma" w:eastAsia="Times New Roman" w:hAnsi="Tahoma" w:cs="Tahoma"/>
      <w:sz w:val="16"/>
      <w:szCs w:val="16"/>
      <w:lang w:val="en-GB" w:eastAsia="en-GB"/>
    </w:rPr>
  </w:style>
  <w:style w:type="paragraph" w:styleId="Kpalrs">
    <w:name w:val="caption"/>
    <w:basedOn w:val="Norml"/>
    <w:next w:val="Norml"/>
    <w:uiPriority w:val="35"/>
    <w:qFormat/>
    <w:rsid w:val="000E205C"/>
    <w:pPr>
      <w:spacing w:line="360" w:lineRule="auto"/>
    </w:pPr>
    <w:rPr>
      <w:rFonts w:ascii="Arial" w:hAnsi="Arial" w:cs="Arial"/>
      <w:i/>
      <w:iCs/>
      <w:color w:val="FF0000"/>
      <w:sz w:val="22"/>
    </w:rPr>
  </w:style>
  <w:style w:type="paragraph" w:styleId="TJ3">
    <w:name w:val="toc 3"/>
    <w:basedOn w:val="Norml"/>
    <w:next w:val="Norml"/>
    <w:autoRedefine/>
    <w:uiPriority w:val="39"/>
    <w:qFormat/>
    <w:rsid w:val="000E205C"/>
    <w:pPr>
      <w:ind w:left="240"/>
    </w:pPr>
    <w:rPr>
      <w:sz w:val="20"/>
      <w:szCs w:val="20"/>
    </w:rPr>
  </w:style>
  <w:style w:type="character" w:styleId="Kiemels2">
    <w:name w:val="Strong"/>
    <w:uiPriority w:val="22"/>
    <w:qFormat/>
    <w:rsid w:val="000E205C"/>
    <w:rPr>
      <w:b/>
      <w:bCs/>
    </w:rPr>
  </w:style>
  <w:style w:type="paragraph" w:styleId="Szmozottlista3">
    <w:name w:val="List Number 3"/>
    <w:basedOn w:val="Norml"/>
    <w:rsid w:val="000E205C"/>
    <w:pPr>
      <w:tabs>
        <w:tab w:val="num" w:pos="1080"/>
      </w:tabs>
      <w:ind w:left="1080" w:hanging="360"/>
    </w:pPr>
    <w:rPr>
      <w:sz w:val="20"/>
      <w:szCs w:val="20"/>
    </w:rPr>
  </w:style>
  <w:style w:type="paragraph" w:customStyle="1" w:styleId="NormalCentered">
    <w:name w:val="Normal Centered"/>
    <w:basedOn w:val="Norml"/>
    <w:rsid w:val="000E205C"/>
    <w:pPr>
      <w:spacing w:before="120" w:after="120"/>
      <w:jc w:val="center"/>
    </w:pPr>
    <w:rPr>
      <w:szCs w:val="20"/>
      <w:lang w:val="en-GB" w:eastAsia="en-GB"/>
    </w:rPr>
  </w:style>
  <w:style w:type="paragraph" w:customStyle="1" w:styleId="Annexetitreacte">
    <w:name w:val="Annexe titre (acte)"/>
    <w:basedOn w:val="Norml"/>
    <w:next w:val="Norml"/>
    <w:rsid w:val="000E205C"/>
    <w:pPr>
      <w:spacing w:before="120" w:after="120"/>
      <w:jc w:val="center"/>
    </w:pPr>
    <w:rPr>
      <w:b/>
      <w:szCs w:val="20"/>
      <w:u w:val="single"/>
      <w:lang w:val="en-GB" w:eastAsia="en-GB"/>
    </w:rPr>
  </w:style>
  <w:style w:type="character" w:customStyle="1" w:styleId="Rub2Char">
    <w:name w:val="Rub2 Char"/>
    <w:rsid w:val="000E205C"/>
    <w:rPr>
      <w:smallCaps/>
      <w:noProof w:val="0"/>
      <w:lang w:val="en-GB" w:eastAsia="en-GB" w:bidi="ar-SA"/>
    </w:rPr>
  </w:style>
  <w:style w:type="paragraph" w:customStyle="1" w:styleId="heading8">
    <w:name w:val="heading8"/>
    <w:basedOn w:val="Norml"/>
    <w:rsid w:val="000E205C"/>
    <w:pPr>
      <w:spacing w:before="225" w:after="60"/>
    </w:pPr>
    <w:rPr>
      <w:rFonts w:ascii="&amp;#39" w:hAnsi="&amp;#39"/>
      <w:i/>
      <w:iCs/>
    </w:rPr>
  </w:style>
  <w:style w:type="paragraph" w:customStyle="1" w:styleId="bodytextindent2">
    <w:name w:val="bodytextindent2"/>
    <w:basedOn w:val="Norml"/>
    <w:rsid w:val="000E205C"/>
    <w:pPr>
      <w:ind w:firstLine="540"/>
      <w:jc w:val="both"/>
    </w:pPr>
    <w:rPr>
      <w:rFonts w:ascii="&amp;#39" w:hAnsi="&amp;#39"/>
    </w:rPr>
  </w:style>
  <w:style w:type="paragraph" w:customStyle="1" w:styleId="zu0">
    <w:name w:val="zu"/>
    <w:basedOn w:val="Norml"/>
    <w:rsid w:val="000E205C"/>
    <w:rPr>
      <w:rFonts w:ascii="Arial" w:hAnsi="Arial" w:cs="Arial"/>
      <w:b/>
      <w:bCs/>
    </w:rPr>
  </w:style>
  <w:style w:type="paragraph" w:customStyle="1" w:styleId="standard">
    <w:name w:val="standard"/>
    <w:basedOn w:val="Norml"/>
    <w:rsid w:val="000E205C"/>
    <w:rPr>
      <w:rFonts w:ascii="&amp;#39" w:hAnsi="&amp;#39"/>
    </w:rPr>
  </w:style>
  <w:style w:type="paragraph" w:customStyle="1" w:styleId="rub10">
    <w:name w:val="rub1"/>
    <w:basedOn w:val="Norml"/>
    <w:rsid w:val="000E205C"/>
    <w:pPr>
      <w:jc w:val="both"/>
    </w:pPr>
    <w:rPr>
      <w:rFonts w:ascii="&amp;#39" w:hAnsi="&amp;#39"/>
      <w:b/>
      <w:bCs/>
      <w:smallCaps/>
    </w:rPr>
  </w:style>
  <w:style w:type="paragraph" w:customStyle="1" w:styleId="rub20">
    <w:name w:val="rub2"/>
    <w:basedOn w:val="Norml"/>
    <w:link w:val="rub2Char0"/>
    <w:rsid w:val="000E205C"/>
    <w:pPr>
      <w:ind w:right="-585"/>
    </w:pPr>
    <w:rPr>
      <w:rFonts w:ascii="&amp;#39" w:eastAsia="SimSun" w:hAnsi="&amp;#39"/>
      <w:smallCaps/>
    </w:rPr>
  </w:style>
  <w:style w:type="character" w:customStyle="1" w:styleId="rub2Char0">
    <w:name w:val="rub2 Char"/>
    <w:link w:val="rub20"/>
    <w:rsid w:val="000E205C"/>
    <w:rPr>
      <w:rFonts w:ascii="&amp;#39" w:eastAsia="SimSun" w:hAnsi="&amp;#39" w:cs="Times New Roman"/>
      <w:smallCaps/>
      <w:sz w:val="24"/>
      <w:szCs w:val="24"/>
      <w:lang w:eastAsia="hu-HU"/>
    </w:rPr>
  </w:style>
  <w:style w:type="paragraph" w:customStyle="1" w:styleId="textbody">
    <w:name w:val="textbody"/>
    <w:basedOn w:val="Norml"/>
    <w:rsid w:val="000E205C"/>
    <w:pPr>
      <w:spacing w:before="120"/>
      <w:jc w:val="both"/>
    </w:pPr>
    <w:rPr>
      <w:rFonts w:ascii="&amp;#39" w:hAnsi="&amp;#39"/>
    </w:rPr>
  </w:style>
  <w:style w:type="paragraph" w:styleId="NormlWeb">
    <w:name w:val="Normal (Web)"/>
    <w:basedOn w:val="Norml"/>
    <w:uiPriority w:val="99"/>
    <w:rsid w:val="000E205C"/>
    <w:pPr>
      <w:spacing w:before="100" w:beforeAutospacing="1" w:after="100" w:afterAutospacing="1"/>
    </w:pPr>
  </w:style>
  <w:style w:type="paragraph" w:customStyle="1" w:styleId="rub30">
    <w:name w:val="rub3"/>
    <w:basedOn w:val="Norml"/>
    <w:rsid w:val="000E205C"/>
    <w:pPr>
      <w:jc w:val="both"/>
    </w:pPr>
    <w:rPr>
      <w:rFonts w:ascii="&amp;#39" w:hAnsi="&amp;#39"/>
      <w:b/>
      <w:bCs/>
      <w:i/>
      <w:iCs/>
    </w:rPr>
  </w:style>
  <w:style w:type="paragraph" w:styleId="Dokumentumtrkp">
    <w:name w:val="Document Map"/>
    <w:basedOn w:val="Norml"/>
    <w:link w:val="DokumentumtrkpChar"/>
    <w:rsid w:val="000E205C"/>
    <w:rPr>
      <w:rFonts w:ascii="Tahoma" w:hAnsi="Tahoma"/>
      <w:sz w:val="16"/>
      <w:szCs w:val="16"/>
    </w:rPr>
  </w:style>
  <w:style w:type="character" w:customStyle="1" w:styleId="DokumentumtrkpChar">
    <w:name w:val="Dokumentumtérkép Char"/>
    <w:basedOn w:val="Bekezdsalapbettpusa"/>
    <w:link w:val="Dokumentumtrkp"/>
    <w:rsid w:val="000E205C"/>
    <w:rPr>
      <w:rFonts w:ascii="Tahoma" w:eastAsia="Times New Roman" w:hAnsi="Tahoma" w:cs="Times New Roman"/>
      <w:sz w:val="16"/>
      <w:szCs w:val="16"/>
      <w:lang w:eastAsia="hu-HU"/>
    </w:rPr>
  </w:style>
  <w:style w:type="paragraph" w:styleId="Jegyzetszveg">
    <w:name w:val="annotation text"/>
    <w:basedOn w:val="Norml"/>
    <w:link w:val="JegyzetszvegChar"/>
    <w:uiPriority w:val="99"/>
    <w:rsid w:val="000E205C"/>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uiPriority w:val="99"/>
    <w:rsid w:val="000E205C"/>
    <w:rPr>
      <w:rFonts w:ascii="Tahoma" w:eastAsia="SimSun" w:hAnsi="Tahoma" w:cs="Times New Roman"/>
      <w:sz w:val="20"/>
      <w:szCs w:val="20"/>
      <w:lang w:val="en-GB"/>
    </w:rPr>
  </w:style>
  <w:style w:type="paragraph" w:styleId="Alcm">
    <w:name w:val="Subtitle"/>
    <w:basedOn w:val="Norml"/>
    <w:next w:val="Norml"/>
    <w:link w:val="AlcmChar"/>
    <w:qFormat/>
    <w:rsid w:val="000E205C"/>
    <w:pPr>
      <w:spacing w:after="60"/>
      <w:jc w:val="center"/>
      <w:outlineLvl w:val="1"/>
    </w:pPr>
    <w:rPr>
      <w:rFonts w:ascii="Cambria" w:hAnsi="Cambria"/>
    </w:rPr>
  </w:style>
  <w:style w:type="character" w:customStyle="1" w:styleId="AlcmChar">
    <w:name w:val="Alcím Char"/>
    <w:basedOn w:val="Bekezdsalapbettpusa"/>
    <w:link w:val="Alcm"/>
    <w:rsid w:val="000E205C"/>
    <w:rPr>
      <w:rFonts w:ascii="Cambria" w:eastAsia="Times New Roman" w:hAnsi="Cambria" w:cs="Times New Roman"/>
      <w:sz w:val="24"/>
      <w:szCs w:val="24"/>
      <w:lang w:eastAsia="hu-HU"/>
    </w:rPr>
  </w:style>
  <w:style w:type="paragraph" w:customStyle="1" w:styleId="n4">
    <w:name w:val="n4"/>
    <w:basedOn w:val="Norml"/>
    <w:rsid w:val="000E205C"/>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0E205C"/>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w:uiPriority w:val="99"/>
    <w:rsid w:val="000E205C"/>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Lá"/>
    <w:basedOn w:val="Norml"/>
    <w:link w:val="LbjegyzetszvegChar"/>
    <w:uiPriority w:val="99"/>
    <w:qFormat/>
    <w:rsid w:val="000E205C"/>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0E205C"/>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0E205C"/>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0E205C"/>
    <w:pPr>
      <w:spacing w:line="360" w:lineRule="auto"/>
      <w:ind w:right="-567"/>
      <w:jc w:val="center"/>
      <w:outlineLvl w:val="6"/>
    </w:pPr>
    <w:rPr>
      <w:b/>
      <w:bCs/>
      <w:caps/>
      <w:szCs w:val="28"/>
    </w:rPr>
  </w:style>
  <w:style w:type="paragraph" w:styleId="Felsorols2">
    <w:name w:val="List Bullet 2"/>
    <w:basedOn w:val="Norml"/>
    <w:autoRedefine/>
    <w:rsid w:val="000E205C"/>
    <w:pPr>
      <w:tabs>
        <w:tab w:val="num" w:pos="643"/>
      </w:tabs>
      <w:ind w:left="643" w:hanging="360"/>
    </w:pPr>
    <w:rPr>
      <w:rFonts w:ascii="Arial" w:hAnsi="Arial"/>
      <w:sz w:val="20"/>
    </w:rPr>
  </w:style>
  <w:style w:type="paragraph" w:customStyle="1" w:styleId="tabulka">
    <w:name w:val="tabulka"/>
    <w:basedOn w:val="Norml"/>
    <w:uiPriority w:val="99"/>
    <w:rsid w:val="000E205C"/>
    <w:pPr>
      <w:widowControl w:val="0"/>
      <w:spacing w:before="120" w:line="-240" w:lineRule="auto"/>
      <w:jc w:val="center"/>
    </w:pPr>
    <w:rPr>
      <w:snapToGrid w:val="0"/>
      <w:sz w:val="20"/>
      <w:szCs w:val="20"/>
      <w:lang w:val="cs-CZ"/>
    </w:rPr>
  </w:style>
  <w:style w:type="paragraph" w:customStyle="1" w:styleId="OkeanVastag">
    <w:name w:val="Okean_Vastag"/>
    <w:basedOn w:val="Norml"/>
    <w:rsid w:val="000E205C"/>
    <w:pPr>
      <w:spacing w:before="120" w:after="120" w:line="360" w:lineRule="exact"/>
      <w:ind w:left="567"/>
      <w:jc w:val="both"/>
    </w:pPr>
    <w:rPr>
      <w:rFonts w:ascii="Arial" w:hAnsi="Arial" w:cs="Arial"/>
      <w:b/>
      <w:iCs/>
      <w:sz w:val="22"/>
    </w:rPr>
  </w:style>
  <w:style w:type="character" w:customStyle="1" w:styleId="bot">
    <w:name w:val="bot"/>
    <w:basedOn w:val="Bekezdsalapbettpusa"/>
    <w:rsid w:val="000E205C"/>
  </w:style>
  <w:style w:type="paragraph" w:styleId="Csakszveg">
    <w:name w:val="Plain Text"/>
    <w:basedOn w:val="Norml"/>
    <w:link w:val="CsakszvegChar"/>
    <w:rsid w:val="000E205C"/>
    <w:rPr>
      <w:rFonts w:ascii="Courier New" w:hAnsi="Courier New" w:cs="Courier New"/>
      <w:sz w:val="20"/>
      <w:szCs w:val="20"/>
    </w:rPr>
  </w:style>
  <w:style w:type="character" w:customStyle="1" w:styleId="CsakszvegChar">
    <w:name w:val="Csak szöveg Char"/>
    <w:basedOn w:val="Bekezdsalapbettpusa"/>
    <w:link w:val="Csakszveg"/>
    <w:rsid w:val="000E205C"/>
    <w:rPr>
      <w:rFonts w:ascii="Courier New" w:eastAsia="Times New Roman" w:hAnsi="Courier New" w:cs="Courier New"/>
      <w:sz w:val="20"/>
      <w:szCs w:val="20"/>
      <w:lang w:eastAsia="hu-HU"/>
    </w:rPr>
  </w:style>
  <w:style w:type="character" w:styleId="Jegyzethivatkozs">
    <w:name w:val="annotation reference"/>
    <w:uiPriority w:val="99"/>
    <w:rsid w:val="000E205C"/>
    <w:rPr>
      <w:sz w:val="16"/>
      <w:szCs w:val="16"/>
    </w:rPr>
  </w:style>
  <w:style w:type="paragraph" w:styleId="Megjegyzstrgya">
    <w:name w:val="annotation subject"/>
    <w:basedOn w:val="Jegyzetszveg"/>
    <w:next w:val="Jegyzetszveg"/>
    <w:link w:val="MegjegyzstrgyaChar"/>
    <w:rsid w:val="000E205C"/>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rsid w:val="000E205C"/>
    <w:rPr>
      <w:rFonts w:ascii="Times New Roman" w:eastAsia="SimSun" w:hAnsi="Times New Roman" w:cs="Times New Roman"/>
      <w:b/>
      <w:bCs/>
      <w:sz w:val="20"/>
      <w:szCs w:val="20"/>
      <w:lang w:val="en-GB" w:eastAsia="hu-HU"/>
    </w:rPr>
  </w:style>
  <w:style w:type="table" w:styleId="Rcsostblzat">
    <w:name w:val="Table Grid"/>
    <w:basedOn w:val="Normltblzat"/>
    <w:rsid w:val="000E205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0E205C"/>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0E205C"/>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0E205C"/>
    <w:rPr>
      <w:rFonts w:ascii="Times New Roman" w:eastAsia="SimSun" w:hAnsi="Times New Roman" w:cs="Times New Roman"/>
      <w:b/>
      <w:bCs/>
      <w:sz w:val="28"/>
      <w:szCs w:val="28"/>
      <w:lang w:eastAsia="hu-HU"/>
    </w:rPr>
  </w:style>
  <w:style w:type="paragraph" w:customStyle="1" w:styleId="Schedule1">
    <w:name w:val="Schedule 1"/>
    <w:basedOn w:val="Norml"/>
    <w:rsid w:val="000E205C"/>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0E205C"/>
    <w:pPr>
      <w:ind w:right="-595"/>
      <w:jc w:val="both"/>
    </w:pPr>
  </w:style>
  <w:style w:type="character" w:customStyle="1" w:styleId="Stlusrub2ArialNemKiskapitlisChar">
    <w:name w:val="Stílus rub2 + Arial Nem Kiskapitális Char"/>
    <w:basedOn w:val="rub2Char0"/>
    <w:link w:val="Stlusrub2ArialNemKiskapitlis"/>
    <w:rsid w:val="000E205C"/>
    <w:rPr>
      <w:rFonts w:ascii="&amp;#39" w:eastAsia="SimSun" w:hAnsi="&amp;#39" w:cs="Times New Roman"/>
      <w:smallCaps/>
      <w:sz w:val="24"/>
      <w:szCs w:val="24"/>
      <w:lang w:eastAsia="hu-HU"/>
    </w:rPr>
  </w:style>
  <w:style w:type="numbering" w:customStyle="1" w:styleId="Nemlista1">
    <w:name w:val="Nem lista1"/>
    <w:next w:val="Nemlista"/>
    <w:semiHidden/>
    <w:rsid w:val="000E205C"/>
  </w:style>
  <w:style w:type="paragraph" w:styleId="TJ4">
    <w:name w:val="toc 4"/>
    <w:basedOn w:val="Norml"/>
    <w:next w:val="Norml"/>
    <w:autoRedefine/>
    <w:uiPriority w:val="39"/>
    <w:rsid w:val="000E205C"/>
    <w:pPr>
      <w:ind w:left="480"/>
    </w:pPr>
    <w:rPr>
      <w:sz w:val="20"/>
      <w:szCs w:val="20"/>
    </w:rPr>
  </w:style>
  <w:style w:type="paragraph" w:styleId="TJ5">
    <w:name w:val="toc 5"/>
    <w:basedOn w:val="Norml"/>
    <w:next w:val="Norml"/>
    <w:autoRedefine/>
    <w:uiPriority w:val="39"/>
    <w:rsid w:val="000E205C"/>
    <w:pPr>
      <w:ind w:left="720"/>
    </w:pPr>
    <w:rPr>
      <w:sz w:val="20"/>
      <w:szCs w:val="20"/>
    </w:rPr>
  </w:style>
  <w:style w:type="paragraph" w:styleId="TJ6">
    <w:name w:val="toc 6"/>
    <w:basedOn w:val="Norml"/>
    <w:next w:val="Norml"/>
    <w:autoRedefine/>
    <w:uiPriority w:val="39"/>
    <w:rsid w:val="000E205C"/>
    <w:pPr>
      <w:ind w:left="960"/>
    </w:pPr>
    <w:rPr>
      <w:sz w:val="20"/>
      <w:szCs w:val="20"/>
    </w:rPr>
  </w:style>
  <w:style w:type="paragraph" w:styleId="TJ7">
    <w:name w:val="toc 7"/>
    <w:basedOn w:val="Norml"/>
    <w:next w:val="Norml"/>
    <w:autoRedefine/>
    <w:uiPriority w:val="39"/>
    <w:rsid w:val="000E205C"/>
    <w:pPr>
      <w:ind w:left="1200"/>
    </w:pPr>
    <w:rPr>
      <w:sz w:val="20"/>
      <w:szCs w:val="20"/>
    </w:rPr>
  </w:style>
  <w:style w:type="paragraph" w:styleId="TJ8">
    <w:name w:val="toc 8"/>
    <w:basedOn w:val="Norml"/>
    <w:next w:val="Norml"/>
    <w:autoRedefine/>
    <w:uiPriority w:val="39"/>
    <w:rsid w:val="000E205C"/>
    <w:pPr>
      <w:ind w:left="1440"/>
    </w:pPr>
    <w:rPr>
      <w:sz w:val="20"/>
      <w:szCs w:val="20"/>
    </w:rPr>
  </w:style>
  <w:style w:type="paragraph" w:styleId="TJ9">
    <w:name w:val="toc 9"/>
    <w:basedOn w:val="Norml"/>
    <w:next w:val="Norml"/>
    <w:autoRedefine/>
    <w:uiPriority w:val="39"/>
    <w:rsid w:val="000E205C"/>
    <w:pPr>
      <w:ind w:left="1680"/>
    </w:pPr>
    <w:rPr>
      <w:sz w:val="20"/>
      <w:szCs w:val="20"/>
    </w:rPr>
  </w:style>
  <w:style w:type="paragraph" w:customStyle="1" w:styleId="Felsorolasabc">
    <w:name w:val="Felsorolas abc"/>
    <w:basedOn w:val="Norml"/>
    <w:rsid w:val="000E205C"/>
    <w:pPr>
      <w:numPr>
        <w:numId w:val="2"/>
      </w:numPr>
      <w:spacing w:line="360" w:lineRule="exact"/>
      <w:jc w:val="both"/>
    </w:pPr>
    <w:rPr>
      <w:rFonts w:ascii="Arial" w:hAnsi="Arial"/>
      <w:sz w:val="22"/>
    </w:rPr>
  </w:style>
  <w:style w:type="numbering" w:customStyle="1" w:styleId="Nemlista2">
    <w:name w:val="Nem lista2"/>
    <w:next w:val="Nemlista"/>
    <w:semiHidden/>
    <w:rsid w:val="000E205C"/>
  </w:style>
  <w:style w:type="paragraph" w:customStyle="1" w:styleId="Stlus1">
    <w:name w:val="Stílus1"/>
    <w:basedOn w:val="Lbjegyzetszveg"/>
    <w:rsid w:val="000E205C"/>
    <w:pPr>
      <w:shd w:val="clear" w:color="auto" w:fill="FFFFFF"/>
      <w:jc w:val="both"/>
    </w:pPr>
    <w:rPr>
      <w:iCs/>
      <w:szCs w:val="18"/>
      <w:shd w:val="clear" w:color="auto" w:fill="FFFFFF"/>
    </w:rPr>
  </w:style>
  <w:style w:type="paragraph" w:customStyle="1" w:styleId="CharCharCharChar">
    <w:name w:val="Char Char Char Char"/>
    <w:basedOn w:val="Norml"/>
    <w:rsid w:val="000E205C"/>
    <w:pPr>
      <w:spacing w:after="160" w:line="240" w:lineRule="exact"/>
    </w:pPr>
    <w:rPr>
      <w:rFonts w:ascii="Verdana" w:hAnsi="Verdana"/>
      <w:sz w:val="20"/>
      <w:szCs w:val="20"/>
      <w:lang w:val="en-US" w:eastAsia="en-US"/>
    </w:rPr>
  </w:style>
  <w:style w:type="character" w:customStyle="1" w:styleId="Cmsor2Char1">
    <w:name w:val="Címsor 2 Char1"/>
    <w:aliases w:val="Okean2 Char,Címsor Char Char,második lépcsõ Char"/>
    <w:link w:val="Cmsor2"/>
    <w:rsid w:val="000E205C"/>
    <w:rPr>
      <w:rFonts w:ascii="Times New Roman" w:eastAsia="SimSun" w:hAnsi="Times New Roman" w:cs="Times New Roman"/>
      <w:b/>
      <w:bCs/>
      <w:sz w:val="24"/>
      <w:szCs w:val="24"/>
      <w:lang w:eastAsia="hu-HU"/>
    </w:rPr>
  </w:style>
  <w:style w:type="paragraph" w:customStyle="1" w:styleId="B">
    <w:name w:val="B"/>
    <w:rsid w:val="000E205C"/>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0E205C"/>
  </w:style>
  <w:style w:type="paragraph" w:customStyle="1" w:styleId="A2">
    <w:name w:val="A2"/>
    <w:rsid w:val="000E205C"/>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0E205C"/>
    <w:rPr>
      <w:szCs w:val="20"/>
      <w:lang w:val="en-US"/>
    </w:rPr>
  </w:style>
  <w:style w:type="paragraph" w:customStyle="1" w:styleId="xxnembold">
    <w:name w:val="x.x nem bold"/>
    <w:basedOn w:val="Norml"/>
    <w:rsid w:val="000E205C"/>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0E205C"/>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0E205C"/>
    <w:pPr>
      <w:spacing w:after="120"/>
    </w:pPr>
  </w:style>
  <w:style w:type="paragraph" w:customStyle="1" w:styleId="WW-Szvegtrzsbehzssal21">
    <w:name w:val="WW-Szövegtörzs behúzással 21"/>
    <w:basedOn w:val="Norml"/>
    <w:rsid w:val="000E205C"/>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0E205C"/>
    <w:pPr>
      <w:spacing w:after="160" w:line="240" w:lineRule="exact"/>
    </w:pPr>
    <w:rPr>
      <w:rFonts w:ascii="Tahoma" w:hAnsi="Tahoma" w:cs="Tahoma"/>
      <w:sz w:val="20"/>
      <w:szCs w:val="20"/>
      <w:lang w:val="en-US" w:eastAsia="en-US"/>
    </w:rPr>
  </w:style>
  <w:style w:type="paragraph" w:customStyle="1" w:styleId="Norml0">
    <w:name w:val="Norml"/>
    <w:rsid w:val="000E205C"/>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0E205C"/>
  </w:style>
  <w:style w:type="paragraph" w:customStyle="1" w:styleId="Bulleted1">
    <w:name w:val="Bulleted 1"/>
    <w:basedOn w:val="Szvegtrzs"/>
    <w:link w:val="Bulleted1Char"/>
    <w:rsid w:val="000E205C"/>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0E205C"/>
    <w:rPr>
      <w:rFonts w:ascii="Times New Roman" w:eastAsia="SimSun" w:hAnsi="Times New Roman" w:cs="Times New Roman"/>
      <w:szCs w:val="24"/>
    </w:rPr>
  </w:style>
  <w:style w:type="paragraph" w:styleId="Vltozat">
    <w:name w:val="Revision"/>
    <w:hidden/>
    <w:uiPriority w:val="99"/>
    <w:semiHidden/>
    <w:rsid w:val="000E205C"/>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0E205C"/>
    <w:pPr>
      <w:ind w:left="720"/>
      <w:contextualSpacing/>
    </w:pPr>
  </w:style>
  <w:style w:type="paragraph" w:customStyle="1" w:styleId="Felsorolsbehhssal">
    <w:name w:val="Felsorolás behúhással"/>
    <w:basedOn w:val="Norml"/>
    <w:rsid w:val="000E205C"/>
    <w:pPr>
      <w:tabs>
        <w:tab w:val="num" w:pos="720"/>
      </w:tabs>
      <w:ind w:left="720" w:hanging="360"/>
    </w:pPr>
    <w:rPr>
      <w:sz w:val="22"/>
      <w:szCs w:val="22"/>
      <w:lang w:eastAsia="en-GB"/>
    </w:rPr>
  </w:style>
  <w:style w:type="paragraph" w:customStyle="1" w:styleId="SZszveg">
    <w:name w:val="SZ szöveg"/>
    <w:basedOn w:val="Norml"/>
    <w:rsid w:val="000E205C"/>
    <w:pPr>
      <w:spacing w:after="240"/>
      <w:jc w:val="both"/>
    </w:pPr>
    <w:rPr>
      <w:kern w:val="28"/>
      <w:szCs w:val="20"/>
      <w:lang w:eastAsia="en-US"/>
    </w:rPr>
  </w:style>
  <w:style w:type="paragraph" w:customStyle="1" w:styleId="TXtext">
    <w:name w:val="TX text"/>
    <w:basedOn w:val="Norml"/>
    <w:rsid w:val="000E205C"/>
    <w:pPr>
      <w:tabs>
        <w:tab w:val="left" w:pos="360"/>
      </w:tabs>
      <w:spacing w:after="240"/>
      <w:jc w:val="both"/>
    </w:pPr>
    <w:rPr>
      <w:szCs w:val="20"/>
      <w:lang w:val="en-US" w:eastAsia="en-US"/>
    </w:rPr>
  </w:style>
  <w:style w:type="paragraph" w:customStyle="1" w:styleId="B1bek">
    <w:name w:val="B1 bek."/>
    <w:basedOn w:val="Norml"/>
    <w:rsid w:val="000E205C"/>
    <w:pPr>
      <w:numPr>
        <w:numId w:val="6"/>
      </w:numPr>
      <w:tabs>
        <w:tab w:val="clear" w:pos="360"/>
        <w:tab w:val="left" w:pos="720"/>
      </w:tabs>
      <w:ind w:left="720"/>
      <w:jc w:val="both"/>
    </w:pPr>
    <w:rPr>
      <w:szCs w:val="20"/>
      <w:lang w:eastAsia="en-US"/>
    </w:rPr>
  </w:style>
  <w:style w:type="paragraph" w:customStyle="1" w:styleId="FSfelsorolas">
    <w:name w:val="FS felsorolas"/>
    <w:basedOn w:val="Norml"/>
    <w:rsid w:val="000E205C"/>
    <w:pPr>
      <w:numPr>
        <w:numId w:val="5"/>
      </w:numPr>
      <w:jc w:val="both"/>
    </w:pPr>
    <w:rPr>
      <w:szCs w:val="20"/>
      <w:lang w:eastAsia="en-US"/>
    </w:rPr>
  </w:style>
  <w:style w:type="paragraph" w:customStyle="1" w:styleId="PTpont">
    <w:name w:val="PT pont"/>
    <w:basedOn w:val="TXtext"/>
    <w:rsid w:val="000E205C"/>
    <w:pPr>
      <w:ind w:left="360" w:hanging="360"/>
    </w:pPr>
    <w:rPr>
      <w:lang w:val="hu-HU"/>
    </w:rPr>
  </w:style>
  <w:style w:type="paragraph" w:customStyle="1" w:styleId="FVfelsorolsvge">
    <w:name w:val="FV felsorolás vége"/>
    <w:basedOn w:val="FSfelsorolas"/>
    <w:next w:val="PTpont"/>
    <w:rsid w:val="000E205C"/>
    <w:pPr>
      <w:numPr>
        <w:numId w:val="3"/>
      </w:numPr>
      <w:tabs>
        <w:tab w:val="clear" w:pos="360"/>
        <w:tab w:val="num" w:pos="720"/>
      </w:tabs>
      <w:spacing w:after="240"/>
    </w:pPr>
  </w:style>
  <w:style w:type="paragraph" w:customStyle="1" w:styleId="ONnonum">
    <w:name w:val="ON nonum"/>
    <w:basedOn w:val="TXtext"/>
    <w:next w:val="PTpont"/>
    <w:rsid w:val="000E205C"/>
    <w:pPr>
      <w:numPr>
        <w:ilvl w:val="12"/>
      </w:numPr>
      <w:ind w:left="360"/>
    </w:pPr>
    <w:rPr>
      <w:lang w:val="hu-HU"/>
    </w:rPr>
  </w:style>
  <w:style w:type="paragraph" w:customStyle="1" w:styleId="Szvegtrzs22">
    <w:name w:val="Szövegtörzs 22"/>
    <w:basedOn w:val="Norml"/>
    <w:rsid w:val="000E205C"/>
    <w:pPr>
      <w:jc w:val="both"/>
    </w:pPr>
    <w:rPr>
      <w:rFonts w:ascii="Arial" w:hAnsi="Arial"/>
      <w:i/>
      <w:szCs w:val="20"/>
    </w:rPr>
  </w:style>
  <w:style w:type="character" w:customStyle="1" w:styleId="ListaszerbekezdsChar">
    <w:name w:val="Listaszerű bekezdés Char"/>
    <w:link w:val="Listaszerbekezds"/>
    <w:uiPriority w:val="34"/>
    <w:rsid w:val="000E205C"/>
    <w:rPr>
      <w:rFonts w:ascii="Times New Roman" w:eastAsia="Times New Roman" w:hAnsi="Times New Roman" w:cs="Times New Roman"/>
      <w:sz w:val="24"/>
      <w:szCs w:val="24"/>
      <w:lang w:eastAsia="hu-HU"/>
    </w:rPr>
  </w:style>
  <w:style w:type="numbering" w:customStyle="1" w:styleId="Stlus5">
    <w:name w:val="Stílus5"/>
    <w:uiPriority w:val="99"/>
    <w:rsid w:val="000E205C"/>
    <w:pPr>
      <w:numPr>
        <w:numId w:val="7"/>
      </w:numPr>
    </w:pPr>
  </w:style>
  <w:style w:type="numbering" w:customStyle="1" w:styleId="Stlus51">
    <w:name w:val="Stílus51"/>
    <w:uiPriority w:val="99"/>
    <w:rsid w:val="000E205C"/>
  </w:style>
  <w:style w:type="paragraph" w:customStyle="1" w:styleId="Stlus2">
    <w:name w:val="Stílus2"/>
    <w:basedOn w:val="Cmsor2"/>
    <w:autoRedefine/>
    <w:qFormat/>
    <w:rsid w:val="000E205C"/>
  </w:style>
  <w:style w:type="paragraph" w:customStyle="1" w:styleId="Stlus3">
    <w:name w:val="Stílus3"/>
    <w:basedOn w:val="Cmsor2"/>
    <w:qFormat/>
    <w:rsid w:val="000E205C"/>
  </w:style>
  <w:style w:type="paragraph" w:customStyle="1" w:styleId="Stlus4">
    <w:name w:val="Stílus4"/>
    <w:basedOn w:val="Norml"/>
    <w:autoRedefine/>
    <w:qFormat/>
    <w:rsid w:val="000E205C"/>
    <w:pPr>
      <w:jc w:val="center"/>
    </w:pPr>
    <w:rPr>
      <w:b/>
    </w:rPr>
  </w:style>
  <w:style w:type="paragraph" w:styleId="Tartalomjegyzkcmsora">
    <w:name w:val="TOC Heading"/>
    <w:basedOn w:val="Cmsor1"/>
    <w:next w:val="Norml"/>
    <w:uiPriority w:val="39"/>
    <w:unhideWhenUsed/>
    <w:qFormat/>
    <w:rsid w:val="000E205C"/>
    <w:pPr>
      <w:keepLines/>
      <w:spacing w:before="480" w:line="276" w:lineRule="auto"/>
      <w:jc w:val="left"/>
      <w:outlineLvl w:val="9"/>
    </w:pPr>
    <w:rPr>
      <w:rFonts w:asciiTheme="majorHAnsi" w:hAnsiTheme="majorHAnsi" w:cstheme="majorBidi"/>
      <w:color w:val="2F5496" w:themeColor="accent1" w:themeShade="BF"/>
      <w:sz w:val="28"/>
      <w:szCs w:val="28"/>
    </w:rPr>
  </w:style>
  <w:style w:type="numbering" w:customStyle="1" w:styleId="Nemlista5">
    <w:name w:val="Nem lista5"/>
    <w:next w:val="Nemlista"/>
    <w:uiPriority w:val="99"/>
    <w:semiHidden/>
    <w:unhideWhenUsed/>
    <w:rsid w:val="000E205C"/>
  </w:style>
  <w:style w:type="paragraph" w:customStyle="1" w:styleId="n1">
    <w:name w:val="n1"/>
    <w:rsid w:val="000E205C"/>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0E205C"/>
  </w:style>
  <w:style w:type="paragraph" w:customStyle="1" w:styleId="Listaszerbekezds1">
    <w:name w:val="Listaszerű bekezdés1"/>
    <w:basedOn w:val="Norml"/>
    <w:link w:val="ListParagraphChar"/>
    <w:rsid w:val="000E205C"/>
    <w:pPr>
      <w:ind w:left="720"/>
      <w:contextualSpacing/>
    </w:pPr>
    <w:rPr>
      <w:lang w:eastAsia="en-US"/>
    </w:rPr>
  </w:style>
  <w:style w:type="table" w:styleId="Elegnstblzat">
    <w:name w:val="Table Elegant"/>
    <w:basedOn w:val="Normltblzat"/>
    <w:rsid w:val="000E205C"/>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0E205C"/>
    <w:rPr>
      <w:color w:val="0000FF"/>
      <w:u w:val="single"/>
    </w:rPr>
  </w:style>
  <w:style w:type="paragraph" w:customStyle="1" w:styleId="Nv">
    <w:name w:val="Név"/>
    <w:basedOn w:val="Norml"/>
    <w:rsid w:val="000E205C"/>
    <w:rPr>
      <w:rFonts w:ascii="Arial" w:hAnsi="Arial"/>
      <w:b/>
      <w:iCs/>
      <w:szCs w:val="40"/>
    </w:rPr>
  </w:style>
  <w:style w:type="character" w:customStyle="1" w:styleId="Kiemelt">
    <w:name w:val="Kiemelt"/>
    <w:rsid w:val="000E205C"/>
    <w:rPr>
      <w:i/>
    </w:rPr>
  </w:style>
  <w:style w:type="character" w:customStyle="1" w:styleId="Vastag">
    <w:name w:val="Vastag"/>
    <w:rsid w:val="000E205C"/>
    <w:rPr>
      <w:b/>
    </w:rPr>
  </w:style>
  <w:style w:type="table" w:customStyle="1" w:styleId="Rcsostblzat1">
    <w:name w:val="Rácsos táblázat1"/>
    <w:basedOn w:val="Normltblzat"/>
    <w:next w:val="Rcsostblzat"/>
    <w:rsid w:val="000E205C"/>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0E205C"/>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0E205C"/>
  </w:style>
  <w:style w:type="numbering" w:customStyle="1" w:styleId="Nemlista111">
    <w:name w:val="Nem lista111"/>
    <w:next w:val="Nemlista"/>
    <w:semiHidden/>
    <w:rsid w:val="000E205C"/>
  </w:style>
  <w:style w:type="numbering" w:customStyle="1" w:styleId="Nemlista21">
    <w:name w:val="Nem lista21"/>
    <w:next w:val="Nemlista"/>
    <w:semiHidden/>
    <w:rsid w:val="000E205C"/>
  </w:style>
  <w:style w:type="numbering" w:customStyle="1" w:styleId="Nemlista31">
    <w:name w:val="Nem lista31"/>
    <w:next w:val="Nemlista"/>
    <w:semiHidden/>
    <w:rsid w:val="000E205C"/>
  </w:style>
  <w:style w:type="numbering" w:customStyle="1" w:styleId="Nemlista41">
    <w:name w:val="Nem lista41"/>
    <w:next w:val="Nemlista"/>
    <w:semiHidden/>
    <w:rsid w:val="000E205C"/>
  </w:style>
  <w:style w:type="paragraph" w:customStyle="1" w:styleId="Style20">
    <w:name w:val="Style20"/>
    <w:basedOn w:val="Norml"/>
    <w:rsid w:val="000E205C"/>
    <w:pPr>
      <w:widowControl w:val="0"/>
      <w:autoSpaceDE w:val="0"/>
      <w:autoSpaceDN w:val="0"/>
      <w:adjustRightInd w:val="0"/>
      <w:spacing w:line="250" w:lineRule="exact"/>
      <w:jc w:val="both"/>
    </w:pPr>
    <w:rPr>
      <w:rFonts w:ascii="Bookman Old Style" w:hAnsi="Bookman Old Style"/>
    </w:rPr>
  </w:style>
  <w:style w:type="character" w:customStyle="1" w:styleId="FontStyle68">
    <w:name w:val="Font Style68"/>
    <w:rsid w:val="000E205C"/>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0E205C"/>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0E205C"/>
    <w:pPr>
      <w:jc w:val="both"/>
    </w:pPr>
    <w:rPr>
      <w:rFonts w:eastAsia="Calibri"/>
      <w:szCs w:val="20"/>
      <w:lang w:val="en-GB"/>
    </w:rPr>
  </w:style>
  <w:style w:type="paragraph" w:customStyle="1" w:styleId="trzs">
    <w:name w:val="trzs"/>
    <w:basedOn w:val="Norml"/>
    <w:rsid w:val="000E205C"/>
    <w:pPr>
      <w:spacing w:before="120" w:line="360" w:lineRule="auto"/>
      <w:jc w:val="both"/>
    </w:pPr>
    <w:rPr>
      <w:rFonts w:ascii="Arial" w:eastAsiaTheme="minorHAnsi" w:hAnsi="Arial" w:cs="Arial"/>
      <w:i/>
      <w:iCs/>
      <w:spacing w:val="5"/>
    </w:rPr>
  </w:style>
  <w:style w:type="paragraph" w:customStyle="1" w:styleId="cm0">
    <w:name w:val="cím"/>
    <w:basedOn w:val="Norml"/>
    <w:rsid w:val="000E205C"/>
    <w:pPr>
      <w:widowControl w:val="0"/>
      <w:tabs>
        <w:tab w:val="left" w:pos="1800"/>
        <w:tab w:val="left" w:leader="underscore" w:pos="5760"/>
      </w:tabs>
      <w:spacing w:line="360" w:lineRule="auto"/>
    </w:pPr>
    <w:rPr>
      <w:rFonts w:ascii="CG Times" w:hAnsi="CG Times"/>
      <w:szCs w:val="20"/>
      <w:lang w:val="en-GB"/>
    </w:rPr>
  </w:style>
  <w:style w:type="paragraph" w:customStyle="1" w:styleId="Bulletlist">
    <w:name w:val="Bullet list"/>
    <w:basedOn w:val="Szvegtrzs"/>
    <w:rsid w:val="000E205C"/>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Default">
    <w:name w:val="Default"/>
    <w:rsid w:val="000E205C"/>
    <w:pPr>
      <w:autoSpaceDE w:val="0"/>
      <w:autoSpaceDN w:val="0"/>
      <w:adjustRightInd w:val="0"/>
      <w:spacing w:after="0" w:line="240" w:lineRule="auto"/>
    </w:pPr>
    <w:rPr>
      <w:rFonts w:ascii="Liberation Sans" w:eastAsia="SimSun" w:hAnsi="Liberation Sans" w:cs="Liberation Sans"/>
      <w:color w:val="000000"/>
      <w:sz w:val="24"/>
      <w:szCs w:val="24"/>
      <w:lang w:eastAsia="hu-HU"/>
    </w:rPr>
  </w:style>
  <w:style w:type="paragraph" w:customStyle="1" w:styleId="Dokumentumfcm">
    <w:name w:val="Dokumentum főcím"/>
    <w:basedOn w:val="Norml"/>
    <w:qFormat/>
    <w:rsid w:val="000E205C"/>
    <w:pPr>
      <w:spacing w:before="2400" w:line="360" w:lineRule="auto"/>
      <w:jc w:val="center"/>
    </w:pPr>
    <w:rPr>
      <w:rFonts w:ascii="Helvetica World" w:hAnsi="Helvetica World" w:cs="Arial"/>
      <w:b/>
      <w:kern w:val="24"/>
      <w:sz w:val="40"/>
      <w:szCs w:val="40"/>
    </w:rPr>
  </w:style>
  <w:style w:type="paragraph" w:styleId="Nincstrkz">
    <w:name w:val="No Spacing"/>
    <w:uiPriority w:val="1"/>
    <w:qFormat/>
    <w:rsid w:val="000E205C"/>
    <w:pPr>
      <w:spacing w:after="0" w:line="240" w:lineRule="auto"/>
    </w:pPr>
  </w:style>
  <w:style w:type="paragraph" w:customStyle="1" w:styleId="CharChar3CharChar">
    <w:name w:val="Char Char3 Char Char"/>
    <w:basedOn w:val="Norml"/>
    <w:rsid w:val="000E205C"/>
    <w:pPr>
      <w:spacing w:after="160" w:line="240" w:lineRule="exact"/>
    </w:pPr>
    <w:rPr>
      <w:rFonts w:ascii="Verdana" w:hAnsi="Verdana"/>
      <w:sz w:val="20"/>
      <w:szCs w:val="20"/>
      <w:lang w:val="en-US" w:eastAsia="en-US"/>
    </w:rPr>
  </w:style>
  <w:style w:type="paragraph" w:styleId="Lista">
    <w:name w:val="List"/>
    <w:basedOn w:val="Norml"/>
    <w:rsid w:val="000E205C"/>
    <w:pPr>
      <w:ind w:left="283" w:hanging="283"/>
      <w:contextualSpacing/>
    </w:pPr>
  </w:style>
  <w:style w:type="paragraph" w:customStyle="1" w:styleId="kapcs">
    <w:name w:val="kapcs"/>
    <w:basedOn w:val="Norml"/>
    <w:rsid w:val="000E205C"/>
    <w:pPr>
      <w:tabs>
        <w:tab w:val="left" w:pos="3261"/>
      </w:tabs>
      <w:ind w:left="3261" w:right="707" w:hanging="3118"/>
      <w:jc w:val="both"/>
    </w:pPr>
    <w:rPr>
      <w:rFonts w:ascii="Arial" w:hAnsi="Arial"/>
      <w:i/>
      <w:szCs w:val="20"/>
      <w:lang w:eastAsia="en-US"/>
    </w:rPr>
  </w:style>
  <w:style w:type="paragraph" w:customStyle="1" w:styleId="Heading">
    <w:name w:val="Heading"/>
    <w:basedOn w:val="Norml"/>
    <w:next w:val="Szvegtrzs"/>
    <w:rsid w:val="000E205C"/>
    <w:pPr>
      <w:keepNext/>
      <w:widowControl w:val="0"/>
      <w:suppressAutoHyphens/>
      <w:spacing w:before="240" w:after="120"/>
    </w:pPr>
    <w:rPr>
      <w:rFonts w:ascii="Helvetica" w:hAnsi="Helvetica"/>
      <w:sz w:val="28"/>
      <w:szCs w:val="20"/>
      <w:lang w:val="en-US" w:eastAsia="en-US"/>
    </w:rPr>
  </w:style>
  <w:style w:type="paragraph" w:customStyle="1" w:styleId="Index">
    <w:name w:val="Index"/>
    <w:basedOn w:val="Norml"/>
    <w:rsid w:val="000E205C"/>
    <w:pPr>
      <w:widowControl w:val="0"/>
      <w:suppressAutoHyphens/>
    </w:pPr>
    <w:rPr>
      <w:rFonts w:ascii="Helvetica" w:hAnsi="Helvetica"/>
      <w:szCs w:val="20"/>
      <w:lang w:val="en-US" w:eastAsia="en-US"/>
    </w:rPr>
  </w:style>
  <w:style w:type="paragraph" w:customStyle="1" w:styleId="MainTitle">
    <w:name w:val="Main Title"/>
    <w:basedOn w:val="Norml"/>
    <w:rsid w:val="000E205C"/>
    <w:pPr>
      <w:spacing w:line="480" w:lineRule="auto"/>
      <w:jc w:val="right"/>
    </w:pPr>
    <w:rPr>
      <w:rFonts w:ascii="Arial" w:hAnsi="Arial"/>
      <w:b/>
      <w:sz w:val="42"/>
      <w:lang w:val="en-GB" w:eastAsia="en-US"/>
    </w:rPr>
  </w:style>
  <w:style w:type="paragraph" w:customStyle="1" w:styleId="Style3">
    <w:name w:val="Style3"/>
    <w:basedOn w:val="lfej"/>
    <w:rsid w:val="000E205C"/>
    <w:pPr>
      <w:tabs>
        <w:tab w:val="clear" w:pos="4536"/>
        <w:tab w:val="clear" w:pos="9072"/>
        <w:tab w:val="center" w:pos="851"/>
        <w:tab w:val="center" w:pos="4252"/>
        <w:tab w:val="right" w:pos="8504"/>
      </w:tabs>
      <w:overflowPunct w:val="0"/>
      <w:autoSpaceDE w:val="0"/>
      <w:autoSpaceDN w:val="0"/>
      <w:adjustRightInd w:val="0"/>
      <w:spacing w:before="480"/>
      <w:ind w:left="-57"/>
      <w:textAlignment w:val="baseline"/>
    </w:pPr>
    <w:rPr>
      <w:rFonts w:ascii="Arial" w:eastAsia="Times New Roman" w:hAnsi="Arial"/>
      <w:b/>
      <w:caps/>
      <w:noProof/>
      <w:szCs w:val="20"/>
      <w:lang w:val="en-US"/>
    </w:rPr>
  </w:style>
  <w:style w:type="paragraph" w:customStyle="1" w:styleId="Style2">
    <w:name w:val="Style2"/>
    <w:basedOn w:val="Cmsor2"/>
    <w:next w:val="Cmsor2"/>
    <w:rsid w:val="000E205C"/>
    <w:pPr>
      <w:keepNext w:val="0"/>
      <w:overflowPunct w:val="0"/>
      <w:autoSpaceDE w:val="0"/>
      <w:autoSpaceDN w:val="0"/>
      <w:adjustRightInd w:val="0"/>
      <w:spacing w:before="240" w:line="240" w:lineRule="auto"/>
      <w:textAlignment w:val="baseline"/>
      <w:outlineLvl w:val="9"/>
    </w:pPr>
    <w:rPr>
      <w:rFonts w:ascii="Arial" w:eastAsia="Times New Roman" w:hAnsi="Arial"/>
      <w:b w:val="0"/>
      <w:bCs w:val="0"/>
      <w:i/>
      <w:noProof/>
      <w:szCs w:val="20"/>
      <w:lang w:eastAsia="en-US"/>
    </w:rPr>
  </w:style>
  <w:style w:type="paragraph" w:customStyle="1" w:styleId="szveg1">
    <w:name w:val="szöveg1"/>
    <w:basedOn w:val="Norml"/>
    <w:rsid w:val="000E205C"/>
    <w:pPr>
      <w:spacing w:before="60" w:after="60" w:line="288" w:lineRule="auto"/>
      <w:jc w:val="both"/>
    </w:pPr>
    <w:rPr>
      <w:lang w:eastAsia="en-US"/>
    </w:rPr>
  </w:style>
  <w:style w:type="paragraph" w:customStyle="1" w:styleId="cmzett2">
    <w:name w:val="címzett2"/>
    <w:basedOn w:val="Norml"/>
    <w:rsid w:val="000E205C"/>
    <w:pPr>
      <w:overflowPunct w:val="0"/>
      <w:autoSpaceDE w:val="0"/>
      <w:autoSpaceDN w:val="0"/>
      <w:adjustRightInd w:val="0"/>
      <w:textAlignment w:val="baseline"/>
    </w:pPr>
    <w:rPr>
      <w:lang w:val="fi-FI"/>
    </w:rPr>
  </w:style>
  <w:style w:type="paragraph" w:customStyle="1" w:styleId="AOHead1">
    <w:name w:val="AOHead1"/>
    <w:basedOn w:val="Norml"/>
    <w:next w:val="Norml"/>
    <w:uiPriority w:val="99"/>
    <w:rsid w:val="000E205C"/>
    <w:pPr>
      <w:keepNext/>
      <w:numPr>
        <w:numId w:val="8"/>
      </w:numPr>
      <w:spacing w:before="240" w:line="260" w:lineRule="atLeast"/>
      <w:jc w:val="both"/>
      <w:outlineLvl w:val="0"/>
    </w:pPr>
    <w:rPr>
      <w:rFonts w:eastAsia="SimSun"/>
      <w:b/>
      <w:caps/>
      <w:kern w:val="28"/>
      <w:sz w:val="22"/>
      <w:szCs w:val="20"/>
      <w:lang w:val="en-GB"/>
    </w:rPr>
  </w:style>
  <w:style w:type="paragraph" w:customStyle="1" w:styleId="AOHead2">
    <w:name w:val="AOHead2"/>
    <w:basedOn w:val="Norml"/>
    <w:next w:val="Norml"/>
    <w:uiPriority w:val="99"/>
    <w:rsid w:val="000E205C"/>
    <w:pPr>
      <w:keepNext/>
      <w:numPr>
        <w:ilvl w:val="1"/>
        <w:numId w:val="8"/>
      </w:numPr>
      <w:spacing w:before="240" w:line="260" w:lineRule="atLeast"/>
      <w:jc w:val="both"/>
      <w:outlineLvl w:val="1"/>
    </w:pPr>
    <w:rPr>
      <w:rFonts w:eastAsia="SimSun"/>
      <w:b/>
      <w:sz w:val="22"/>
      <w:szCs w:val="20"/>
      <w:lang w:val="en-GB"/>
    </w:rPr>
  </w:style>
  <w:style w:type="paragraph" w:customStyle="1" w:styleId="AOHead3">
    <w:name w:val="AOHead3"/>
    <w:basedOn w:val="Norml"/>
    <w:next w:val="Norml"/>
    <w:uiPriority w:val="99"/>
    <w:rsid w:val="000E205C"/>
    <w:pPr>
      <w:numPr>
        <w:ilvl w:val="2"/>
        <w:numId w:val="8"/>
      </w:numPr>
      <w:spacing w:before="240" w:line="260" w:lineRule="atLeast"/>
      <w:jc w:val="both"/>
      <w:outlineLvl w:val="2"/>
    </w:pPr>
    <w:rPr>
      <w:rFonts w:eastAsia="SimSun"/>
      <w:sz w:val="22"/>
      <w:szCs w:val="20"/>
      <w:lang w:val="en-GB"/>
    </w:rPr>
  </w:style>
  <w:style w:type="paragraph" w:customStyle="1" w:styleId="AOHead4">
    <w:name w:val="AOHead4"/>
    <w:basedOn w:val="Norml"/>
    <w:next w:val="Norml"/>
    <w:uiPriority w:val="99"/>
    <w:rsid w:val="000E205C"/>
    <w:pPr>
      <w:numPr>
        <w:ilvl w:val="3"/>
        <w:numId w:val="8"/>
      </w:numPr>
      <w:spacing w:before="240" w:line="260" w:lineRule="atLeast"/>
      <w:jc w:val="both"/>
      <w:outlineLvl w:val="3"/>
    </w:pPr>
    <w:rPr>
      <w:rFonts w:eastAsia="SimSun"/>
      <w:sz w:val="22"/>
      <w:szCs w:val="20"/>
      <w:lang w:val="en-GB"/>
    </w:rPr>
  </w:style>
  <w:style w:type="paragraph" w:customStyle="1" w:styleId="AOHead5">
    <w:name w:val="AOHead5"/>
    <w:basedOn w:val="Norml"/>
    <w:next w:val="Norml"/>
    <w:uiPriority w:val="99"/>
    <w:rsid w:val="000E205C"/>
    <w:pPr>
      <w:numPr>
        <w:ilvl w:val="4"/>
        <w:numId w:val="8"/>
      </w:numPr>
      <w:spacing w:before="240" w:line="260" w:lineRule="atLeast"/>
      <w:jc w:val="both"/>
      <w:outlineLvl w:val="4"/>
    </w:pPr>
    <w:rPr>
      <w:rFonts w:eastAsia="SimSun"/>
      <w:sz w:val="22"/>
      <w:szCs w:val="20"/>
      <w:lang w:val="en-GB"/>
    </w:rPr>
  </w:style>
  <w:style w:type="paragraph" w:customStyle="1" w:styleId="AOHead6">
    <w:name w:val="AOHead6"/>
    <w:basedOn w:val="Norml"/>
    <w:next w:val="Norml"/>
    <w:uiPriority w:val="99"/>
    <w:rsid w:val="000E205C"/>
    <w:pPr>
      <w:numPr>
        <w:ilvl w:val="5"/>
        <w:numId w:val="8"/>
      </w:numPr>
      <w:spacing w:before="240" w:line="260" w:lineRule="atLeast"/>
      <w:jc w:val="both"/>
      <w:outlineLvl w:val="5"/>
    </w:pPr>
    <w:rPr>
      <w:rFonts w:eastAsia="SimSun"/>
      <w:sz w:val="22"/>
      <w:szCs w:val="20"/>
      <w:lang w:val="en-GB"/>
    </w:rPr>
  </w:style>
  <w:style w:type="paragraph" w:customStyle="1" w:styleId="AOAltHead3">
    <w:name w:val="AOAltHead3"/>
    <w:basedOn w:val="AOHead3"/>
    <w:next w:val="Norml"/>
    <w:uiPriority w:val="99"/>
    <w:rsid w:val="000E205C"/>
  </w:style>
  <w:style w:type="paragraph" w:customStyle="1" w:styleId="Normal10">
    <w:name w:val="Normal 1"/>
    <w:basedOn w:val="Norml"/>
    <w:rsid w:val="000E205C"/>
    <w:pPr>
      <w:spacing w:before="60" w:after="120"/>
      <w:ind w:left="454"/>
      <w:jc w:val="both"/>
    </w:pPr>
    <w:rPr>
      <w:sz w:val="22"/>
      <w:szCs w:val="22"/>
      <w:lang w:eastAsia="zh-CN"/>
    </w:rPr>
  </w:style>
  <w:style w:type="paragraph" w:customStyle="1" w:styleId="szmozott">
    <w:name w:val="számozott"/>
    <w:basedOn w:val="Norml"/>
    <w:rsid w:val="000E205C"/>
    <w:pPr>
      <w:overflowPunct w:val="0"/>
      <w:autoSpaceDE w:val="0"/>
      <w:autoSpaceDN w:val="0"/>
      <w:adjustRightInd w:val="0"/>
      <w:spacing w:before="120"/>
      <w:ind w:left="851" w:hanging="851"/>
      <w:jc w:val="both"/>
      <w:textAlignment w:val="baseline"/>
    </w:pPr>
    <w:rPr>
      <w:rFonts w:ascii="HToronto" w:hAnsi="HToronto"/>
      <w:szCs w:val="20"/>
      <w:lang w:eastAsia="en-US"/>
    </w:rPr>
  </w:style>
  <w:style w:type="paragraph" w:customStyle="1" w:styleId="BodyTextIndent31">
    <w:name w:val="Body Text Indent 31"/>
    <w:basedOn w:val="Norml"/>
    <w:rsid w:val="000E205C"/>
    <w:pPr>
      <w:ind w:left="435"/>
      <w:jc w:val="both"/>
    </w:pPr>
    <w:rPr>
      <w:rFonts w:ascii="Courier" w:hAnsi="Courier"/>
      <w:noProof/>
      <w:szCs w:val="20"/>
    </w:rPr>
  </w:style>
  <w:style w:type="paragraph" w:customStyle="1" w:styleId="BodyTextIndent21">
    <w:name w:val="Body Text Indent 21"/>
    <w:basedOn w:val="Norml"/>
    <w:uiPriority w:val="99"/>
    <w:rsid w:val="000E205C"/>
    <w:pPr>
      <w:tabs>
        <w:tab w:val="left" w:pos="0"/>
      </w:tabs>
      <w:ind w:left="426"/>
      <w:jc w:val="both"/>
    </w:pPr>
    <w:rPr>
      <w:rFonts w:ascii="Courier" w:hAnsi="Courier"/>
      <w:noProof/>
      <w:szCs w:val="20"/>
    </w:rPr>
  </w:style>
  <w:style w:type="paragraph" w:customStyle="1" w:styleId="CharChar3">
    <w:name w:val="Char Char3"/>
    <w:basedOn w:val="Norml"/>
    <w:rsid w:val="000E205C"/>
    <w:pPr>
      <w:spacing w:after="160" w:line="240" w:lineRule="exact"/>
    </w:pPr>
    <w:rPr>
      <w:rFonts w:ascii="Verdana" w:hAnsi="Verdana"/>
      <w:sz w:val="20"/>
      <w:szCs w:val="20"/>
      <w:lang w:val="en-US" w:eastAsia="en-US"/>
    </w:rPr>
  </w:style>
  <w:style w:type="paragraph" w:customStyle="1" w:styleId="Normszmozott">
    <w:name w:val="Norm számozott"/>
    <w:basedOn w:val="Norml"/>
    <w:uiPriority w:val="99"/>
    <w:rsid w:val="000E205C"/>
    <w:pPr>
      <w:numPr>
        <w:numId w:val="1"/>
      </w:numPr>
      <w:tabs>
        <w:tab w:val="num" w:pos="360"/>
      </w:tabs>
      <w:spacing w:after="240"/>
      <w:ind w:left="360"/>
      <w:jc w:val="both"/>
    </w:pPr>
    <w:rPr>
      <w:rFonts w:ascii="Arial" w:hAnsi="Arial"/>
      <w:sz w:val="20"/>
    </w:rPr>
  </w:style>
  <w:style w:type="paragraph" w:customStyle="1" w:styleId="Szmozs1">
    <w:name w:val="Számozás 1"/>
    <w:basedOn w:val="Norml"/>
    <w:qFormat/>
    <w:rsid w:val="000E205C"/>
    <w:pPr>
      <w:numPr>
        <w:numId w:val="9"/>
      </w:numPr>
      <w:spacing w:before="120" w:after="120" w:line="360" w:lineRule="auto"/>
      <w:jc w:val="both"/>
    </w:pPr>
    <w:rPr>
      <w:rFonts w:ascii="Helvetica World" w:hAnsi="Helvetica World"/>
      <w:kern w:val="24"/>
      <w:sz w:val="22"/>
      <w:szCs w:val="20"/>
    </w:rPr>
  </w:style>
  <w:style w:type="table" w:customStyle="1" w:styleId="Rcsostblzat3">
    <w:name w:val="Rácsos táblázat3"/>
    <w:basedOn w:val="Normltblzat"/>
    <w:next w:val="Rcsostblzat"/>
    <w:uiPriority w:val="59"/>
    <w:rsid w:val="000E205C"/>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0E205C"/>
    <w:pPr>
      <w:spacing w:before="120"/>
      <w:ind w:left="720"/>
      <w:contextualSpacing/>
      <w:jc w:val="both"/>
    </w:pPr>
    <w:rPr>
      <w:rFonts w:ascii="Arial" w:hAnsi="Arial" w:cs="Arial"/>
      <w:sz w:val="22"/>
      <w:szCs w:val="22"/>
    </w:rPr>
  </w:style>
  <w:style w:type="character" w:customStyle="1" w:styleId="ListParagraphChar">
    <w:name w:val="List Paragraph Char"/>
    <w:link w:val="Listaszerbekezds1"/>
    <w:locked/>
    <w:rsid w:val="000E205C"/>
    <w:rPr>
      <w:rFonts w:ascii="Times New Roman" w:eastAsia="Times New Roman" w:hAnsi="Times New Roman" w:cs="Times New Roman"/>
      <w:sz w:val="24"/>
      <w:szCs w:val="24"/>
    </w:rPr>
  </w:style>
  <w:style w:type="character" w:customStyle="1" w:styleId="hl">
    <w:name w:val="hl"/>
    <w:basedOn w:val="Bekezdsalapbettpusa"/>
    <w:rsid w:val="000E205C"/>
  </w:style>
  <w:style w:type="paragraph" w:customStyle="1" w:styleId="cf0">
    <w:name w:val="cf0"/>
    <w:basedOn w:val="Norml"/>
    <w:rsid w:val="000E205C"/>
    <w:pPr>
      <w:spacing w:before="100" w:beforeAutospacing="1" w:after="100" w:afterAutospacing="1"/>
    </w:pPr>
  </w:style>
  <w:style w:type="character" w:customStyle="1" w:styleId="Cmsor3Char1">
    <w:name w:val="Címsor 3 Char1"/>
    <w:aliases w:val="Címsor 3 Char Char"/>
    <w:locked/>
    <w:rsid w:val="000E205C"/>
    <w:rPr>
      <w:rFonts w:ascii="Cambria" w:hAnsi="Cambria"/>
      <w:b/>
      <w:sz w:val="26"/>
    </w:rPr>
  </w:style>
  <w:style w:type="paragraph" w:customStyle="1" w:styleId="Bullet1">
    <w:name w:val="Bullet 1"/>
    <w:basedOn w:val="Norml"/>
    <w:rsid w:val="000E205C"/>
    <w:pPr>
      <w:tabs>
        <w:tab w:val="left" w:pos="1134"/>
      </w:tabs>
      <w:spacing w:after="120"/>
      <w:jc w:val="both"/>
    </w:pPr>
    <w:rPr>
      <w:rFonts w:ascii="Arial" w:hAnsi="Arial"/>
      <w:sz w:val="20"/>
      <w:szCs w:val="20"/>
      <w:lang w:val="en-US"/>
    </w:rPr>
  </w:style>
  <w:style w:type="table" w:customStyle="1" w:styleId="Rcsostblzat11">
    <w:name w:val="Rácsos táblázat11"/>
    <w:basedOn w:val="Normltblzat"/>
    <w:next w:val="Rcsostblzat"/>
    <w:rsid w:val="000E205C"/>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gemlts1">
    <w:name w:val="Megemlítés1"/>
    <w:basedOn w:val="Bekezdsalapbettpusa"/>
    <w:uiPriority w:val="99"/>
    <w:semiHidden/>
    <w:unhideWhenUsed/>
    <w:rsid w:val="000E205C"/>
    <w:rPr>
      <w:color w:val="2B579A"/>
      <w:shd w:val="clear" w:color="auto" w:fill="E6E6E6"/>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w:basedOn w:val="Bekezdsalapbettpusa"/>
    <w:uiPriority w:val="99"/>
    <w:locked/>
    <w:rsid w:val="000E205C"/>
    <w:rPr>
      <w:rFonts w:ascii="Times New Roman" w:eastAsia="Times New Roman" w:hAnsi="Times New Roman" w:cs="Times New Roman"/>
      <w:sz w:val="20"/>
      <w:szCs w:val="20"/>
      <w:lang w:eastAsia="hu-HU"/>
    </w:rPr>
  </w:style>
  <w:style w:type="numbering" w:customStyle="1" w:styleId="Importlt8stlus">
    <w:name w:val="Importált 8 stílus"/>
    <w:rsid w:val="000E205C"/>
    <w:pPr>
      <w:numPr>
        <w:numId w:val="17"/>
      </w:numPr>
    </w:pPr>
  </w:style>
  <w:style w:type="paragraph" w:customStyle="1" w:styleId="szveg10">
    <w:name w:val="szöveg_1"/>
    <w:basedOn w:val="Norml"/>
    <w:rsid w:val="000E205C"/>
    <w:pPr>
      <w:spacing w:before="40" w:after="40" w:line="360" w:lineRule="atLeast"/>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4102</Words>
  <Characters>28311</Characters>
  <Application>Microsoft Office Word</Application>
  <DocSecurity>0</DocSecurity>
  <Lines>235</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dc:creator>
  <cp:keywords/>
  <dc:description/>
  <cp:lastModifiedBy>Iroda</cp:lastModifiedBy>
  <cp:revision>1</cp:revision>
  <dcterms:created xsi:type="dcterms:W3CDTF">2018-01-07T19:56:00Z</dcterms:created>
  <dcterms:modified xsi:type="dcterms:W3CDTF">2018-01-07T19:57:00Z</dcterms:modified>
</cp:coreProperties>
</file>