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44E" w:rsidRPr="000D7A35" w:rsidRDefault="0090244E" w:rsidP="0090244E">
      <w:pPr>
        <w:pStyle w:val="Listaszerbekezds"/>
        <w:numPr>
          <w:ilvl w:val="0"/>
          <w:numId w:val="10"/>
        </w:numPr>
        <w:jc w:val="center"/>
        <w:rPr>
          <w:b/>
          <w:i/>
          <w:sz w:val="24"/>
          <w:szCs w:val="24"/>
        </w:rPr>
      </w:pPr>
      <w:bookmarkStart w:id="0" w:name="_Hlk503526371"/>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rsidR="0090244E" w:rsidRDefault="0090244E" w:rsidP="0090244E">
      <w:pPr>
        <w:jc w:val="right"/>
      </w:pPr>
    </w:p>
    <w:p w:rsidR="0090244E" w:rsidRPr="00D7558F" w:rsidRDefault="0090244E" w:rsidP="0090244E">
      <w:pPr>
        <w:jc w:val="right"/>
      </w:pPr>
      <w:r w:rsidRPr="00D7558F">
        <w:t>(1. számú melléklet)</w:t>
      </w:r>
    </w:p>
    <w:p w:rsidR="0090244E" w:rsidRPr="00D7558F" w:rsidRDefault="0090244E" w:rsidP="0090244E">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41147199"/>
      <w:r w:rsidRPr="00D7558F">
        <w:rPr>
          <w:rStyle w:val="Cmsor3Char1"/>
          <w:rFonts w:ascii="Times New Roman" w:hAnsi="Times New Roman"/>
        </w:rPr>
        <w:t>Tartalomjegyzék</w:t>
      </w:r>
      <w:r w:rsidRPr="00D7558F">
        <w:rPr>
          <w:b/>
          <w:bCs/>
          <w:vertAlign w:val="superscript"/>
        </w:rPr>
        <w:footnoteReference w:id="1"/>
      </w:r>
      <w:bookmarkEnd w:id="1"/>
      <w:bookmarkEnd w:id="2"/>
      <w:bookmarkEnd w:id="3"/>
      <w:bookmarkEnd w:id="4"/>
      <w:bookmarkEnd w:id="5"/>
      <w:bookmarkEnd w:id="6"/>
    </w:p>
    <w:p w:rsidR="0090244E" w:rsidRPr="00FF4733" w:rsidRDefault="0090244E" w:rsidP="0090244E">
      <w:pPr>
        <w:jc w:val="center"/>
        <w:rPr>
          <w:b/>
          <w:bCs/>
          <w:iCs/>
          <w:smallCaps/>
        </w:rPr>
      </w:pPr>
    </w:p>
    <w:p w:rsidR="0090244E" w:rsidRPr="00871372" w:rsidRDefault="0090244E" w:rsidP="0090244E">
      <w:pPr>
        <w:jc w:val="center"/>
        <w:rPr>
          <w:b/>
          <w:bCs/>
          <w:iCs/>
          <w:smallCaps/>
          <w:sz w:val="20"/>
        </w:rPr>
      </w:pPr>
      <w:r w:rsidRPr="007161AF">
        <w:rPr>
          <w:rFonts w:eastAsia="Times New Roman"/>
          <w:b/>
        </w:rPr>
        <w:t>„Kiválasztás külső támogatása a HungaroControl Zrt. részére”</w:t>
      </w:r>
    </w:p>
    <w:p w:rsidR="0090244E" w:rsidRDefault="0090244E" w:rsidP="0090244E">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90244E" w:rsidRPr="00D7558F" w:rsidTr="00A514D1">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90244E" w:rsidRPr="00D7558F" w:rsidRDefault="0090244E" w:rsidP="00A514D1">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90244E" w:rsidRPr="00D7558F" w:rsidRDefault="0090244E" w:rsidP="00A514D1">
            <w:pPr>
              <w:jc w:val="both"/>
            </w:pPr>
            <w:r w:rsidRPr="00D7558F">
              <w:t>Oldalszám</w:t>
            </w:r>
          </w:p>
        </w:tc>
      </w:tr>
      <w:tr w:rsidR="0090244E" w:rsidRPr="00D7558F" w:rsidTr="00A514D1">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4"/>
              <w:jc w:val="both"/>
            </w:pPr>
            <w:r>
              <w:t>Nyilatkozat a Kbt. 66</w:t>
            </w:r>
            <w:r w:rsidRPr="00F501C0">
              <w:t>. § (</w:t>
            </w:r>
            <w:r>
              <w:t>6</w:t>
            </w:r>
            <w:r w:rsidRPr="00F501C0">
              <w:t xml:space="preserve">) bekezdés </w:t>
            </w:r>
            <w:proofErr w:type="gramStart"/>
            <w:r w:rsidRPr="00F501C0">
              <w:t>a)-</w:t>
            </w:r>
            <w:proofErr w:type="gramEnd"/>
            <w:r w:rsidRPr="00F501C0">
              <w:t>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4"/>
              <w:jc w:val="both"/>
            </w:pPr>
            <w:r w:rsidRPr="00F501C0">
              <w:t xml:space="preserve">Nyilatkozat az ajánlattevő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4"/>
              <w:jc w:val="both"/>
            </w:pPr>
            <w:r w:rsidRPr="00F501C0">
              <w:t>Opcionálisan: Együttműködési megállapodás</w:t>
            </w:r>
            <w:r>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F501C0" w:rsidRDefault="0090244E" w:rsidP="00A514D1">
            <w:pPr>
              <w:jc w:val="both"/>
              <w:rPr>
                <w:b/>
                <w:bCs/>
              </w:rPr>
            </w:pPr>
            <w:r w:rsidRPr="00F501C0">
              <w:rPr>
                <w:b/>
                <w:bCs/>
              </w:rPr>
              <w:t>Ajánlattevő(k) nyilatkozata a kizáró okok tekintetében</w:t>
            </w:r>
          </w:p>
        </w:tc>
      </w:tr>
      <w:tr w:rsidR="0090244E" w:rsidRPr="00D7558F" w:rsidTr="00A514D1">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CB37BA" w:rsidRDefault="0090244E" w:rsidP="00A514D1">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F501C0" w:rsidRDefault="0090244E" w:rsidP="00A514D1">
            <w:pPr>
              <w:jc w:val="both"/>
            </w:pPr>
            <w:r w:rsidRPr="00F501C0">
              <w:rPr>
                <w:b/>
                <w:bCs/>
              </w:rPr>
              <w:t>Ajánlattevő(k)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proofErr w:type="gramStart"/>
            <w:r w:rsidRPr="00F501C0">
              <w:rPr>
                <w:b/>
                <w:bCs/>
              </w:rPr>
              <w:t>))egyéb</w:t>
            </w:r>
            <w:proofErr w:type="gramEnd"/>
            <w:r w:rsidRPr="00F501C0">
              <w:rPr>
                <w:b/>
                <w:bCs/>
              </w:rPr>
              <w:t xml:space="preserve"> igazolásai</w:t>
            </w:r>
          </w:p>
        </w:tc>
      </w:tr>
      <w:tr w:rsidR="0090244E" w:rsidRPr="00D7558F" w:rsidTr="00A514D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pPr>
            <w:r w:rsidRPr="00F501C0">
              <w:t>Azon gazdasági szereplők cégjegyzésre jogosult személyeinek aláírási címpéldánya, vagy a 2006. évi V. törvény 9. § szerinti aláírási-mintája, aki(k)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pPr>
            <w:r w:rsidRPr="00323747">
              <w:lastRenderedPageBreak/>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jc w:val="both"/>
            </w:pPr>
          </w:p>
        </w:tc>
      </w:tr>
      <w:tr w:rsidR="0090244E" w:rsidRPr="00D7558F" w:rsidTr="00A514D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F501C0" w:rsidRDefault="0090244E" w:rsidP="00A514D1">
            <w:pPr>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871372">
              <w:rPr>
                <w:b/>
                <w:bCs/>
              </w:rPr>
              <w:t>Műszaki, illetve szakmai alkalmassági követelmények</w:t>
            </w:r>
            <w:r w:rsidRPr="00616BFB">
              <w:rPr>
                <w:b/>
                <w:bCs/>
              </w:rPr>
              <w:t xml:space="preserve"> teljesüléséről</w:t>
            </w:r>
          </w:p>
        </w:tc>
      </w:tr>
      <w:tr w:rsidR="0090244E" w:rsidRPr="00D7558F" w:rsidTr="00A514D1">
        <w:trPr>
          <w:tblCellSpacing w:w="20" w:type="dxa"/>
        </w:trPr>
        <w:tc>
          <w:tcPr>
            <w:tcW w:w="7342" w:type="dxa"/>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rPr>
                <w:b/>
                <w:bCs/>
              </w:rPr>
            </w:pPr>
            <w:r>
              <w:rPr>
                <w:color w:val="000000" w:themeColor="text1"/>
              </w:rPr>
              <w:t>N</w:t>
            </w:r>
            <w:r w:rsidRPr="00F501C0">
              <w:rPr>
                <w:color w:val="000000" w:themeColor="text1"/>
              </w:rPr>
              <w:t xml:space="preserve">yilatkozat </w:t>
            </w:r>
            <w:r>
              <w:rPr>
                <w:color w:val="000000"/>
              </w:rPr>
              <w:t xml:space="preserve">az ajánlati felhívás 17. pont M1) alpontjában </w:t>
            </w:r>
            <w:r w:rsidRPr="00D562C2">
              <w:rPr>
                <w:color w:val="000000"/>
              </w:rPr>
              <w:t xml:space="preserve">előírt műszaki, illetve szakmai alkalmassági követelmény teljesüléséről </w:t>
            </w:r>
            <w:r w:rsidRPr="00D562C2">
              <w:t>(</w:t>
            </w:r>
            <w:r>
              <w:t>10</w:t>
            </w:r>
            <w:r w:rsidRPr="00D562C2">
              <w:t>. számú</w:t>
            </w:r>
            <w:r w:rsidRPr="00F501C0">
              <w:t xml:space="preserve">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90244E" w:rsidRPr="00F501C0" w:rsidRDefault="0090244E" w:rsidP="00A514D1">
            <w:pPr>
              <w:jc w:val="both"/>
            </w:pPr>
          </w:p>
        </w:tc>
      </w:tr>
      <w:tr w:rsidR="0090244E" w:rsidRPr="00D7558F" w:rsidTr="00A514D1">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90244E" w:rsidRPr="001A7FC2" w:rsidRDefault="0090244E" w:rsidP="00A514D1">
            <w:pPr>
              <w:jc w:val="both"/>
              <w:rPr>
                <w:b/>
              </w:rPr>
            </w:pPr>
            <w:r w:rsidRPr="001A7FC2">
              <w:rPr>
                <w:b/>
              </w:rPr>
              <w:t>Amennyiben az ajánlattevő bármely más szervezet (személy) kapacitására támaszkodva felel meg az előírt alkalmassági követelményeknek:</w:t>
            </w:r>
          </w:p>
        </w:tc>
      </w:tr>
      <w:tr w:rsidR="0090244E" w:rsidRPr="00D7558F" w:rsidTr="00A514D1">
        <w:trPr>
          <w:tblCellSpacing w:w="20" w:type="dxa"/>
        </w:trPr>
        <w:tc>
          <w:tcPr>
            <w:tcW w:w="7342" w:type="dxa"/>
            <w:tcBorders>
              <w:top w:val="inset" w:sz="6" w:space="0" w:color="auto"/>
              <w:left w:val="inset" w:sz="6" w:space="0" w:color="auto"/>
              <w:bottom w:val="inset" w:sz="6" w:space="0" w:color="auto"/>
              <w:right w:val="inset" w:sz="6" w:space="0" w:color="auto"/>
            </w:tcBorders>
          </w:tcPr>
          <w:p w:rsidR="0090244E" w:rsidRPr="00D562C2" w:rsidRDefault="0090244E" w:rsidP="00A514D1">
            <w:pPr>
              <w:ind w:left="309" w:right="71"/>
              <w:jc w:val="both"/>
              <w:outlineLvl w:val="6"/>
            </w:pPr>
            <w:r w:rsidRPr="00D562C2">
              <w:t xml:space="preserve">Ajánlattevő nyilatkozata a más szervezet kapacitására történő támaszkodásról, </w:t>
            </w:r>
            <w:r w:rsidRPr="00D562C2">
              <w:rPr>
                <w:lang w:eastAsia="en-US"/>
              </w:rPr>
              <w:t>megfelelő képviseleti jogosultsággal rendelkező személy által aláírva.</w:t>
            </w:r>
            <w:r w:rsidRPr="00D562C2">
              <w:t xml:space="preserve"> (</w:t>
            </w:r>
            <w:r>
              <w:t>11</w:t>
            </w:r>
            <w:r w:rsidRPr="00D562C2">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90244E" w:rsidRPr="00F501C0" w:rsidRDefault="0090244E" w:rsidP="00A514D1">
            <w:pPr>
              <w:jc w:val="both"/>
            </w:pPr>
          </w:p>
        </w:tc>
      </w:tr>
      <w:tr w:rsidR="0090244E" w:rsidRPr="00D7558F" w:rsidTr="00A514D1">
        <w:trPr>
          <w:tblCellSpacing w:w="20" w:type="dxa"/>
        </w:trPr>
        <w:tc>
          <w:tcPr>
            <w:tcW w:w="7342" w:type="dxa"/>
            <w:tcBorders>
              <w:top w:val="inset" w:sz="6" w:space="0" w:color="auto"/>
              <w:left w:val="inset" w:sz="6" w:space="0" w:color="auto"/>
              <w:bottom w:val="inset" w:sz="6" w:space="0" w:color="auto"/>
              <w:right w:val="inset" w:sz="6" w:space="0" w:color="auto"/>
            </w:tcBorders>
          </w:tcPr>
          <w:p w:rsidR="0090244E" w:rsidRPr="00F501C0" w:rsidRDefault="0090244E" w:rsidP="00A514D1">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90244E" w:rsidRPr="00F501C0" w:rsidRDefault="0090244E" w:rsidP="00A514D1">
            <w:pPr>
              <w:jc w:val="both"/>
            </w:pPr>
          </w:p>
        </w:tc>
      </w:tr>
      <w:tr w:rsidR="0090244E" w:rsidRPr="00D7558F" w:rsidTr="00A514D1">
        <w:trPr>
          <w:tblCellSpacing w:w="20" w:type="dxa"/>
        </w:trPr>
        <w:tc>
          <w:tcPr>
            <w:tcW w:w="7342" w:type="dxa"/>
            <w:tcBorders>
              <w:top w:val="inset" w:sz="6" w:space="0" w:color="auto"/>
              <w:left w:val="inset" w:sz="6" w:space="0" w:color="auto"/>
              <w:bottom w:val="inset" w:sz="6" w:space="0" w:color="auto"/>
              <w:right w:val="inset" w:sz="6" w:space="0" w:color="auto"/>
            </w:tcBorders>
          </w:tcPr>
          <w:p w:rsidR="0090244E" w:rsidRPr="000334E3" w:rsidRDefault="0090244E" w:rsidP="00A514D1">
            <w:pPr>
              <w:ind w:left="309" w:right="71"/>
              <w:jc w:val="both"/>
              <w:outlineLvl w:val="6"/>
              <w:rPr>
                <w:b/>
              </w:rPr>
            </w:pPr>
            <w:r w:rsidRPr="000334E3">
              <w:rPr>
                <w:b/>
              </w:rPr>
              <w:t>Szakmai ajánlat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90244E" w:rsidRPr="00F501C0" w:rsidRDefault="0090244E" w:rsidP="00A514D1">
            <w:pPr>
              <w:jc w:val="both"/>
            </w:pPr>
          </w:p>
        </w:tc>
      </w:tr>
      <w:tr w:rsidR="0090244E" w:rsidRPr="00D7558F" w:rsidTr="00A514D1">
        <w:trPr>
          <w:tblCellSpacing w:w="20" w:type="dxa"/>
        </w:trPr>
        <w:tc>
          <w:tcPr>
            <w:tcW w:w="7342" w:type="dxa"/>
            <w:tcBorders>
              <w:top w:val="inset" w:sz="6" w:space="0" w:color="auto"/>
              <w:left w:val="inset" w:sz="6" w:space="0" w:color="auto"/>
              <w:bottom w:val="inset" w:sz="6" w:space="0" w:color="auto"/>
              <w:right w:val="inset" w:sz="6" w:space="0" w:color="auto"/>
            </w:tcBorders>
          </w:tcPr>
          <w:p w:rsidR="0090244E" w:rsidRPr="00B14D55" w:rsidRDefault="0090244E" w:rsidP="00A514D1">
            <w:pPr>
              <w:ind w:left="282"/>
              <w:jc w:val="both"/>
              <w:rPr>
                <w:iCs/>
                <w:color w:val="000000"/>
              </w:rPr>
            </w:pPr>
            <w:r>
              <w:rPr>
                <w:iCs/>
                <w:color w:val="000000"/>
              </w:rPr>
              <w:t>Egyéb</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90244E" w:rsidRPr="00F501C0" w:rsidRDefault="0090244E" w:rsidP="00A514D1">
            <w:pPr>
              <w:jc w:val="both"/>
            </w:pPr>
          </w:p>
        </w:tc>
      </w:tr>
    </w:tbl>
    <w:p w:rsidR="0090244E" w:rsidRDefault="0090244E" w:rsidP="0090244E">
      <w:pPr>
        <w:jc w:val="both"/>
      </w:pPr>
    </w:p>
    <w:tbl>
      <w:tblPr>
        <w:tblW w:w="893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30"/>
      </w:tblGrid>
      <w:tr w:rsidR="0090244E" w:rsidRPr="00426807" w:rsidTr="00A514D1">
        <w:tc>
          <w:tcPr>
            <w:tcW w:w="8930" w:type="dxa"/>
          </w:tcPr>
          <w:p w:rsidR="0090244E" w:rsidRPr="000914E1" w:rsidRDefault="0090244E" w:rsidP="00A514D1">
            <w:pPr>
              <w:keepNext/>
              <w:ind w:right="282"/>
              <w:jc w:val="both"/>
            </w:pPr>
            <w:r w:rsidRPr="00B103FB">
              <w:rPr>
                <w:b/>
              </w:rPr>
              <w:t xml:space="preserve">Az ajánlat mellett </w:t>
            </w:r>
            <w:r>
              <w:rPr>
                <w:b/>
              </w:rPr>
              <w:t xml:space="preserve">– de egybe csomagolva - </w:t>
            </w:r>
            <w:r w:rsidRPr="00B103FB">
              <w:rPr>
                <w:b/>
              </w:rPr>
              <w:t>külön csatolva:</w:t>
            </w:r>
          </w:p>
        </w:tc>
      </w:tr>
      <w:tr w:rsidR="0090244E" w:rsidRPr="00426807" w:rsidTr="00A514D1">
        <w:tc>
          <w:tcPr>
            <w:tcW w:w="8930" w:type="dxa"/>
          </w:tcPr>
          <w:p w:rsidR="0090244E" w:rsidRPr="00426807" w:rsidRDefault="0090244E" w:rsidP="00A514D1">
            <w:pPr>
              <w:keepNext/>
              <w:ind w:right="282"/>
              <w:jc w:val="both"/>
            </w:pPr>
            <w:r w:rsidRPr="000914E1">
              <w:t>1 példány elektronikus adathordozó (CD vagy DVD), amely az ajánlatot tartalmazza jelszó nélkül olvasható, de nem módosítható .pdf fájlformátumban</w:t>
            </w:r>
            <w:r>
              <w:t xml:space="preserve"> </w:t>
            </w:r>
            <w:r w:rsidRPr="004238BB">
              <w:t>+ valamint a beárazott „</w:t>
            </w:r>
            <w:proofErr w:type="spellStart"/>
            <w:r w:rsidRPr="004238BB">
              <w:t>Ártáblázat</w:t>
            </w:r>
            <w:proofErr w:type="spellEnd"/>
            <w:r w:rsidRPr="004238BB">
              <w:t>” szerkeszthető (Microsoft Office Excel) formában</w:t>
            </w:r>
          </w:p>
        </w:tc>
      </w:tr>
    </w:tbl>
    <w:p w:rsidR="0090244E" w:rsidRDefault="0090244E" w:rsidP="0090244E">
      <w:pPr>
        <w:jc w:val="both"/>
      </w:pPr>
    </w:p>
    <w:p w:rsidR="0090244E" w:rsidRDefault="0090244E" w:rsidP="0090244E"/>
    <w:p w:rsidR="0090244E" w:rsidRPr="00D7558F" w:rsidRDefault="0090244E" w:rsidP="0090244E">
      <w:pPr>
        <w:jc w:val="right"/>
      </w:pPr>
      <w:r w:rsidRPr="00D7558F">
        <w:t>(2. számú melléklet)</w:t>
      </w:r>
    </w:p>
    <w:p w:rsidR="0090244E" w:rsidRPr="00D7558F" w:rsidRDefault="0090244E" w:rsidP="0090244E">
      <w:pPr>
        <w:outlineLvl w:val="0"/>
      </w:pPr>
      <w:bookmarkStart w:id="7" w:name="_Toc272328702"/>
    </w:p>
    <w:p w:rsidR="0090244E" w:rsidRPr="00D7558F" w:rsidRDefault="0090244E" w:rsidP="0090244E">
      <w:pPr>
        <w:keepNext/>
        <w:ind w:right="29"/>
        <w:jc w:val="center"/>
        <w:outlineLvl w:val="1"/>
        <w:rPr>
          <w:b/>
          <w:bCs/>
        </w:rPr>
      </w:pPr>
      <w:bookmarkStart w:id="8" w:name="_Toc370377032"/>
      <w:bookmarkStart w:id="9" w:name="_Toc397507172"/>
      <w:bookmarkStart w:id="10" w:name="_Toc426101452"/>
      <w:bookmarkStart w:id="11" w:name="_Toc435196623"/>
      <w:bookmarkStart w:id="12" w:name="_Toc441147200"/>
      <w:r w:rsidRPr="00D7558F">
        <w:rPr>
          <w:b/>
          <w:bCs/>
        </w:rPr>
        <w:t>Felolvasólap</w:t>
      </w:r>
      <w:bookmarkEnd w:id="7"/>
      <w:bookmarkEnd w:id="8"/>
      <w:bookmarkEnd w:id="9"/>
      <w:bookmarkEnd w:id="10"/>
      <w:bookmarkEnd w:id="11"/>
      <w:bookmarkEnd w:id="12"/>
    </w:p>
    <w:p w:rsidR="0090244E" w:rsidRPr="00D7558F" w:rsidRDefault="0090244E" w:rsidP="0090244E">
      <w:pPr>
        <w:outlineLvl w:val="0"/>
      </w:pPr>
    </w:p>
    <w:p w:rsidR="0090244E" w:rsidRDefault="0090244E" w:rsidP="0090244E">
      <w:pPr>
        <w:widowControl w:val="0"/>
        <w:spacing w:line="360" w:lineRule="auto"/>
        <w:jc w:val="center"/>
        <w:outlineLvl w:val="0"/>
        <w:rPr>
          <w:rFonts w:eastAsia="Times New Roman"/>
          <w:b/>
        </w:rPr>
      </w:pPr>
      <w:r w:rsidRPr="007161AF">
        <w:rPr>
          <w:rFonts w:eastAsia="Times New Roman"/>
          <w:b/>
        </w:rPr>
        <w:t>„Kiválasztás külső támogatása a HungaroControl Zrt. részére”</w:t>
      </w:r>
    </w:p>
    <w:p w:rsidR="0090244E" w:rsidRPr="00107812" w:rsidRDefault="0090244E" w:rsidP="0090244E">
      <w:pPr>
        <w:widowControl w:val="0"/>
        <w:spacing w:line="360" w:lineRule="auto"/>
        <w:jc w:val="center"/>
        <w:outlineLvl w:val="0"/>
        <w:rPr>
          <w:rFonts w:eastAsia="Times New Roman"/>
          <w:b/>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r>
        <w:rPr>
          <w:rStyle w:val="Lbjegyzet-hivatkozs"/>
          <w:rFonts w:eastAsia="SimSun"/>
          <w:b/>
          <w:bCs/>
          <w:iCs/>
          <w:smallCaps/>
        </w:rPr>
        <w:footnoteReference w:id="3"/>
      </w:r>
    </w:p>
    <w:p w:rsidR="0090244E" w:rsidRPr="00D7558F" w:rsidRDefault="0090244E" w:rsidP="0090244E"/>
    <w:p w:rsidR="0090244E" w:rsidRPr="00D7558F" w:rsidRDefault="0090244E" w:rsidP="0090244E">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90244E" w:rsidRPr="00D7558F" w:rsidRDefault="0090244E" w:rsidP="00A514D1">
            <w:pPr>
              <w:autoSpaceDE w:val="0"/>
              <w:autoSpaceDN w:val="0"/>
              <w:adjustRightInd w:val="0"/>
              <w:jc w:val="both"/>
              <w:rPr>
                <w:rFonts w:eastAsia="Times New Roman"/>
                <w:color w:val="000000"/>
              </w:rPr>
            </w:pPr>
          </w:p>
        </w:tc>
      </w:tr>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90244E" w:rsidRPr="00D7558F" w:rsidRDefault="0090244E" w:rsidP="00A514D1">
            <w:pPr>
              <w:autoSpaceDE w:val="0"/>
              <w:autoSpaceDN w:val="0"/>
              <w:adjustRightInd w:val="0"/>
              <w:jc w:val="both"/>
              <w:rPr>
                <w:rFonts w:eastAsia="Times New Roman"/>
                <w:color w:val="000000"/>
              </w:rPr>
            </w:pPr>
          </w:p>
        </w:tc>
      </w:tr>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90244E" w:rsidRPr="00D7558F" w:rsidRDefault="0090244E" w:rsidP="00A514D1">
            <w:pPr>
              <w:autoSpaceDE w:val="0"/>
              <w:autoSpaceDN w:val="0"/>
              <w:adjustRightInd w:val="0"/>
              <w:jc w:val="both"/>
              <w:rPr>
                <w:rFonts w:eastAsia="Times New Roman"/>
                <w:color w:val="000000"/>
              </w:rPr>
            </w:pPr>
          </w:p>
        </w:tc>
      </w:tr>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90244E" w:rsidRPr="00D7558F" w:rsidRDefault="0090244E" w:rsidP="00A514D1">
            <w:pPr>
              <w:autoSpaceDE w:val="0"/>
              <w:autoSpaceDN w:val="0"/>
              <w:adjustRightInd w:val="0"/>
              <w:jc w:val="both"/>
              <w:rPr>
                <w:rFonts w:eastAsia="Times New Roman"/>
                <w:color w:val="000000"/>
              </w:rPr>
            </w:pPr>
          </w:p>
        </w:tc>
      </w:tr>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90244E" w:rsidRPr="00D7558F" w:rsidRDefault="0090244E" w:rsidP="00A514D1">
            <w:pPr>
              <w:autoSpaceDE w:val="0"/>
              <w:autoSpaceDN w:val="0"/>
              <w:adjustRightInd w:val="0"/>
              <w:jc w:val="both"/>
              <w:rPr>
                <w:rFonts w:eastAsia="Times New Roman"/>
                <w:color w:val="000000"/>
              </w:rPr>
            </w:pPr>
          </w:p>
        </w:tc>
      </w:tr>
      <w:tr w:rsidR="0090244E" w:rsidRPr="00D7558F" w:rsidTr="00A514D1">
        <w:trPr>
          <w:trHeight w:val="555"/>
          <w:tblCellSpacing w:w="20" w:type="dxa"/>
        </w:trPr>
        <w:tc>
          <w:tcPr>
            <w:tcW w:w="4494"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90244E" w:rsidRPr="00D7558F" w:rsidRDefault="0090244E" w:rsidP="00A514D1">
            <w:pPr>
              <w:autoSpaceDE w:val="0"/>
              <w:autoSpaceDN w:val="0"/>
              <w:adjustRightInd w:val="0"/>
              <w:jc w:val="both"/>
              <w:rPr>
                <w:rFonts w:eastAsia="Times New Roman"/>
                <w:color w:val="000000"/>
              </w:rPr>
            </w:pPr>
          </w:p>
        </w:tc>
      </w:tr>
    </w:tbl>
    <w:p w:rsidR="0090244E" w:rsidRPr="00D7558F" w:rsidRDefault="0090244E" w:rsidP="0090244E">
      <w:pPr>
        <w:jc w:val="both"/>
        <w:rPr>
          <w:rFonts w:eastAsia="Times New Roman"/>
        </w:rPr>
      </w:pPr>
    </w:p>
    <w:p w:rsidR="0090244E" w:rsidRPr="00D7558F" w:rsidRDefault="0090244E" w:rsidP="0090244E">
      <w:pPr>
        <w:jc w:val="both"/>
        <w:rPr>
          <w:rFonts w:eastAsia="Times New Roman"/>
        </w:rPr>
      </w:pPr>
    </w:p>
    <w:p w:rsidR="0090244E" w:rsidRPr="00D7558F" w:rsidRDefault="0090244E" w:rsidP="0090244E">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90244E" w:rsidRPr="00D7558F" w:rsidRDefault="0090244E" w:rsidP="00A514D1">
            <w:pPr>
              <w:autoSpaceDE w:val="0"/>
              <w:autoSpaceDN w:val="0"/>
              <w:adjustRightInd w:val="0"/>
              <w:jc w:val="both"/>
              <w:rPr>
                <w:rFonts w:eastAsia="Times New Roman"/>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90244E" w:rsidRPr="00D7558F" w:rsidRDefault="0090244E" w:rsidP="00A514D1">
            <w:pPr>
              <w:autoSpaceDE w:val="0"/>
              <w:autoSpaceDN w:val="0"/>
              <w:adjustRightInd w:val="0"/>
              <w:jc w:val="both"/>
              <w:rPr>
                <w:rFonts w:eastAsia="Times New Roman"/>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90244E" w:rsidRPr="00D7558F" w:rsidRDefault="0090244E" w:rsidP="00A514D1">
            <w:pPr>
              <w:autoSpaceDE w:val="0"/>
              <w:autoSpaceDN w:val="0"/>
              <w:adjustRightInd w:val="0"/>
              <w:jc w:val="both"/>
              <w:rPr>
                <w:rFonts w:eastAsia="Times New Roman"/>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90244E" w:rsidRPr="00D7558F" w:rsidRDefault="0090244E" w:rsidP="00A514D1">
            <w:pPr>
              <w:autoSpaceDE w:val="0"/>
              <w:autoSpaceDN w:val="0"/>
              <w:adjustRightInd w:val="0"/>
              <w:jc w:val="both"/>
              <w:rPr>
                <w:rFonts w:eastAsia="Times New Roman"/>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rsidR="0090244E" w:rsidRPr="00D7558F" w:rsidRDefault="0090244E" w:rsidP="00A514D1">
            <w:pPr>
              <w:autoSpaceDE w:val="0"/>
              <w:autoSpaceDN w:val="0"/>
              <w:adjustRightInd w:val="0"/>
              <w:jc w:val="both"/>
              <w:rPr>
                <w:rFonts w:eastAsia="Times New Roman"/>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color w:val="000000"/>
              </w:rPr>
            </w:pPr>
            <w:r w:rsidRPr="00D7558F">
              <w:rPr>
                <w:rFonts w:eastAsia="Times New Roman"/>
                <w:color w:val="000000"/>
              </w:rPr>
              <w:lastRenderedPageBreak/>
              <w:t>A Közös ajánlattevők nevében kapcsolattartására meghatalmazott személy neve:</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postacíme:</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r w:rsidR="0090244E" w:rsidRPr="00D7558F" w:rsidTr="00A514D1">
        <w:trPr>
          <w:trHeight w:val="555"/>
          <w:tblCellSpacing w:w="20" w:type="dxa"/>
        </w:trPr>
        <w:tc>
          <w:tcPr>
            <w:tcW w:w="4497" w:type="dxa"/>
            <w:vAlign w:val="center"/>
          </w:tcPr>
          <w:p w:rsidR="0090244E" w:rsidRPr="00D7558F" w:rsidRDefault="0090244E" w:rsidP="00A514D1">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90244E" w:rsidRPr="00D7558F" w:rsidRDefault="0090244E" w:rsidP="00A514D1">
            <w:pPr>
              <w:autoSpaceDE w:val="0"/>
              <w:autoSpaceDN w:val="0"/>
              <w:adjustRightInd w:val="0"/>
              <w:jc w:val="both"/>
              <w:rPr>
                <w:rFonts w:eastAsia="Times New Roman"/>
                <w:b/>
                <w:bCs/>
                <w:color w:val="000000"/>
              </w:rPr>
            </w:pPr>
          </w:p>
        </w:tc>
      </w:tr>
    </w:tbl>
    <w:p w:rsidR="0090244E" w:rsidRPr="00D7558F" w:rsidRDefault="0090244E" w:rsidP="0090244E">
      <w:pPr>
        <w:keepNext/>
        <w:jc w:val="both"/>
        <w:outlineLvl w:val="1"/>
      </w:pPr>
    </w:p>
    <w:p w:rsidR="0090244E" w:rsidRPr="00D7558F" w:rsidRDefault="0090244E" w:rsidP="0090244E">
      <w:pPr>
        <w:jc w:val="both"/>
      </w:pPr>
      <w:r w:rsidRPr="00D7558F">
        <w:t>Ajánlattevő a</w:t>
      </w:r>
      <w:r>
        <w:t>z alábbi megajánlásokat adja</w:t>
      </w:r>
      <w:r>
        <w:rPr>
          <w:rStyle w:val="Lbjegyzet-hivatkozs"/>
        </w:rPr>
        <w:footnoteReference w:id="7"/>
      </w:r>
      <w:r>
        <w:t>:</w:t>
      </w:r>
    </w:p>
    <w:p w:rsidR="0090244E" w:rsidRDefault="0090244E" w:rsidP="0090244E"/>
    <w:p w:rsidR="0090244E" w:rsidRPr="00107812" w:rsidRDefault="0090244E" w:rsidP="0090244E">
      <w:pPr>
        <w:rPr>
          <w:u w:val="single"/>
        </w:rPr>
      </w:pPr>
      <w:r w:rsidRPr="00107812">
        <w:rPr>
          <w:u w:val="single"/>
        </w:rPr>
        <w:t>1. rész vonatkozásában:</w:t>
      </w:r>
    </w:p>
    <w:p w:rsidR="0090244E" w:rsidRPr="00D7558F" w:rsidRDefault="0090244E" w:rsidP="0090244E"/>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6"/>
        <w:gridCol w:w="4499"/>
      </w:tblGrid>
      <w:tr w:rsidR="0090244E" w:rsidRPr="0023247F" w:rsidTr="00A514D1">
        <w:trPr>
          <w:trHeight w:val="342"/>
          <w:tblCellSpacing w:w="20" w:type="dxa"/>
        </w:trPr>
        <w:tc>
          <w:tcPr>
            <w:tcW w:w="4496" w:type="dxa"/>
            <w:vAlign w:val="center"/>
          </w:tcPr>
          <w:p w:rsidR="0090244E" w:rsidRPr="007161AF" w:rsidRDefault="0090244E" w:rsidP="00A514D1">
            <w:pPr>
              <w:autoSpaceDE w:val="0"/>
              <w:autoSpaceDN w:val="0"/>
              <w:adjustRightInd w:val="0"/>
              <w:rPr>
                <w:rFonts w:eastAsia="Times New Roman"/>
              </w:rPr>
            </w:pPr>
            <w:r w:rsidRPr="007161AF">
              <w:rPr>
                <w:rFonts w:eastAsia="Times New Roman"/>
              </w:rPr>
              <w:t xml:space="preserve">1.   </w:t>
            </w:r>
            <w:r w:rsidRPr="006C0FD4">
              <w:rPr>
                <w:rFonts w:eastAsia="Times New Roman"/>
              </w:rPr>
              <w:t xml:space="preserve">Keresés szolgáltatási díja (éves bruttó alapbér %-a; </w:t>
            </w:r>
            <w:proofErr w:type="spellStart"/>
            <w:r w:rsidRPr="006C0FD4">
              <w:rPr>
                <w:rFonts w:eastAsia="Times New Roman"/>
              </w:rPr>
              <w:t>max</w:t>
            </w:r>
            <w:proofErr w:type="spellEnd"/>
            <w:r w:rsidRPr="006C0FD4">
              <w:rPr>
                <w:rFonts w:eastAsia="Times New Roman"/>
              </w:rPr>
              <w:t>. 25 %)</w:t>
            </w:r>
          </w:p>
        </w:tc>
        <w:tc>
          <w:tcPr>
            <w:tcW w:w="4439" w:type="dxa"/>
            <w:vAlign w:val="center"/>
          </w:tcPr>
          <w:p w:rsidR="0090244E" w:rsidRPr="007161AF" w:rsidRDefault="0090244E" w:rsidP="00A514D1">
            <w:pPr>
              <w:autoSpaceDE w:val="0"/>
              <w:autoSpaceDN w:val="0"/>
              <w:adjustRightInd w:val="0"/>
              <w:jc w:val="center"/>
              <w:rPr>
                <w:rFonts w:eastAsia="Times New Roman"/>
              </w:rPr>
            </w:pPr>
            <w:r w:rsidRPr="007161AF">
              <w:rPr>
                <w:rFonts w:eastAsia="Times New Roman"/>
              </w:rPr>
              <w:t>…… %</w:t>
            </w:r>
          </w:p>
        </w:tc>
      </w:tr>
      <w:tr w:rsidR="0090244E" w:rsidRPr="0023247F" w:rsidTr="00A514D1">
        <w:trPr>
          <w:trHeight w:val="342"/>
          <w:tblCellSpacing w:w="20" w:type="dxa"/>
        </w:trPr>
        <w:tc>
          <w:tcPr>
            <w:tcW w:w="4496" w:type="dxa"/>
          </w:tcPr>
          <w:p w:rsidR="0090244E" w:rsidRPr="007161AF" w:rsidRDefault="0090244E" w:rsidP="00A514D1">
            <w:pPr>
              <w:pStyle w:val="Listaszerbekezds"/>
              <w:numPr>
                <w:ilvl w:val="0"/>
                <w:numId w:val="10"/>
              </w:numPr>
              <w:jc w:val="both"/>
              <w:rPr>
                <w:sz w:val="24"/>
                <w:szCs w:val="24"/>
              </w:rPr>
            </w:pPr>
            <w:r w:rsidRPr="007161AF">
              <w:rPr>
                <w:sz w:val="24"/>
                <w:szCs w:val="24"/>
              </w:rPr>
              <w:t>Szakmai ajánlat</w:t>
            </w:r>
          </w:p>
          <w:p w:rsidR="0090244E" w:rsidRPr="007161AF" w:rsidRDefault="0090244E" w:rsidP="00A514D1">
            <w:pPr>
              <w:pStyle w:val="ListParagraph1"/>
              <w:spacing w:after="0" w:line="240" w:lineRule="auto"/>
              <w:ind w:left="360"/>
              <w:jc w:val="both"/>
              <w:rPr>
                <w:rFonts w:ascii="Times New Roman" w:hAnsi="Times New Roman" w:cs="Times New Roman"/>
                <w:sz w:val="24"/>
                <w:szCs w:val="24"/>
                <w:lang w:eastAsia="hu-HU"/>
              </w:rPr>
            </w:pPr>
            <w:r w:rsidRPr="007161AF">
              <w:rPr>
                <w:rFonts w:ascii="Times New Roman" w:hAnsi="Times New Roman" w:cs="Times New Roman"/>
                <w:sz w:val="24"/>
                <w:szCs w:val="24"/>
                <w:lang w:eastAsia="hu-HU"/>
              </w:rPr>
              <w:t>(dokumentum csatolva az ajánlathoz)</w:t>
            </w:r>
          </w:p>
        </w:tc>
        <w:tc>
          <w:tcPr>
            <w:tcW w:w="4439" w:type="dxa"/>
            <w:vAlign w:val="center"/>
          </w:tcPr>
          <w:p w:rsidR="0090244E" w:rsidRPr="007161AF" w:rsidRDefault="0090244E" w:rsidP="00A514D1">
            <w:pPr>
              <w:jc w:val="center"/>
              <w:rPr>
                <w:rFonts w:eastAsia="Times New Roman"/>
              </w:rPr>
            </w:pPr>
            <w:r w:rsidRPr="007161AF">
              <w:rPr>
                <w:rFonts w:eastAsia="Times New Roman"/>
              </w:rPr>
              <w:t>igen/nem</w:t>
            </w:r>
            <w:r w:rsidRPr="007161AF">
              <w:rPr>
                <w:rFonts w:eastAsia="Times New Roman"/>
                <w:vertAlign w:val="superscript"/>
              </w:rPr>
              <w:footnoteReference w:id="8"/>
            </w:r>
          </w:p>
        </w:tc>
      </w:tr>
    </w:tbl>
    <w:p w:rsidR="0090244E" w:rsidRDefault="0090244E" w:rsidP="0090244E">
      <w:pPr>
        <w:jc w:val="both"/>
        <w:outlineLvl w:val="1"/>
        <w:rPr>
          <w:b/>
          <w:bCs/>
        </w:rPr>
      </w:pPr>
    </w:p>
    <w:p w:rsidR="0090244E" w:rsidRPr="00107812" w:rsidRDefault="0090244E" w:rsidP="0090244E">
      <w:pPr>
        <w:rPr>
          <w:u w:val="single"/>
        </w:rPr>
      </w:pPr>
      <w:r>
        <w:rPr>
          <w:u w:val="single"/>
        </w:rPr>
        <w:t>2</w:t>
      </w:r>
      <w:r w:rsidRPr="00107812">
        <w:rPr>
          <w:u w:val="single"/>
        </w:rPr>
        <w:t>. rész vonatkozásában:</w:t>
      </w:r>
    </w:p>
    <w:p w:rsidR="0090244E" w:rsidRPr="00D7558F" w:rsidRDefault="0090244E" w:rsidP="0090244E"/>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6"/>
        <w:gridCol w:w="4499"/>
      </w:tblGrid>
      <w:tr w:rsidR="0090244E" w:rsidRPr="0023247F" w:rsidTr="00A514D1">
        <w:trPr>
          <w:trHeight w:val="342"/>
          <w:tblCellSpacing w:w="20" w:type="dxa"/>
        </w:trPr>
        <w:tc>
          <w:tcPr>
            <w:tcW w:w="4496" w:type="dxa"/>
            <w:vAlign w:val="center"/>
          </w:tcPr>
          <w:p w:rsidR="0090244E" w:rsidRPr="007161AF" w:rsidRDefault="0090244E" w:rsidP="00A514D1">
            <w:pPr>
              <w:autoSpaceDE w:val="0"/>
              <w:autoSpaceDN w:val="0"/>
              <w:adjustRightInd w:val="0"/>
              <w:rPr>
                <w:rFonts w:eastAsia="Times New Roman"/>
              </w:rPr>
            </w:pPr>
            <w:r w:rsidRPr="007161AF">
              <w:rPr>
                <w:rFonts w:eastAsia="Times New Roman"/>
              </w:rPr>
              <w:t xml:space="preserve">1.   </w:t>
            </w:r>
            <w:r w:rsidRPr="006C0FD4">
              <w:rPr>
                <w:rFonts w:eastAsia="Times New Roman"/>
              </w:rPr>
              <w:t xml:space="preserve">Keresés szolgáltatási díja (éves bruttó alapbér %-a; </w:t>
            </w:r>
            <w:proofErr w:type="spellStart"/>
            <w:r w:rsidRPr="006C0FD4">
              <w:rPr>
                <w:rFonts w:eastAsia="Times New Roman"/>
              </w:rPr>
              <w:t>max</w:t>
            </w:r>
            <w:proofErr w:type="spellEnd"/>
            <w:r w:rsidRPr="006C0FD4">
              <w:rPr>
                <w:rFonts w:eastAsia="Times New Roman"/>
              </w:rPr>
              <w:t>. 25 %)</w:t>
            </w:r>
          </w:p>
        </w:tc>
        <w:tc>
          <w:tcPr>
            <w:tcW w:w="4439" w:type="dxa"/>
            <w:vAlign w:val="center"/>
          </w:tcPr>
          <w:p w:rsidR="0090244E" w:rsidRPr="007161AF" w:rsidRDefault="0090244E" w:rsidP="00A514D1">
            <w:pPr>
              <w:autoSpaceDE w:val="0"/>
              <w:autoSpaceDN w:val="0"/>
              <w:adjustRightInd w:val="0"/>
              <w:jc w:val="center"/>
              <w:rPr>
                <w:rFonts w:eastAsia="Times New Roman"/>
              </w:rPr>
            </w:pPr>
            <w:r w:rsidRPr="007161AF">
              <w:rPr>
                <w:rFonts w:eastAsia="Times New Roman"/>
              </w:rPr>
              <w:t>…… %</w:t>
            </w:r>
          </w:p>
        </w:tc>
      </w:tr>
      <w:tr w:rsidR="0090244E" w:rsidRPr="0023247F" w:rsidTr="00A514D1">
        <w:trPr>
          <w:trHeight w:val="342"/>
          <w:tblCellSpacing w:w="20" w:type="dxa"/>
        </w:trPr>
        <w:tc>
          <w:tcPr>
            <w:tcW w:w="4496" w:type="dxa"/>
          </w:tcPr>
          <w:p w:rsidR="0090244E" w:rsidRPr="007161AF" w:rsidRDefault="0090244E" w:rsidP="00A514D1">
            <w:pPr>
              <w:pStyle w:val="Listaszerbekezds"/>
              <w:numPr>
                <w:ilvl w:val="0"/>
                <w:numId w:val="10"/>
              </w:numPr>
              <w:jc w:val="both"/>
              <w:rPr>
                <w:sz w:val="24"/>
                <w:szCs w:val="24"/>
              </w:rPr>
            </w:pPr>
            <w:r w:rsidRPr="007161AF">
              <w:rPr>
                <w:sz w:val="24"/>
                <w:szCs w:val="24"/>
              </w:rPr>
              <w:t>Szakmai ajánlat</w:t>
            </w:r>
          </w:p>
          <w:p w:rsidR="0090244E" w:rsidRPr="007161AF" w:rsidRDefault="0090244E" w:rsidP="00A514D1">
            <w:pPr>
              <w:pStyle w:val="ListParagraph1"/>
              <w:spacing w:after="0" w:line="240" w:lineRule="auto"/>
              <w:ind w:left="360"/>
              <w:jc w:val="both"/>
              <w:rPr>
                <w:rFonts w:ascii="Times New Roman" w:hAnsi="Times New Roman" w:cs="Times New Roman"/>
                <w:sz w:val="24"/>
                <w:szCs w:val="24"/>
                <w:lang w:eastAsia="hu-HU"/>
              </w:rPr>
            </w:pPr>
            <w:r w:rsidRPr="007161AF">
              <w:rPr>
                <w:rFonts w:ascii="Times New Roman" w:hAnsi="Times New Roman" w:cs="Times New Roman"/>
                <w:sz w:val="24"/>
                <w:szCs w:val="24"/>
                <w:lang w:eastAsia="hu-HU"/>
              </w:rPr>
              <w:t>(dokumentum csatolva az ajánlathoz)</w:t>
            </w:r>
          </w:p>
        </w:tc>
        <w:tc>
          <w:tcPr>
            <w:tcW w:w="4439" w:type="dxa"/>
            <w:vAlign w:val="center"/>
          </w:tcPr>
          <w:p w:rsidR="0090244E" w:rsidRPr="007161AF" w:rsidRDefault="0090244E" w:rsidP="00A514D1">
            <w:pPr>
              <w:jc w:val="center"/>
              <w:rPr>
                <w:rFonts w:eastAsia="Times New Roman"/>
              </w:rPr>
            </w:pPr>
            <w:r w:rsidRPr="007161AF">
              <w:rPr>
                <w:rFonts w:eastAsia="Times New Roman"/>
              </w:rPr>
              <w:t>igen/nem</w:t>
            </w:r>
            <w:r w:rsidRPr="007161AF">
              <w:rPr>
                <w:rFonts w:eastAsia="Times New Roman"/>
                <w:vertAlign w:val="superscript"/>
              </w:rPr>
              <w:footnoteReference w:id="9"/>
            </w:r>
          </w:p>
        </w:tc>
      </w:tr>
    </w:tbl>
    <w:p w:rsidR="0090244E" w:rsidRDefault="0090244E" w:rsidP="0090244E">
      <w:pPr>
        <w:jc w:val="both"/>
        <w:outlineLvl w:val="1"/>
        <w:rPr>
          <w:b/>
          <w:bCs/>
        </w:rPr>
      </w:pPr>
    </w:p>
    <w:p w:rsidR="0090244E" w:rsidRPr="00D7558F" w:rsidRDefault="0090244E" w:rsidP="0090244E">
      <w:pPr>
        <w:jc w:val="both"/>
        <w:outlineLvl w:val="1"/>
        <w:rPr>
          <w:b/>
          <w:bCs/>
        </w:rPr>
      </w:pPr>
    </w:p>
    <w:p w:rsidR="0090244E" w:rsidRPr="00D7558F" w:rsidRDefault="0090244E" w:rsidP="0090244E">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90244E" w:rsidRPr="00D7558F" w:rsidRDefault="0090244E" w:rsidP="0090244E">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90244E" w:rsidRPr="00D7558F" w:rsidTr="00A514D1">
        <w:tc>
          <w:tcPr>
            <w:tcW w:w="4603" w:type="dxa"/>
          </w:tcPr>
          <w:p w:rsidR="0090244E" w:rsidRPr="00D7558F" w:rsidRDefault="0090244E" w:rsidP="00A514D1">
            <w:pPr>
              <w:jc w:val="center"/>
              <w:rPr>
                <w:rFonts w:eastAsia="Times New Roman"/>
              </w:rPr>
            </w:pPr>
            <w:r w:rsidRPr="00D7558F">
              <w:rPr>
                <w:rFonts w:eastAsia="Times New Roman"/>
              </w:rPr>
              <w:t>………………………………</w:t>
            </w:r>
          </w:p>
        </w:tc>
      </w:tr>
      <w:tr w:rsidR="0090244E" w:rsidRPr="00D7558F" w:rsidTr="00A514D1">
        <w:tc>
          <w:tcPr>
            <w:tcW w:w="4603" w:type="dxa"/>
          </w:tcPr>
          <w:p w:rsidR="0090244E" w:rsidRPr="00D7558F" w:rsidRDefault="0090244E" w:rsidP="00A514D1">
            <w:pPr>
              <w:jc w:val="center"/>
              <w:rPr>
                <w:rFonts w:eastAsia="Times New Roman"/>
              </w:rPr>
            </w:pPr>
            <w:r w:rsidRPr="00D7558F">
              <w:rPr>
                <w:color w:val="000000"/>
              </w:rPr>
              <w:t>cégszerű aláírás</w:t>
            </w:r>
            <w:r>
              <w:rPr>
                <w:color w:val="000000"/>
              </w:rPr>
              <w:t xml:space="preserve"> / meghatalmazott aláírása</w:t>
            </w:r>
          </w:p>
        </w:tc>
      </w:tr>
    </w:tbl>
    <w:p w:rsidR="0090244E" w:rsidRDefault="0090244E" w:rsidP="0090244E">
      <w:pPr>
        <w:jc w:val="right"/>
      </w:pPr>
    </w:p>
    <w:p w:rsidR="0090244E" w:rsidRDefault="0090244E" w:rsidP="0090244E">
      <w:r>
        <w:br w:type="page"/>
      </w:r>
    </w:p>
    <w:p w:rsidR="0090244E" w:rsidRPr="00D7558F" w:rsidRDefault="0090244E" w:rsidP="0090244E">
      <w:pPr>
        <w:jc w:val="right"/>
      </w:pPr>
      <w:r>
        <w:lastRenderedPageBreak/>
        <w:t xml:space="preserve"> (3</w:t>
      </w:r>
      <w:r w:rsidRPr="00D7558F">
        <w:t>. számú melléklet)</w:t>
      </w:r>
    </w:p>
    <w:p w:rsidR="0090244E" w:rsidRPr="00D7558F" w:rsidRDefault="0090244E" w:rsidP="0090244E">
      <w:pPr>
        <w:rPr>
          <w:smallCaps/>
        </w:rPr>
      </w:pPr>
      <w:bookmarkStart w:id="13" w:name="_Toc168380257"/>
    </w:p>
    <w:p w:rsidR="0090244E" w:rsidRPr="00D7558F" w:rsidRDefault="0090244E" w:rsidP="0090244E">
      <w:pPr>
        <w:keepNext/>
        <w:ind w:right="29"/>
        <w:jc w:val="center"/>
        <w:outlineLvl w:val="1"/>
        <w:rPr>
          <w:b/>
          <w:bCs/>
        </w:rPr>
      </w:pPr>
      <w:bookmarkStart w:id="14" w:name="_Toc350427681"/>
      <w:bookmarkStart w:id="15" w:name="_Toc370377033"/>
      <w:bookmarkStart w:id="16" w:name="_Toc397507173"/>
      <w:bookmarkStart w:id="17" w:name="_Toc426101453"/>
      <w:bookmarkStart w:id="18" w:name="_Toc435196624"/>
      <w:bookmarkStart w:id="19" w:name="_Toc441147201"/>
      <w:r w:rsidRPr="00D7558F">
        <w:rPr>
          <w:b/>
          <w:bCs/>
        </w:rPr>
        <w:t>Ajánlattételi nyilatkozat</w:t>
      </w:r>
      <w:bookmarkEnd w:id="13"/>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10"/>
      </w:r>
      <w:bookmarkEnd w:id="14"/>
      <w:bookmarkEnd w:id="15"/>
      <w:bookmarkEnd w:id="16"/>
      <w:bookmarkEnd w:id="17"/>
      <w:bookmarkEnd w:id="18"/>
      <w:bookmarkEnd w:id="19"/>
    </w:p>
    <w:p w:rsidR="0090244E" w:rsidRPr="00D7558F" w:rsidRDefault="0090244E" w:rsidP="0090244E">
      <w:pPr>
        <w:rPr>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871372" w:rsidRDefault="0090244E" w:rsidP="0090244E">
      <w:pPr>
        <w:jc w:val="center"/>
        <w:rPr>
          <w:b/>
          <w:bCs/>
          <w:iCs/>
          <w:smallCaps/>
          <w:sz w:val="20"/>
        </w:rPr>
      </w:pPr>
    </w:p>
    <w:p w:rsidR="0090244E" w:rsidRPr="00D7558F" w:rsidRDefault="0090244E" w:rsidP="0090244E">
      <w:pPr>
        <w:jc w:val="both"/>
      </w:pPr>
    </w:p>
    <w:p w:rsidR="0090244E" w:rsidRDefault="0090244E" w:rsidP="0090244E">
      <w:pPr>
        <w:jc w:val="both"/>
      </w:pPr>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
    <w:p w:rsidR="0090244E" w:rsidRPr="00D7558F" w:rsidRDefault="0090244E" w:rsidP="0090244E">
      <w:pPr>
        <w:jc w:val="both"/>
      </w:pPr>
    </w:p>
    <w:p w:rsidR="0090244E" w:rsidRPr="00D7558F" w:rsidRDefault="0090244E" w:rsidP="0090244E">
      <w:pPr>
        <w:jc w:val="center"/>
        <w:rPr>
          <w:b/>
          <w:bCs/>
        </w:rPr>
      </w:pPr>
      <w:r w:rsidRPr="00D7558F">
        <w:rPr>
          <w:b/>
          <w:bCs/>
          <w:spacing w:val="40"/>
        </w:rPr>
        <w:t>az alábbi nyilatkozatot tesszük</w:t>
      </w:r>
      <w:r w:rsidRPr="00D7558F">
        <w:rPr>
          <w:b/>
          <w:bCs/>
        </w:rPr>
        <w:t>:</w:t>
      </w:r>
    </w:p>
    <w:p w:rsidR="0090244E" w:rsidRPr="00D7558F" w:rsidRDefault="0090244E" w:rsidP="0090244E">
      <w:pPr>
        <w:jc w:val="both"/>
      </w:pPr>
    </w:p>
    <w:p w:rsidR="0090244E" w:rsidRPr="00D7558F" w:rsidRDefault="0090244E" w:rsidP="0090244E">
      <w:pPr>
        <w:numPr>
          <w:ilvl w:val="0"/>
          <w:numId w:val="8"/>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90244E" w:rsidRPr="00D7558F" w:rsidRDefault="0090244E" w:rsidP="0090244E">
      <w:pPr>
        <w:numPr>
          <w:ilvl w:val="0"/>
          <w:numId w:val="8"/>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90244E" w:rsidRDefault="0090244E" w:rsidP="0090244E">
      <w:pPr>
        <w:numPr>
          <w:ilvl w:val="0"/>
          <w:numId w:val="8"/>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rsidR="0090244E" w:rsidRPr="00D7558F" w:rsidRDefault="0090244E" w:rsidP="0090244E">
      <w:pPr>
        <w:numPr>
          <w:ilvl w:val="0"/>
          <w:numId w:val="8"/>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90244E" w:rsidRPr="00D7558F" w:rsidRDefault="0090244E" w:rsidP="0090244E">
      <w:pPr>
        <w:numPr>
          <w:ilvl w:val="0"/>
          <w:numId w:val="8"/>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90244E" w:rsidRPr="00D7558F" w:rsidRDefault="0090244E" w:rsidP="0090244E">
      <w:pPr>
        <w:numPr>
          <w:ilvl w:val="0"/>
          <w:numId w:val="8"/>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90244E" w:rsidRDefault="0090244E" w:rsidP="0090244E">
      <w:pPr>
        <w:numPr>
          <w:ilvl w:val="0"/>
          <w:numId w:val="8"/>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rsidR="0090244E" w:rsidRDefault="0090244E" w:rsidP="0090244E">
      <w:pPr>
        <w:numPr>
          <w:ilvl w:val="0"/>
          <w:numId w:val="8"/>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rsidR="0090244E" w:rsidRDefault="0090244E" w:rsidP="0090244E">
      <w:pPr>
        <w:numPr>
          <w:ilvl w:val="0"/>
          <w:numId w:val="8"/>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11"/>
      </w:r>
    </w:p>
    <w:p w:rsidR="0090244E" w:rsidRDefault="0090244E" w:rsidP="0090244E">
      <w:pPr>
        <w:numPr>
          <w:ilvl w:val="0"/>
          <w:numId w:val="8"/>
        </w:numPr>
        <w:spacing w:after="120"/>
        <w:ind w:left="426"/>
        <w:jc w:val="both"/>
      </w:pPr>
      <w:r>
        <w:lastRenderedPageBreak/>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12"/>
      </w:r>
    </w:p>
    <w:p w:rsidR="0090244E" w:rsidRPr="00D7558F" w:rsidRDefault="0090244E" w:rsidP="0090244E">
      <w:pPr>
        <w:numPr>
          <w:ilvl w:val="0"/>
          <w:numId w:val="8"/>
        </w:numPr>
        <w:spacing w:after="120"/>
        <w:ind w:left="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3"/>
      </w:r>
      <w:r w:rsidRPr="000846A1">
        <w:rPr>
          <w:b/>
        </w:rPr>
        <w:t xml:space="preserve"> / nincs folyamatban</w:t>
      </w:r>
      <w:r w:rsidRPr="000846A1">
        <w:rPr>
          <w:rStyle w:val="Lbjegyzet-hivatkozs"/>
          <w:b/>
        </w:rPr>
        <w:footnoteReference w:id="14"/>
      </w:r>
      <w:r w:rsidRPr="000846A1">
        <w:rPr>
          <w:b/>
        </w:rPr>
        <w:t>.</w:t>
      </w:r>
    </w:p>
    <w:p w:rsidR="0090244E" w:rsidRPr="00D7558F" w:rsidRDefault="0090244E" w:rsidP="0090244E">
      <w:pPr>
        <w:numPr>
          <w:ilvl w:val="0"/>
          <w:numId w:val="8"/>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90244E" w:rsidRPr="00D7558F" w:rsidRDefault="0090244E" w:rsidP="0090244E">
      <w:pPr>
        <w:jc w:val="both"/>
      </w:pPr>
    </w:p>
    <w:p w:rsidR="0090244E" w:rsidRPr="00D7558F" w:rsidRDefault="0090244E" w:rsidP="0090244E"/>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90244E" w:rsidRDefault="0090244E" w:rsidP="0090244E">
      <w:pPr>
        <w:jc w:val="right"/>
      </w:pPr>
      <w:r>
        <w:br w:type="page"/>
      </w:r>
      <w:r w:rsidRPr="00D7558F">
        <w:lastRenderedPageBreak/>
        <w:t>(4. számú melléklet)</w:t>
      </w:r>
    </w:p>
    <w:p w:rsidR="0090244E" w:rsidRPr="00D7558F" w:rsidRDefault="0090244E" w:rsidP="0090244E">
      <w:pPr>
        <w:jc w:val="right"/>
        <w:rPr>
          <w:b/>
          <w:bCs/>
        </w:rPr>
      </w:pPr>
    </w:p>
    <w:p w:rsidR="0090244E" w:rsidRPr="00D7558F" w:rsidRDefault="0090244E" w:rsidP="0090244E">
      <w:pPr>
        <w:keepNext/>
        <w:ind w:right="29"/>
        <w:jc w:val="center"/>
        <w:outlineLvl w:val="1"/>
        <w:rPr>
          <w:b/>
          <w:bCs/>
        </w:rPr>
      </w:pPr>
      <w:bookmarkStart w:id="20" w:name="_Toc271200845"/>
      <w:bookmarkStart w:id="21" w:name="_Toc272328704"/>
      <w:bookmarkStart w:id="22" w:name="_Toc370377034"/>
      <w:bookmarkStart w:id="23" w:name="_Toc397507174"/>
      <w:bookmarkStart w:id="24" w:name="_Toc426101454"/>
      <w:bookmarkStart w:id="25" w:name="_Toc435196625"/>
      <w:bookmarkStart w:id="26" w:name="_Toc441147202"/>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bookmarkEnd w:id="20"/>
      <w:bookmarkEnd w:id="21"/>
      <w:bookmarkEnd w:id="22"/>
      <w:bookmarkEnd w:id="23"/>
      <w:bookmarkEnd w:id="24"/>
      <w:bookmarkEnd w:id="25"/>
      <w:bookmarkEnd w:id="26"/>
    </w:p>
    <w:p w:rsidR="0090244E" w:rsidRPr="00D7558F" w:rsidRDefault="0090244E" w:rsidP="0090244E">
      <w:pPr>
        <w:outlineLvl w:val="0"/>
        <w:rPr>
          <w:b/>
          <w:bCs/>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A4D40"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D7558F" w:rsidRDefault="0090244E" w:rsidP="0090244E">
      <w:pPr>
        <w:tabs>
          <w:tab w:val="left" w:pos="1560"/>
        </w:tabs>
      </w:pPr>
    </w:p>
    <w:p w:rsidR="0090244E" w:rsidRPr="00D7558F" w:rsidRDefault="0090244E" w:rsidP="0090244E">
      <w:pPr>
        <w:jc w:val="both"/>
      </w:pPr>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
    <w:p w:rsidR="0090244E" w:rsidRPr="00D7558F" w:rsidRDefault="0090244E" w:rsidP="0090244E">
      <w:pPr>
        <w:tabs>
          <w:tab w:val="left" w:pos="1560"/>
        </w:tabs>
        <w:jc w:val="both"/>
        <w:rPr>
          <w:rFonts w:eastAsia="Times New Roman"/>
        </w:rPr>
      </w:pPr>
    </w:p>
    <w:p w:rsidR="0090244E" w:rsidRPr="00D7558F" w:rsidRDefault="0090244E" w:rsidP="0090244E">
      <w:pPr>
        <w:keepNext/>
        <w:numPr>
          <w:ilvl w:val="0"/>
          <w:numId w:val="9"/>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5"/>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90244E" w:rsidRPr="00D7558F" w:rsidTr="00A514D1">
        <w:trPr>
          <w:cantSplit/>
          <w:tblHeader/>
          <w:tblCellSpacing w:w="20" w:type="dxa"/>
          <w:jc w:val="center"/>
        </w:trPr>
        <w:tc>
          <w:tcPr>
            <w:tcW w:w="8644" w:type="dxa"/>
            <w:shd w:val="clear" w:color="auto" w:fill="C0C0C0"/>
            <w:vAlign w:val="center"/>
          </w:tcPr>
          <w:p w:rsidR="0090244E" w:rsidRPr="00D7558F" w:rsidRDefault="0090244E" w:rsidP="00A514D1">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6"/>
            </w:r>
          </w:p>
        </w:tc>
      </w:tr>
      <w:tr w:rsidR="0090244E" w:rsidRPr="00D7558F" w:rsidTr="00A514D1">
        <w:trPr>
          <w:cantSplit/>
          <w:tblCellSpacing w:w="20" w:type="dxa"/>
          <w:jc w:val="center"/>
        </w:trPr>
        <w:tc>
          <w:tcPr>
            <w:tcW w:w="8644" w:type="dxa"/>
          </w:tcPr>
          <w:p w:rsidR="0090244E" w:rsidRPr="00D7558F" w:rsidRDefault="0090244E" w:rsidP="00A514D1">
            <w:pPr>
              <w:widowControl w:val="0"/>
              <w:ind w:left="459"/>
              <w:jc w:val="center"/>
              <w:rPr>
                <w:rFonts w:eastAsia="Times New Roman"/>
                <w:snapToGrid w:val="0"/>
              </w:rPr>
            </w:pPr>
          </w:p>
        </w:tc>
      </w:tr>
      <w:tr w:rsidR="0090244E" w:rsidRPr="00D7558F" w:rsidTr="00A514D1">
        <w:trPr>
          <w:cantSplit/>
          <w:tblCellSpacing w:w="20" w:type="dxa"/>
          <w:jc w:val="center"/>
        </w:trPr>
        <w:tc>
          <w:tcPr>
            <w:tcW w:w="8644" w:type="dxa"/>
          </w:tcPr>
          <w:p w:rsidR="0090244E" w:rsidRPr="00D7558F" w:rsidRDefault="0090244E" w:rsidP="00A514D1">
            <w:pPr>
              <w:widowControl w:val="0"/>
              <w:ind w:left="459"/>
              <w:jc w:val="center"/>
              <w:rPr>
                <w:rFonts w:eastAsia="Times New Roman"/>
                <w:snapToGrid w:val="0"/>
              </w:rPr>
            </w:pPr>
          </w:p>
        </w:tc>
      </w:tr>
      <w:tr w:rsidR="0090244E" w:rsidRPr="00D7558F" w:rsidTr="00A514D1">
        <w:trPr>
          <w:cantSplit/>
          <w:tblCellSpacing w:w="20" w:type="dxa"/>
          <w:jc w:val="center"/>
        </w:trPr>
        <w:tc>
          <w:tcPr>
            <w:tcW w:w="8644" w:type="dxa"/>
          </w:tcPr>
          <w:p w:rsidR="0090244E" w:rsidRPr="00D7558F" w:rsidRDefault="0090244E" w:rsidP="00A514D1">
            <w:pPr>
              <w:widowControl w:val="0"/>
              <w:ind w:left="459"/>
              <w:jc w:val="center"/>
              <w:rPr>
                <w:rFonts w:eastAsia="Times New Roman"/>
                <w:snapToGrid w:val="0"/>
              </w:rPr>
            </w:pPr>
          </w:p>
        </w:tc>
      </w:tr>
    </w:tbl>
    <w:p w:rsidR="0090244E" w:rsidRPr="00D7558F" w:rsidRDefault="0090244E" w:rsidP="0090244E">
      <w:pPr>
        <w:jc w:val="both"/>
        <w:rPr>
          <w:rFonts w:eastAsia="Times New Roman"/>
        </w:rPr>
      </w:pPr>
    </w:p>
    <w:p w:rsidR="0090244E" w:rsidRPr="00D7558F" w:rsidRDefault="0090244E" w:rsidP="0090244E">
      <w:pPr>
        <w:keepNext/>
        <w:numPr>
          <w:ilvl w:val="0"/>
          <w:numId w:val="9"/>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7"/>
      </w:r>
      <w:r>
        <w:rPr>
          <w:rStyle w:val="Lbjegyzet-hivatkozs"/>
          <w:rFonts w:eastAsia="Times New Roman"/>
        </w:rPr>
        <w:footnoteReference w:id="18"/>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90244E" w:rsidRPr="00D7558F" w:rsidTr="00A514D1">
        <w:trPr>
          <w:cantSplit/>
          <w:tblHeader/>
          <w:tblCellSpacing w:w="20" w:type="dxa"/>
          <w:jc w:val="center"/>
        </w:trPr>
        <w:tc>
          <w:tcPr>
            <w:tcW w:w="2782" w:type="dxa"/>
            <w:shd w:val="clear" w:color="auto" w:fill="C0C0C0"/>
            <w:vAlign w:val="center"/>
          </w:tcPr>
          <w:p w:rsidR="0090244E" w:rsidRPr="00D7558F" w:rsidRDefault="0090244E" w:rsidP="00A514D1">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90244E" w:rsidRPr="00D7558F" w:rsidRDefault="0090244E" w:rsidP="00A514D1">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90244E" w:rsidRPr="00D7558F" w:rsidRDefault="0090244E" w:rsidP="00A514D1">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90244E" w:rsidRPr="00D7558F" w:rsidTr="00A514D1">
        <w:trPr>
          <w:cantSplit/>
          <w:tblCellSpacing w:w="20" w:type="dxa"/>
          <w:jc w:val="center"/>
        </w:trPr>
        <w:tc>
          <w:tcPr>
            <w:tcW w:w="2782" w:type="dxa"/>
          </w:tcPr>
          <w:p w:rsidR="0090244E" w:rsidRPr="00CB4C2E" w:rsidRDefault="0090244E" w:rsidP="00A514D1">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90244E" w:rsidRDefault="0090244E" w:rsidP="00A514D1">
            <w:r w:rsidRPr="00891103">
              <w:rPr>
                <w:rFonts w:eastAsia="Times New Roman"/>
                <w:snapToGrid w:val="0"/>
                <w:sz w:val="22"/>
                <w:szCs w:val="22"/>
              </w:rPr>
              <w:t>címe:</w:t>
            </w:r>
          </w:p>
        </w:tc>
        <w:tc>
          <w:tcPr>
            <w:tcW w:w="2917" w:type="dxa"/>
            <w:vAlign w:val="center"/>
          </w:tcPr>
          <w:p w:rsidR="0090244E" w:rsidRPr="00D7558F" w:rsidRDefault="0090244E" w:rsidP="00A514D1">
            <w:pPr>
              <w:widowControl w:val="0"/>
              <w:jc w:val="center"/>
              <w:rPr>
                <w:rFonts w:eastAsia="Times New Roman"/>
                <w:snapToGrid w:val="0"/>
              </w:rPr>
            </w:pPr>
            <w:r w:rsidRPr="00D7558F">
              <w:rPr>
                <w:rFonts w:eastAsia="Times New Roman"/>
                <w:snapToGrid w:val="0"/>
              </w:rPr>
              <w:t>…</w:t>
            </w:r>
          </w:p>
        </w:tc>
      </w:tr>
      <w:tr w:rsidR="0090244E" w:rsidRPr="00D7558F" w:rsidTr="00A514D1">
        <w:trPr>
          <w:cantSplit/>
          <w:tblCellSpacing w:w="20" w:type="dxa"/>
          <w:jc w:val="center"/>
        </w:trPr>
        <w:tc>
          <w:tcPr>
            <w:tcW w:w="2782" w:type="dxa"/>
          </w:tcPr>
          <w:p w:rsidR="0090244E" w:rsidRPr="00CB4C2E" w:rsidRDefault="0090244E" w:rsidP="00A514D1">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90244E" w:rsidRDefault="0090244E" w:rsidP="00A514D1">
            <w:r w:rsidRPr="00891103">
              <w:rPr>
                <w:rFonts w:eastAsia="Times New Roman"/>
                <w:snapToGrid w:val="0"/>
                <w:sz w:val="22"/>
                <w:szCs w:val="22"/>
              </w:rPr>
              <w:t>címe:</w:t>
            </w:r>
          </w:p>
        </w:tc>
        <w:tc>
          <w:tcPr>
            <w:tcW w:w="2917" w:type="dxa"/>
            <w:vAlign w:val="center"/>
          </w:tcPr>
          <w:p w:rsidR="0090244E" w:rsidRPr="00D7558F" w:rsidRDefault="0090244E" w:rsidP="00A514D1">
            <w:pPr>
              <w:widowControl w:val="0"/>
              <w:jc w:val="center"/>
              <w:rPr>
                <w:rFonts w:eastAsia="Times New Roman"/>
                <w:snapToGrid w:val="0"/>
              </w:rPr>
            </w:pPr>
            <w:r w:rsidRPr="00D7558F">
              <w:rPr>
                <w:rFonts w:eastAsia="Times New Roman"/>
                <w:snapToGrid w:val="0"/>
              </w:rPr>
              <w:t>…</w:t>
            </w:r>
          </w:p>
        </w:tc>
      </w:tr>
    </w:tbl>
    <w:p w:rsidR="0090244E" w:rsidRPr="00D7558F" w:rsidRDefault="0090244E" w:rsidP="0090244E">
      <w:pPr>
        <w:jc w:val="both"/>
        <w:rPr>
          <w:rFonts w:eastAsia="Times New Roman"/>
        </w:rPr>
      </w:pPr>
    </w:p>
    <w:p w:rsidR="0090244E" w:rsidRPr="00D7558F" w:rsidRDefault="0090244E" w:rsidP="0090244E">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90244E" w:rsidRPr="00D7558F" w:rsidRDefault="0090244E" w:rsidP="0090244E">
      <w:pPr>
        <w:jc w:val="right"/>
      </w:pPr>
      <w:r w:rsidRPr="00D7558F">
        <w:t>(5. számú melléklet)</w:t>
      </w:r>
    </w:p>
    <w:p w:rsidR="0090244E" w:rsidRPr="00D7558F" w:rsidRDefault="0090244E" w:rsidP="0090244E">
      <w:pPr>
        <w:jc w:val="both"/>
        <w:rPr>
          <w:b/>
          <w:bCs/>
        </w:rPr>
      </w:pPr>
      <w:bookmarkStart w:id="27" w:name="_Toc272328706"/>
    </w:p>
    <w:p w:rsidR="0090244E" w:rsidRPr="00D7558F" w:rsidRDefault="0090244E" w:rsidP="0090244E">
      <w:pPr>
        <w:keepNext/>
        <w:ind w:right="29"/>
        <w:jc w:val="center"/>
        <w:outlineLvl w:val="1"/>
        <w:rPr>
          <w:b/>
          <w:bCs/>
        </w:rPr>
      </w:pPr>
      <w:bookmarkStart w:id="28" w:name="_Toc397507175"/>
      <w:bookmarkStart w:id="29" w:name="_Toc426101455"/>
      <w:bookmarkStart w:id="30" w:name="_Toc435196626"/>
      <w:bookmarkStart w:id="31" w:name="_Toc441147203"/>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9"/>
      </w:r>
      <w:bookmarkEnd w:id="27"/>
      <w:bookmarkEnd w:id="28"/>
      <w:bookmarkEnd w:id="29"/>
      <w:bookmarkEnd w:id="30"/>
      <w:bookmarkEnd w:id="31"/>
    </w:p>
    <w:p w:rsidR="0090244E" w:rsidRDefault="0090244E" w:rsidP="0090244E">
      <w:pPr>
        <w:jc w:val="center"/>
        <w:rPr>
          <w:b/>
          <w:bCs/>
          <w:iCs/>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rFonts w:eastAsia="Times New Roman"/>
          <w:b/>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871372" w:rsidRDefault="0090244E" w:rsidP="0090244E">
      <w:pPr>
        <w:jc w:val="center"/>
        <w:rPr>
          <w:b/>
          <w:bCs/>
          <w:iCs/>
          <w:smallCaps/>
          <w:sz w:val="20"/>
        </w:rPr>
      </w:pPr>
    </w:p>
    <w:p w:rsidR="0090244E" w:rsidRPr="00D7558F" w:rsidRDefault="0090244E" w:rsidP="0090244E">
      <w:pPr>
        <w:jc w:val="both"/>
      </w:pPr>
    </w:p>
    <w:p w:rsidR="0090244E" w:rsidRPr="00D7558F" w:rsidRDefault="0090244E" w:rsidP="0090244E">
      <w:pPr>
        <w:jc w:val="both"/>
      </w:pPr>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 3. §</w:t>
      </w:r>
      <w:r w:rsidRPr="00D7558F">
        <w:rPr>
          <w:vertAlign w:val="superscript"/>
        </w:rPr>
        <w:footnoteReference w:id="20"/>
      </w:r>
      <w:r w:rsidRPr="00D7558F">
        <w:t xml:space="preserve"> szerint vállalkozásunk besorolása a következő:</w:t>
      </w:r>
    </w:p>
    <w:p w:rsidR="0090244E" w:rsidRPr="00D7558F" w:rsidRDefault="0090244E" w:rsidP="0090244E"/>
    <w:p w:rsidR="0090244E" w:rsidRPr="00D7558F" w:rsidRDefault="0090244E" w:rsidP="0090244E">
      <w:pPr>
        <w:widowControl w:val="0"/>
        <w:autoSpaceDE w:val="0"/>
        <w:autoSpaceDN w:val="0"/>
        <w:rPr>
          <w:i/>
          <w:iCs/>
        </w:rPr>
      </w:pPr>
      <w:r w:rsidRPr="00D7558F">
        <w:rPr>
          <w:i/>
          <w:iCs/>
        </w:rPr>
        <w:t xml:space="preserve">(jelölje </w:t>
      </w:r>
      <w:proofErr w:type="gramStart"/>
      <w:r w:rsidRPr="00D7558F">
        <w:rPr>
          <w:i/>
          <w:iCs/>
        </w:rPr>
        <w:t>X-el</w:t>
      </w:r>
      <w:proofErr w:type="gramEnd"/>
      <w:r w:rsidRPr="00D7558F">
        <w:rPr>
          <w:i/>
          <w:iCs/>
        </w:rPr>
        <w:t>)</w:t>
      </w:r>
    </w:p>
    <w:p w:rsidR="0090244E" w:rsidRPr="00D7558F" w:rsidRDefault="0090244E" w:rsidP="0090244E">
      <w:pPr>
        <w:widowControl w:val="0"/>
        <w:autoSpaceDE w:val="0"/>
        <w:autoSpaceDN w:val="0"/>
        <w:rPr>
          <w:i/>
          <w:iCs/>
        </w:rPr>
      </w:pPr>
    </w:p>
    <w:p w:rsidR="0090244E" w:rsidRPr="00D7558F" w:rsidRDefault="0090244E" w:rsidP="0090244E">
      <w:pPr>
        <w:widowControl w:val="0"/>
        <w:tabs>
          <w:tab w:val="left" w:pos="4536"/>
        </w:tabs>
        <w:autoSpaceDE w:val="0"/>
        <w:autoSpaceDN w:val="0"/>
      </w:pPr>
      <w:r w:rsidRPr="00D7558F">
        <w:t>középvállalkozás</w:t>
      </w:r>
      <w:r w:rsidRPr="00D7558F">
        <w:tab/>
      </w:r>
      <w:bookmarkStart w:id="32"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32"/>
    </w:p>
    <w:p w:rsidR="0090244E" w:rsidRPr="00D7558F" w:rsidRDefault="0090244E" w:rsidP="0090244E">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90244E" w:rsidRPr="00D7558F" w:rsidRDefault="0090244E" w:rsidP="0090244E">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90244E" w:rsidRPr="00D7558F" w:rsidRDefault="0090244E" w:rsidP="0090244E">
      <w:pPr>
        <w:widowControl w:val="0"/>
        <w:tabs>
          <w:tab w:val="left" w:pos="4536"/>
        </w:tabs>
        <w:autoSpaceDE w:val="0"/>
        <w:autoSpaceDN w:val="0"/>
        <w:rPr>
          <w:b/>
          <w:bCs/>
        </w:rPr>
      </w:pPr>
      <w:r w:rsidRPr="00D7558F">
        <w:t xml:space="preserve">nem tartozunk a </w:t>
      </w:r>
      <w:proofErr w:type="spellStart"/>
      <w:r w:rsidRPr="00D7558F">
        <w:t>Kkvt</w:t>
      </w:r>
      <w:proofErr w:type="spellEnd"/>
      <w:r w:rsidRPr="00D7558F">
        <w: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90244E" w:rsidRPr="00D7558F" w:rsidRDefault="0090244E" w:rsidP="0090244E">
      <w:pPr>
        <w:tabs>
          <w:tab w:val="left" w:pos="1560"/>
        </w:tabs>
        <w:jc w:val="both"/>
      </w:pPr>
    </w:p>
    <w:p w:rsidR="0090244E" w:rsidRPr="00D7558F" w:rsidRDefault="0090244E" w:rsidP="0090244E">
      <w:pPr>
        <w:tabs>
          <w:tab w:val="left" w:pos="1560"/>
        </w:tabs>
        <w:jc w:val="both"/>
      </w:pPr>
    </w:p>
    <w:p w:rsidR="0090244E" w:rsidRPr="00D7558F" w:rsidRDefault="0090244E" w:rsidP="0090244E"/>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Default="0090244E" w:rsidP="00A514D1">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90244E" w:rsidRPr="00D7558F" w:rsidRDefault="0090244E" w:rsidP="00A514D1">
            <w:pPr>
              <w:ind w:firstLine="426"/>
              <w:jc w:val="center"/>
              <w:rPr>
                <w:rFonts w:eastAsia="Times New Roman"/>
                <w:color w:val="000000"/>
              </w:rPr>
            </w:pPr>
          </w:p>
        </w:tc>
      </w:tr>
    </w:tbl>
    <w:p w:rsidR="0090244E" w:rsidRDefault="0090244E" w:rsidP="0090244E"/>
    <w:p w:rsidR="0090244E" w:rsidRDefault="0090244E" w:rsidP="0090244E">
      <w:r>
        <w:br w:type="page"/>
      </w:r>
    </w:p>
    <w:p w:rsidR="0090244E" w:rsidRPr="00D7558F" w:rsidRDefault="0090244E" w:rsidP="0090244E">
      <w:pPr>
        <w:jc w:val="right"/>
      </w:pPr>
      <w:r w:rsidRPr="00D7558F">
        <w:lastRenderedPageBreak/>
        <w:t>(6. számú melléklet)</w:t>
      </w:r>
    </w:p>
    <w:p w:rsidR="0090244E" w:rsidRPr="00D7558F" w:rsidRDefault="0090244E" w:rsidP="0090244E">
      <w:pPr>
        <w:jc w:val="both"/>
      </w:pPr>
    </w:p>
    <w:p w:rsidR="0090244E" w:rsidRPr="00D7558F" w:rsidRDefault="0090244E" w:rsidP="0090244E">
      <w:pPr>
        <w:keepNext/>
        <w:ind w:right="29"/>
        <w:jc w:val="center"/>
        <w:outlineLvl w:val="1"/>
        <w:rPr>
          <w:b/>
          <w:bCs/>
        </w:rPr>
      </w:pPr>
      <w:bookmarkStart w:id="33" w:name="_Toc397507176"/>
      <w:bookmarkStart w:id="34" w:name="_Toc426101456"/>
      <w:bookmarkStart w:id="35" w:name="_Toc435196627"/>
      <w:bookmarkStart w:id="36" w:name="_Toc441147204"/>
      <w:r w:rsidRPr="00D7558F">
        <w:rPr>
          <w:b/>
          <w:bCs/>
        </w:rPr>
        <w:t>Együttműködési megállapodás</w:t>
      </w:r>
      <w:r w:rsidRPr="00D7558F">
        <w:rPr>
          <w:rStyle w:val="Lbjegyzet-hivatkozs"/>
          <w:b/>
          <w:bCs/>
        </w:rPr>
        <w:footnoteReference w:id="21"/>
      </w:r>
      <w:r w:rsidRPr="00D7558F">
        <w:rPr>
          <w:b/>
          <w:bCs/>
        </w:rPr>
        <w:br/>
        <w:t>(minta)</w:t>
      </w:r>
      <w:bookmarkEnd w:id="33"/>
      <w:bookmarkEnd w:id="34"/>
      <w:bookmarkEnd w:id="35"/>
      <w:bookmarkEnd w:id="36"/>
    </w:p>
    <w:p w:rsidR="0090244E" w:rsidRPr="00D7558F" w:rsidRDefault="0090244E" w:rsidP="0090244E">
      <w:pPr>
        <w:jc w:val="both"/>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Pr="00871372"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D7558F" w:rsidRDefault="0090244E" w:rsidP="0090244E">
      <w:pPr>
        <w:jc w:val="both"/>
        <w:rPr>
          <w:rFonts w:eastAsia="Times New Roman"/>
        </w:rPr>
      </w:pPr>
    </w:p>
    <w:p w:rsidR="0090244E" w:rsidRPr="00D7558F" w:rsidRDefault="0090244E" w:rsidP="0090244E">
      <w:pPr>
        <w:jc w:val="both"/>
        <w:rPr>
          <w:rFonts w:eastAsia="Times New Roman"/>
        </w:rPr>
      </w:pPr>
      <w:r w:rsidRPr="00D7558F">
        <w:rPr>
          <w:rFonts w:eastAsia="Times New Roman"/>
        </w:rPr>
        <w:t xml:space="preserve">……………………………………………………………….… (név, székhely) ajánlattevő és </w:t>
      </w:r>
    </w:p>
    <w:p w:rsidR="0090244E" w:rsidRPr="00D7558F" w:rsidRDefault="0090244E" w:rsidP="0090244E">
      <w:pPr>
        <w:jc w:val="both"/>
        <w:rPr>
          <w:rFonts w:eastAsia="Times New Roman"/>
        </w:rPr>
      </w:pPr>
      <w:r w:rsidRPr="00D7558F">
        <w:rPr>
          <w:rFonts w:eastAsia="Times New Roman"/>
        </w:rPr>
        <w:t>…………………………………………………………….…… (név, székhely) ajánlattevő</w:t>
      </w:r>
    </w:p>
    <w:p w:rsidR="0090244E" w:rsidRPr="00D7558F" w:rsidRDefault="0090244E" w:rsidP="0090244E">
      <w:pPr>
        <w:jc w:val="both"/>
        <w:rPr>
          <w:rFonts w:eastAsia="Times New Roman"/>
        </w:rPr>
      </w:pPr>
      <w:r w:rsidRPr="00D7558F">
        <w:rPr>
          <w:rFonts w:eastAsia="Times New Roman"/>
        </w:rPr>
        <w:t>(továbbiakban: Felek) között,</w:t>
      </w:r>
    </w:p>
    <w:p w:rsidR="0090244E" w:rsidRPr="00D7558F" w:rsidRDefault="0090244E" w:rsidP="0090244E">
      <w:pPr>
        <w:jc w:val="both"/>
        <w:rPr>
          <w:rFonts w:eastAsia="Times New Roman"/>
        </w:rPr>
      </w:pPr>
    </w:p>
    <w:p w:rsidR="0090244E" w:rsidRPr="00D7558F" w:rsidRDefault="0090244E" w:rsidP="0090244E">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90244E" w:rsidRPr="00D7558F" w:rsidRDefault="0090244E" w:rsidP="0090244E">
      <w:pPr>
        <w:tabs>
          <w:tab w:val="left" w:pos="7541"/>
        </w:tabs>
        <w:jc w:val="both"/>
        <w:rPr>
          <w:rFonts w:eastAsia="Times New Roman"/>
        </w:rPr>
      </w:pPr>
    </w:p>
    <w:p w:rsidR="0090244E" w:rsidRPr="00D7558F" w:rsidRDefault="0090244E" w:rsidP="0090244E">
      <w:pPr>
        <w:jc w:val="both"/>
        <w:rPr>
          <w:rFonts w:eastAsia="Times New Roman"/>
          <w:b/>
          <w:bCs/>
        </w:rPr>
      </w:pPr>
    </w:p>
    <w:p w:rsidR="0090244E" w:rsidRPr="00D7558F" w:rsidRDefault="0090244E" w:rsidP="0090244E">
      <w:pPr>
        <w:jc w:val="both"/>
        <w:rPr>
          <w:rFonts w:eastAsia="Times New Roman"/>
          <w:b/>
        </w:rPr>
      </w:pPr>
      <w:r w:rsidRPr="00D7558F">
        <w:rPr>
          <w:rFonts w:eastAsia="Times New Roman"/>
          <w:b/>
        </w:rPr>
        <w:t>1. Képviselet:</w:t>
      </w:r>
    </w:p>
    <w:p w:rsidR="0090244E" w:rsidRPr="00D7558F" w:rsidRDefault="0090244E" w:rsidP="0090244E">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90244E" w:rsidRPr="00D7558F" w:rsidRDefault="0090244E" w:rsidP="0090244E">
      <w:pPr>
        <w:jc w:val="both"/>
        <w:rPr>
          <w:rFonts w:eastAsia="Times New Roman"/>
        </w:rPr>
      </w:pPr>
    </w:p>
    <w:p w:rsidR="0090244E" w:rsidRPr="00D7558F" w:rsidRDefault="0090244E" w:rsidP="0090244E">
      <w:pPr>
        <w:jc w:val="both"/>
        <w:rPr>
          <w:rFonts w:eastAsia="Times New Roman"/>
          <w:bCs/>
        </w:rPr>
      </w:pPr>
    </w:p>
    <w:p w:rsidR="0090244E" w:rsidRPr="00D7558F" w:rsidRDefault="0090244E" w:rsidP="0090244E">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90244E" w:rsidRPr="00D7558F" w:rsidRDefault="0090244E" w:rsidP="0090244E">
      <w:pPr>
        <w:jc w:val="both"/>
        <w:rPr>
          <w:rFonts w:eastAsia="Times New Roman"/>
        </w:rPr>
      </w:pPr>
      <w:r w:rsidRPr="00D7558F">
        <w:rPr>
          <w:rFonts w:eastAsia="Times New Roman"/>
        </w:rPr>
        <w:t>A szerződés teljesítésének irányítására az alábbi megbízott személy(</w:t>
      </w:r>
      <w:proofErr w:type="spellStart"/>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90244E" w:rsidRPr="00D7558F" w:rsidRDefault="0090244E" w:rsidP="0090244E">
      <w:pPr>
        <w:jc w:val="both"/>
        <w:rPr>
          <w:rFonts w:eastAsia="Times New Roman"/>
        </w:rPr>
      </w:pPr>
      <w:r w:rsidRPr="00D7558F">
        <w:rPr>
          <w:rFonts w:eastAsia="Times New Roman"/>
        </w:rPr>
        <w:t>…………………………………………...…. (cégnév) részéről: ………………………………</w:t>
      </w:r>
    </w:p>
    <w:p w:rsidR="0090244E" w:rsidRPr="00D7558F" w:rsidRDefault="0090244E" w:rsidP="0090244E">
      <w:pPr>
        <w:jc w:val="both"/>
        <w:rPr>
          <w:rFonts w:eastAsia="Times New Roman"/>
        </w:rPr>
      </w:pPr>
      <w:r w:rsidRPr="00D7558F">
        <w:rPr>
          <w:rFonts w:eastAsia="Times New Roman"/>
        </w:rPr>
        <w:t>……………………………………………… (cégnév) részéről: ………………………………</w:t>
      </w:r>
    </w:p>
    <w:p w:rsidR="0090244E" w:rsidRPr="00D7558F" w:rsidRDefault="0090244E" w:rsidP="0090244E">
      <w:pPr>
        <w:jc w:val="both"/>
        <w:rPr>
          <w:rFonts w:eastAsia="Times New Roman"/>
          <w:b/>
          <w:bCs/>
        </w:rPr>
      </w:pPr>
    </w:p>
    <w:p w:rsidR="0090244E" w:rsidRPr="00D7558F" w:rsidRDefault="0090244E" w:rsidP="0090244E">
      <w:pPr>
        <w:jc w:val="both"/>
        <w:rPr>
          <w:rFonts w:eastAsia="Times New Roman"/>
          <w:b/>
          <w:bCs/>
        </w:rPr>
      </w:pPr>
    </w:p>
    <w:p w:rsidR="0090244E" w:rsidRPr="00D7558F" w:rsidRDefault="0090244E" w:rsidP="0090244E">
      <w:pPr>
        <w:jc w:val="both"/>
        <w:rPr>
          <w:rFonts w:eastAsia="Times New Roman"/>
          <w:b/>
          <w:bCs/>
        </w:rPr>
      </w:pPr>
      <w:r w:rsidRPr="00D7558F">
        <w:rPr>
          <w:rFonts w:eastAsia="Times New Roman"/>
          <w:b/>
          <w:bCs/>
        </w:rPr>
        <w:t>3. Felelősség vállalás</w:t>
      </w:r>
    </w:p>
    <w:p w:rsidR="0090244E" w:rsidRPr="00D7558F" w:rsidRDefault="0090244E" w:rsidP="0090244E">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90244E" w:rsidRPr="00D7558F" w:rsidRDefault="0090244E" w:rsidP="0090244E">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90244E" w:rsidRPr="00D7558F" w:rsidRDefault="0090244E" w:rsidP="0090244E">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rsidR="0090244E" w:rsidRPr="00D7558F" w:rsidRDefault="0090244E" w:rsidP="0090244E">
      <w:pPr>
        <w:jc w:val="both"/>
        <w:rPr>
          <w:rFonts w:eastAsia="Times New Roman"/>
        </w:rPr>
      </w:pPr>
      <w:bookmarkStart w:id="37" w:name="_Toc178992894"/>
    </w:p>
    <w:p w:rsidR="0090244E" w:rsidRPr="00D7558F" w:rsidRDefault="0090244E" w:rsidP="0090244E">
      <w:pPr>
        <w:keepNext/>
        <w:jc w:val="both"/>
        <w:rPr>
          <w:rFonts w:eastAsia="Times New Roman"/>
          <w:b/>
          <w:bCs/>
        </w:rPr>
      </w:pPr>
      <w:r w:rsidRPr="00D7558F">
        <w:rPr>
          <w:rFonts w:eastAsia="Times New Roman"/>
          <w:b/>
          <w:bCs/>
        </w:rPr>
        <w:t>4. Feladatmegosztás</w:t>
      </w:r>
      <w:bookmarkEnd w:id="37"/>
    </w:p>
    <w:p w:rsidR="0090244E" w:rsidRPr="00D7558F" w:rsidRDefault="0090244E" w:rsidP="0090244E">
      <w:pPr>
        <w:jc w:val="both"/>
        <w:rPr>
          <w:rFonts w:eastAsia="Times New Roman"/>
          <w:bCs/>
        </w:rPr>
      </w:pPr>
      <w:r w:rsidRPr="00D7558F">
        <w:rPr>
          <w:rFonts w:eastAsia="Times New Roman"/>
          <w:bCs/>
        </w:rPr>
        <w:t>A szerződés teljesítése során elvégzendő feladatok megosztása a felek között a következő:</w:t>
      </w:r>
    </w:p>
    <w:p w:rsidR="0090244E" w:rsidRPr="00D7558F" w:rsidRDefault="0090244E" w:rsidP="0090244E">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90244E" w:rsidRPr="00D7558F" w:rsidTr="00A514D1">
        <w:trPr>
          <w:tblHeader/>
          <w:tblCellSpacing w:w="20" w:type="dxa"/>
        </w:trPr>
        <w:tc>
          <w:tcPr>
            <w:tcW w:w="4554" w:type="dxa"/>
            <w:shd w:val="clear" w:color="auto" w:fill="E0E0E0"/>
            <w:vAlign w:val="center"/>
          </w:tcPr>
          <w:p w:rsidR="0090244E" w:rsidRPr="00D7558F" w:rsidRDefault="0090244E" w:rsidP="00A514D1">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90244E" w:rsidRPr="00D7558F" w:rsidRDefault="0090244E" w:rsidP="00A514D1">
            <w:pPr>
              <w:jc w:val="center"/>
              <w:rPr>
                <w:rFonts w:eastAsia="Times New Roman"/>
                <w:b/>
                <w:bCs/>
                <w:smallCaps/>
              </w:rPr>
            </w:pPr>
            <w:r w:rsidRPr="00D7558F">
              <w:rPr>
                <w:rFonts w:eastAsia="Times New Roman"/>
                <w:b/>
                <w:bCs/>
                <w:smallCaps/>
              </w:rPr>
              <w:t>Cég</w:t>
            </w:r>
          </w:p>
        </w:tc>
      </w:tr>
      <w:tr w:rsidR="0090244E" w:rsidRPr="00D7558F" w:rsidTr="00A514D1">
        <w:trPr>
          <w:tblCellSpacing w:w="20" w:type="dxa"/>
        </w:trPr>
        <w:tc>
          <w:tcPr>
            <w:tcW w:w="4554" w:type="dxa"/>
            <w:vAlign w:val="center"/>
          </w:tcPr>
          <w:p w:rsidR="0090244E" w:rsidRPr="00D7558F" w:rsidRDefault="0090244E" w:rsidP="00A514D1">
            <w:pPr>
              <w:jc w:val="both"/>
              <w:rPr>
                <w:rFonts w:eastAsia="Times New Roman"/>
                <w:bCs/>
                <w:smallCaps/>
              </w:rPr>
            </w:pPr>
          </w:p>
        </w:tc>
        <w:tc>
          <w:tcPr>
            <w:tcW w:w="4554" w:type="dxa"/>
            <w:vAlign w:val="center"/>
          </w:tcPr>
          <w:p w:rsidR="0090244E" w:rsidRPr="00D7558F" w:rsidRDefault="0090244E" w:rsidP="00A514D1">
            <w:pPr>
              <w:jc w:val="both"/>
              <w:rPr>
                <w:rFonts w:eastAsia="Times New Roman"/>
                <w:bCs/>
                <w:smallCaps/>
              </w:rPr>
            </w:pPr>
          </w:p>
        </w:tc>
      </w:tr>
      <w:tr w:rsidR="0090244E" w:rsidRPr="00D7558F" w:rsidTr="00A514D1">
        <w:trPr>
          <w:tblCellSpacing w:w="20" w:type="dxa"/>
        </w:trPr>
        <w:tc>
          <w:tcPr>
            <w:tcW w:w="4554" w:type="dxa"/>
            <w:vAlign w:val="center"/>
          </w:tcPr>
          <w:p w:rsidR="0090244E" w:rsidRPr="00D7558F" w:rsidRDefault="0090244E" w:rsidP="00A514D1">
            <w:pPr>
              <w:jc w:val="both"/>
              <w:rPr>
                <w:rFonts w:eastAsia="Times New Roman"/>
                <w:bCs/>
                <w:smallCaps/>
              </w:rPr>
            </w:pPr>
          </w:p>
        </w:tc>
        <w:tc>
          <w:tcPr>
            <w:tcW w:w="4554" w:type="dxa"/>
            <w:vAlign w:val="center"/>
          </w:tcPr>
          <w:p w:rsidR="0090244E" w:rsidRPr="00D7558F" w:rsidRDefault="0090244E" w:rsidP="00A514D1">
            <w:pPr>
              <w:jc w:val="both"/>
              <w:rPr>
                <w:rFonts w:eastAsia="Times New Roman"/>
                <w:bCs/>
                <w:smallCaps/>
              </w:rPr>
            </w:pPr>
          </w:p>
        </w:tc>
      </w:tr>
      <w:tr w:rsidR="0090244E" w:rsidRPr="00D7558F" w:rsidTr="00A514D1">
        <w:trPr>
          <w:tblCellSpacing w:w="20" w:type="dxa"/>
        </w:trPr>
        <w:tc>
          <w:tcPr>
            <w:tcW w:w="4554" w:type="dxa"/>
            <w:vAlign w:val="center"/>
          </w:tcPr>
          <w:p w:rsidR="0090244E" w:rsidRPr="00D7558F" w:rsidRDefault="0090244E" w:rsidP="00A514D1">
            <w:pPr>
              <w:jc w:val="both"/>
              <w:rPr>
                <w:rFonts w:eastAsia="Times New Roman"/>
                <w:bCs/>
                <w:smallCaps/>
              </w:rPr>
            </w:pPr>
          </w:p>
        </w:tc>
        <w:tc>
          <w:tcPr>
            <w:tcW w:w="4554" w:type="dxa"/>
            <w:vAlign w:val="center"/>
          </w:tcPr>
          <w:p w:rsidR="0090244E" w:rsidRPr="00D7558F" w:rsidRDefault="0090244E" w:rsidP="00A514D1">
            <w:pPr>
              <w:jc w:val="both"/>
              <w:rPr>
                <w:rFonts w:eastAsia="Times New Roman"/>
                <w:bCs/>
                <w:smallCaps/>
              </w:rPr>
            </w:pPr>
          </w:p>
        </w:tc>
      </w:tr>
    </w:tbl>
    <w:p w:rsidR="0090244E" w:rsidRPr="00D7558F" w:rsidRDefault="0090244E" w:rsidP="0090244E">
      <w:pPr>
        <w:jc w:val="both"/>
        <w:rPr>
          <w:rFonts w:eastAsia="Times New Roman"/>
          <w:bCs/>
        </w:rPr>
      </w:pPr>
    </w:p>
    <w:p w:rsidR="0090244E" w:rsidRPr="00D7558F" w:rsidRDefault="0090244E" w:rsidP="0090244E">
      <w:pPr>
        <w:jc w:val="both"/>
        <w:rPr>
          <w:rFonts w:eastAsia="Times New Roman"/>
          <w:bCs/>
        </w:rPr>
      </w:pPr>
      <w:bookmarkStart w:id="38" w:name="_Toc178992895"/>
      <w:r w:rsidRPr="00D7558F">
        <w:rPr>
          <w:rFonts w:eastAsia="Times New Roman"/>
          <w:bCs/>
        </w:rPr>
        <w:t>A Felek álláspontjukat a kijelölt megbízottak útján egyeztetik.</w:t>
      </w:r>
      <w:bookmarkEnd w:id="38"/>
    </w:p>
    <w:p w:rsidR="0090244E" w:rsidRPr="00D7558F" w:rsidRDefault="0090244E" w:rsidP="0090244E">
      <w:pPr>
        <w:jc w:val="both"/>
        <w:rPr>
          <w:rFonts w:eastAsia="Times New Roman"/>
          <w:bCs/>
        </w:rPr>
      </w:pPr>
    </w:p>
    <w:p w:rsidR="0090244E" w:rsidRPr="00D7558F" w:rsidRDefault="0090244E" w:rsidP="0090244E">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rsidR="0090244E" w:rsidRPr="00D7558F" w:rsidRDefault="0090244E" w:rsidP="0090244E">
      <w:pPr>
        <w:jc w:val="both"/>
        <w:rPr>
          <w:rFonts w:eastAsia="Times New Roman"/>
        </w:rPr>
      </w:pPr>
    </w:p>
    <w:p w:rsidR="0090244E" w:rsidRPr="00D7558F" w:rsidRDefault="0090244E" w:rsidP="0090244E">
      <w:pPr>
        <w:jc w:val="both"/>
        <w:rPr>
          <w:rFonts w:eastAsia="Times New Roman"/>
        </w:rPr>
      </w:pPr>
    </w:p>
    <w:p w:rsidR="0090244E" w:rsidRPr="00D7558F" w:rsidRDefault="0090244E" w:rsidP="0090244E">
      <w:pPr>
        <w:jc w:val="both"/>
        <w:rPr>
          <w:rFonts w:eastAsia="Times New Roman"/>
        </w:rPr>
      </w:pPr>
      <w:r w:rsidRPr="00D7558F">
        <w:rPr>
          <w:rFonts w:eastAsia="Times New Roman"/>
        </w:rPr>
        <w:t xml:space="preserve">Kelt: </w:t>
      </w:r>
    </w:p>
    <w:p w:rsidR="0090244E" w:rsidRPr="00D7558F" w:rsidRDefault="0090244E" w:rsidP="0090244E">
      <w:pPr>
        <w:jc w:val="both"/>
        <w:rPr>
          <w:rFonts w:eastAsia="Times New Roman"/>
        </w:rPr>
      </w:pPr>
    </w:p>
    <w:p w:rsidR="0090244E" w:rsidRPr="00D7558F" w:rsidRDefault="0090244E" w:rsidP="0090244E">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90244E" w:rsidRPr="00D7558F" w:rsidTr="00A514D1">
        <w:tc>
          <w:tcPr>
            <w:tcW w:w="4030" w:type="dxa"/>
          </w:tcPr>
          <w:p w:rsidR="0090244E" w:rsidRPr="00D7558F" w:rsidRDefault="0090244E" w:rsidP="00A514D1">
            <w:pPr>
              <w:ind w:firstLine="426"/>
              <w:jc w:val="center"/>
              <w:rPr>
                <w:rFonts w:eastAsia="Times New Roman"/>
              </w:rPr>
            </w:pPr>
            <w:r w:rsidRPr="00D7558F">
              <w:rPr>
                <w:rFonts w:eastAsia="Times New Roman"/>
              </w:rPr>
              <w:t>………………………………</w:t>
            </w:r>
          </w:p>
        </w:tc>
      </w:tr>
      <w:tr w:rsidR="0090244E" w:rsidRPr="00D7558F" w:rsidTr="00A514D1">
        <w:tc>
          <w:tcPr>
            <w:tcW w:w="4030" w:type="dxa"/>
          </w:tcPr>
          <w:p w:rsidR="0090244E" w:rsidRPr="00D7558F" w:rsidRDefault="0090244E" w:rsidP="00A514D1">
            <w:pPr>
              <w:ind w:firstLine="426"/>
              <w:jc w:val="center"/>
              <w:rPr>
                <w:rFonts w:eastAsia="Times New Roman"/>
              </w:rPr>
            </w:pPr>
            <w:r w:rsidRPr="00D7558F">
              <w:rPr>
                <w:rFonts w:eastAsia="Times New Roman"/>
              </w:rPr>
              <w:t>cégszerű aláírás</w:t>
            </w:r>
          </w:p>
        </w:tc>
      </w:tr>
    </w:tbl>
    <w:p w:rsidR="0090244E" w:rsidRPr="00D7558F" w:rsidRDefault="0090244E" w:rsidP="0090244E">
      <w:pPr>
        <w:jc w:val="both"/>
        <w:rPr>
          <w:rFonts w:eastAsia="Times New Roman"/>
        </w:rPr>
      </w:pPr>
    </w:p>
    <w:p w:rsidR="0090244E" w:rsidRPr="00D7558F" w:rsidRDefault="0090244E" w:rsidP="0090244E">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90244E" w:rsidRPr="00D7558F" w:rsidTr="00A514D1">
        <w:tc>
          <w:tcPr>
            <w:tcW w:w="4030" w:type="dxa"/>
          </w:tcPr>
          <w:p w:rsidR="0090244E" w:rsidRPr="00D7558F" w:rsidRDefault="0090244E" w:rsidP="00A514D1">
            <w:pPr>
              <w:ind w:firstLine="426"/>
              <w:jc w:val="center"/>
              <w:rPr>
                <w:rFonts w:eastAsia="Times New Roman"/>
              </w:rPr>
            </w:pPr>
            <w:r w:rsidRPr="00D7558F">
              <w:rPr>
                <w:rFonts w:eastAsia="Times New Roman"/>
              </w:rPr>
              <w:t>………………………………</w:t>
            </w:r>
          </w:p>
        </w:tc>
      </w:tr>
      <w:tr w:rsidR="0090244E" w:rsidRPr="00D7558F" w:rsidTr="00A514D1">
        <w:tc>
          <w:tcPr>
            <w:tcW w:w="4030" w:type="dxa"/>
          </w:tcPr>
          <w:p w:rsidR="0090244E" w:rsidRPr="00D7558F" w:rsidRDefault="0090244E" w:rsidP="00A514D1">
            <w:pPr>
              <w:ind w:firstLine="426"/>
              <w:jc w:val="center"/>
              <w:rPr>
                <w:rFonts w:eastAsia="Times New Roman"/>
              </w:rPr>
            </w:pPr>
            <w:r w:rsidRPr="00D7558F">
              <w:rPr>
                <w:rFonts w:eastAsia="Times New Roman"/>
              </w:rPr>
              <w:t>cégszerű aláírás</w:t>
            </w:r>
          </w:p>
        </w:tc>
      </w:tr>
    </w:tbl>
    <w:p w:rsidR="0090244E" w:rsidRPr="00D7558F" w:rsidRDefault="0090244E" w:rsidP="0090244E">
      <w:pPr>
        <w:rPr>
          <w:rFonts w:eastAsia="Times New Roman"/>
        </w:rPr>
      </w:pPr>
    </w:p>
    <w:p w:rsidR="0090244E" w:rsidRDefault="0090244E" w:rsidP="0090244E">
      <w:r>
        <w:br w:type="page"/>
      </w:r>
    </w:p>
    <w:p w:rsidR="0090244E" w:rsidRPr="00D7558F" w:rsidRDefault="0090244E" w:rsidP="0090244E">
      <w:pPr>
        <w:jc w:val="right"/>
      </w:pPr>
      <w:r w:rsidRPr="00D7558F">
        <w:lastRenderedPageBreak/>
        <w:t>(7. számú melléklet)</w:t>
      </w:r>
    </w:p>
    <w:p w:rsidR="0090244E" w:rsidRPr="00D7558F" w:rsidRDefault="0090244E" w:rsidP="0090244E">
      <w:pPr>
        <w:jc w:val="both"/>
      </w:pPr>
      <w:bookmarkStart w:id="39" w:name="_Toc268158422"/>
      <w:bookmarkStart w:id="40" w:name="_Toc272328707"/>
    </w:p>
    <w:p w:rsidR="0090244E" w:rsidRPr="00D7558F" w:rsidRDefault="0090244E" w:rsidP="0090244E">
      <w:pPr>
        <w:keepNext/>
        <w:ind w:right="29"/>
        <w:jc w:val="center"/>
        <w:outlineLvl w:val="1"/>
        <w:rPr>
          <w:b/>
          <w:bCs/>
        </w:rPr>
      </w:pPr>
      <w:bookmarkStart w:id="41" w:name="_Toc370377035"/>
      <w:bookmarkStart w:id="42" w:name="_Toc397507177"/>
      <w:bookmarkStart w:id="43" w:name="_Toc426101457"/>
      <w:bookmarkStart w:id="44" w:name="_Toc435196628"/>
      <w:bookmarkStart w:id="45" w:name="_Toc441147205"/>
      <w:r w:rsidRPr="00D7558F">
        <w:rPr>
          <w:b/>
          <w:bCs/>
        </w:rPr>
        <w:t>Ajánlattevő nyilatkozata a kizáró okok fenn nem állásáról</w:t>
      </w:r>
      <w:r w:rsidRPr="00D7558F">
        <w:rPr>
          <w:b/>
          <w:bCs/>
          <w:vertAlign w:val="superscript"/>
        </w:rPr>
        <w:footnoteReference w:id="22"/>
      </w:r>
      <w:bookmarkEnd w:id="39"/>
      <w:bookmarkEnd w:id="40"/>
      <w:bookmarkEnd w:id="41"/>
      <w:bookmarkEnd w:id="42"/>
      <w:bookmarkEnd w:id="43"/>
      <w:bookmarkEnd w:id="44"/>
      <w:bookmarkEnd w:id="45"/>
    </w:p>
    <w:p w:rsidR="0090244E" w:rsidRDefault="0090244E" w:rsidP="0090244E">
      <w:pPr>
        <w:jc w:val="center"/>
        <w:rPr>
          <w:b/>
          <w:bCs/>
          <w:iCs/>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Default="0090244E" w:rsidP="0090244E">
      <w:pPr>
        <w:jc w:val="both"/>
      </w:pPr>
    </w:p>
    <w:p w:rsidR="0090244E" w:rsidRDefault="0090244E" w:rsidP="0090244E">
      <w:pPr>
        <w:jc w:val="both"/>
      </w:pPr>
      <w:r>
        <w:t>Alulírott …………………………………….... (név), mint a(z) .......…………............…………………… (ajánlattevő / közös ajánlattevő) ………………………. (ajánlattevő / közös ajánlattevő) nevében nyilatkozattételre jogosult a fenti tárgyban megindított közbeszerzési eljárással összefüggésben</w:t>
      </w:r>
    </w:p>
    <w:p w:rsidR="0090244E" w:rsidRPr="00D7558F" w:rsidRDefault="0090244E" w:rsidP="0090244E">
      <w:pPr>
        <w:widowControl w:val="0"/>
        <w:autoSpaceDE w:val="0"/>
        <w:autoSpaceDN w:val="0"/>
        <w:ind w:right="70"/>
      </w:pPr>
    </w:p>
    <w:p w:rsidR="0090244E" w:rsidRPr="00D7558F" w:rsidRDefault="0090244E" w:rsidP="0090244E">
      <w:pPr>
        <w:widowControl w:val="0"/>
        <w:autoSpaceDE w:val="0"/>
        <w:autoSpaceDN w:val="0"/>
        <w:ind w:right="70"/>
        <w:jc w:val="center"/>
        <w:rPr>
          <w:b/>
          <w:bCs/>
        </w:rPr>
      </w:pPr>
      <w:r w:rsidRPr="00D7558F">
        <w:rPr>
          <w:b/>
          <w:bCs/>
          <w:spacing w:val="40"/>
        </w:rPr>
        <w:t>az alábbi nyilatkozatot tesszük</w:t>
      </w:r>
      <w:r w:rsidRPr="00D7558F">
        <w:rPr>
          <w:b/>
          <w:bCs/>
        </w:rPr>
        <w:t>:</w:t>
      </w:r>
    </w:p>
    <w:p w:rsidR="0090244E" w:rsidRPr="00D7558F" w:rsidRDefault="0090244E" w:rsidP="0090244E">
      <w:pPr>
        <w:widowControl w:val="0"/>
        <w:autoSpaceDE w:val="0"/>
        <w:autoSpaceDN w:val="0"/>
        <w:ind w:right="70"/>
        <w:jc w:val="both"/>
      </w:pPr>
    </w:p>
    <w:p w:rsidR="0090244E" w:rsidRPr="00D7558F" w:rsidRDefault="0090244E" w:rsidP="0090244E">
      <w:pPr>
        <w:widowControl w:val="0"/>
        <w:autoSpaceDE w:val="0"/>
        <w:autoSpaceDN w:val="0"/>
        <w:ind w:right="70"/>
        <w:jc w:val="both"/>
      </w:pPr>
      <w:r w:rsidRPr="00D7558F">
        <w:t xml:space="preserve">Nem állnak fenn velünk szemben a Közbeszerzési Törvényben foglalt alábbi </w:t>
      </w:r>
      <w:r>
        <w:t xml:space="preserve">Kbt. 62. § (1) bekezdés a) – p) és a Kbt. 62. § (2) bekezdés </w:t>
      </w:r>
      <w:proofErr w:type="gramStart"/>
      <w:r>
        <w:t>a)-</w:t>
      </w:r>
      <w:proofErr w:type="gramEnd"/>
      <w:r>
        <w:t xml:space="preserve">b) pont szerinti </w:t>
      </w:r>
      <w:r w:rsidRPr="00D7558F">
        <w:t>kizáró okok, mely szerint nem lehet ajánlattevő / közös ajánlattevő</w:t>
      </w:r>
      <w:r w:rsidRPr="00D7558F">
        <w:rPr>
          <w:vertAlign w:val="superscript"/>
        </w:rPr>
        <w:footnoteReference w:id="23"/>
      </w:r>
      <w:r w:rsidRPr="00D7558F">
        <w:t>, aki:</w:t>
      </w:r>
    </w:p>
    <w:p w:rsidR="0090244E" w:rsidRPr="00D7558F" w:rsidRDefault="0090244E" w:rsidP="0090244E">
      <w:pPr>
        <w:jc w:val="both"/>
      </w:pPr>
    </w:p>
    <w:p w:rsidR="0090244E" w:rsidRDefault="0090244E" w:rsidP="0090244E">
      <w:pPr>
        <w:widowControl w:val="0"/>
        <w:autoSpaceDE w:val="0"/>
        <w:autoSpaceDN w:val="0"/>
        <w:ind w:right="68"/>
        <w:jc w:val="both"/>
        <w:rPr>
          <w:b/>
          <w:i/>
          <w:iCs/>
        </w:rPr>
      </w:pPr>
      <w:r w:rsidRPr="00CA1DFC">
        <w:rPr>
          <w:b/>
          <w:i/>
          <w:iCs/>
        </w:rPr>
        <w:t xml:space="preserve">Kbt. 62. § (1) bekezdés: </w:t>
      </w:r>
    </w:p>
    <w:p w:rsidR="0090244E" w:rsidRPr="00A30232" w:rsidRDefault="0090244E" w:rsidP="0090244E">
      <w:pPr>
        <w:jc w:val="both"/>
        <w:rPr>
          <w:i/>
          <w:iCs/>
        </w:rPr>
      </w:pPr>
      <w:r w:rsidRPr="00A30232">
        <w:rPr>
          <w:i/>
          <w:iCs/>
        </w:rPr>
        <w:t>g)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90244E" w:rsidRPr="009C6F72" w:rsidRDefault="0090244E" w:rsidP="0090244E">
      <w:pPr>
        <w:jc w:val="both"/>
        <w:rPr>
          <w:i/>
          <w:iCs/>
        </w:rPr>
      </w:pPr>
      <w:r w:rsidRPr="00A30232">
        <w:rPr>
          <w:i/>
          <w:iC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90244E" w:rsidRPr="00CA1DFC" w:rsidRDefault="0090244E" w:rsidP="0090244E">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90244E" w:rsidRPr="00CA1DFC" w:rsidRDefault="0090244E" w:rsidP="0090244E">
      <w:pPr>
        <w:widowControl w:val="0"/>
        <w:autoSpaceDE w:val="0"/>
        <w:autoSpaceDN w:val="0"/>
        <w:ind w:right="68"/>
        <w:jc w:val="both"/>
        <w:rPr>
          <w:i/>
          <w:iCs/>
        </w:rPr>
      </w:pPr>
      <w:proofErr w:type="spellStart"/>
      <w:r w:rsidRPr="00CA1DFC">
        <w:rPr>
          <w:i/>
          <w:iCs/>
        </w:rPr>
        <w:t>ia</w:t>
      </w:r>
      <w:proofErr w:type="spellEnd"/>
      <w:r w:rsidRPr="00CA1DFC">
        <w:rPr>
          <w:i/>
          <w:iCs/>
        </w:rPr>
        <w:t>) a hamis adat vagy nyilatkozat érdemben befolyásolja az ajánlatkérőnek a kizárásra, az alkalmasság fennállására, az ajánlat műszaki leírásnak való megfelelőségére vagy az ajánlatok értékelésére vonatkozó döntését, és</w:t>
      </w:r>
    </w:p>
    <w:p w:rsidR="0090244E" w:rsidRPr="00CA1DFC" w:rsidRDefault="0090244E" w:rsidP="0090244E">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0244E" w:rsidRPr="00CA1DFC" w:rsidRDefault="0090244E" w:rsidP="0090244E">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w:t>
      </w:r>
      <w:r w:rsidRPr="00CA1DFC">
        <w:rPr>
          <w:i/>
          <w:iCs/>
        </w:rPr>
        <w:lastRenderedPageBreak/>
        <w:t>vagy korábbi közbeszerzési vagy koncessziós beszerzési eljárásból ebből az okból kizárták, és a kizárás tekintetében jogorvoslatra nem került sor az érintett közbeszerzési eljárás lezárulásától számított három évig;</w:t>
      </w:r>
    </w:p>
    <w:p w:rsidR="0090244E" w:rsidRPr="00CA1DFC" w:rsidRDefault="0090244E" w:rsidP="0090244E">
      <w:pPr>
        <w:widowControl w:val="0"/>
        <w:autoSpaceDE w:val="0"/>
        <w:autoSpaceDN w:val="0"/>
        <w:ind w:right="68"/>
        <w:jc w:val="both"/>
        <w:rPr>
          <w:i/>
          <w:iCs/>
        </w:rPr>
      </w:pPr>
      <w:r w:rsidRPr="00CA1DFC">
        <w:rPr>
          <w:i/>
          <w:iCs/>
        </w:rPr>
        <w:t>k) tekintetében a következő feltételek valamelyike megvalósul:</w:t>
      </w:r>
    </w:p>
    <w:p w:rsidR="0090244E" w:rsidRPr="00CA1DFC" w:rsidRDefault="0090244E" w:rsidP="0090244E">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0244E" w:rsidRPr="00CA1DFC" w:rsidRDefault="0090244E" w:rsidP="0090244E">
      <w:pPr>
        <w:widowControl w:val="0"/>
        <w:autoSpaceDE w:val="0"/>
        <w:autoSpaceDN w:val="0"/>
        <w:ind w:right="68"/>
        <w:jc w:val="both"/>
        <w:rPr>
          <w:i/>
          <w:iCs/>
        </w:rPr>
      </w:pPr>
      <w:proofErr w:type="spellStart"/>
      <w:r w:rsidRPr="00CA1DFC">
        <w:rPr>
          <w:i/>
          <w:iCs/>
        </w:rPr>
        <w:t>kb</w:t>
      </w:r>
      <w:proofErr w:type="spellEnd"/>
      <w:r w:rsidRPr="00CA1DFC">
        <w:rPr>
          <w:i/>
          <w:iCs/>
        </w:rPr>
        <w:t xml:space="preserve">) </w:t>
      </w:r>
      <w:r w:rsidRPr="009C6F72">
        <w:rPr>
          <w:i/>
          <w:iCs/>
        </w:rPr>
        <w:t>olyan társaság, amely a pénzmosás és a terrorizmus finanszírozása megelőzéséről és megakadályozásáról szóló 2017. évi LIII. törvény 3. § 38. pont </w:t>
      </w:r>
      <w:proofErr w:type="gramStart"/>
      <w:r w:rsidRPr="009C6F72">
        <w:rPr>
          <w:i/>
          <w:iCs/>
        </w:rPr>
        <w:t>a)–</w:t>
      </w:r>
      <w:proofErr w:type="gramEnd"/>
      <w:r w:rsidRPr="009C6F72">
        <w:rPr>
          <w:i/>
          <w:iCs/>
        </w:rPr>
        <w:t>b) vagy d) alpontja szerinti tényleges tulajdonosát nem képes megnevezni, vagy</w:t>
      </w:r>
    </w:p>
    <w:p w:rsidR="0090244E" w:rsidRPr="00CA1DFC" w:rsidRDefault="0090244E" w:rsidP="0090244E">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90244E" w:rsidRPr="00CA1DFC" w:rsidRDefault="0090244E" w:rsidP="0090244E">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90244E" w:rsidRPr="00414084" w:rsidRDefault="0090244E" w:rsidP="0090244E">
      <w:pPr>
        <w:pStyle w:val="uj"/>
        <w:spacing w:before="0" w:beforeAutospacing="0" w:after="20" w:afterAutospacing="0"/>
        <w:jc w:val="both"/>
        <w:rPr>
          <w:rFonts w:eastAsia="SimSun"/>
          <w:i/>
          <w:iCs/>
        </w:rPr>
      </w:pPr>
      <w:r w:rsidRPr="00414084">
        <w:rPr>
          <w:rFonts w:eastAsia="SimSun"/>
          <w:i/>
          <w:iCs/>
        </w:rPr>
        <w:t xml:space="preserve">q) </w:t>
      </w:r>
      <w:r w:rsidRPr="009C6F72">
        <w:rPr>
          <w:rFonts w:eastAsia="SimSun"/>
          <w:i/>
          <w:iCs/>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90244E" w:rsidRPr="00414084" w:rsidRDefault="0090244E" w:rsidP="0090244E">
      <w:pPr>
        <w:widowControl w:val="0"/>
        <w:autoSpaceDE w:val="0"/>
        <w:autoSpaceDN w:val="0"/>
        <w:spacing w:after="120"/>
        <w:ind w:right="68"/>
        <w:jc w:val="both"/>
        <w:rPr>
          <w:i/>
          <w:iCs/>
        </w:rPr>
      </w:pPr>
    </w:p>
    <w:p w:rsidR="0090244E" w:rsidRDefault="0090244E" w:rsidP="0090244E">
      <w:pPr>
        <w:widowControl w:val="0"/>
        <w:autoSpaceDE w:val="0"/>
        <w:autoSpaceDN w:val="0"/>
        <w:spacing w:after="120"/>
        <w:ind w:right="68"/>
        <w:jc w:val="center"/>
        <w:rPr>
          <w:iCs/>
        </w:rPr>
      </w:pPr>
      <w:bookmarkStart w:id="46" w:name="pr404"/>
      <w:bookmarkStart w:id="47" w:name="pr405"/>
      <w:bookmarkStart w:id="48" w:name="pr413"/>
      <w:bookmarkStart w:id="49" w:name="pr414"/>
      <w:bookmarkStart w:id="50" w:name="pr415"/>
      <w:bookmarkStart w:id="51" w:name="pr416"/>
      <w:bookmarkEnd w:id="46"/>
      <w:bookmarkEnd w:id="47"/>
      <w:bookmarkEnd w:id="48"/>
      <w:bookmarkEnd w:id="49"/>
      <w:bookmarkEnd w:id="50"/>
      <w:bookmarkEnd w:id="51"/>
    </w:p>
    <w:p w:rsidR="0090244E" w:rsidRPr="00F93AF4" w:rsidRDefault="0090244E" w:rsidP="0090244E">
      <w:pPr>
        <w:widowControl w:val="0"/>
        <w:autoSpaceDE w:val="0"/>
        <w:autoSpaceDN w:val="0"/>
        <w:spacing w:after="120"/>
        <w:ind w:right="68"/>
        <w:jc w:val="center"/>
      </w:pPr>
      <w:r>
        <w:rPr>
          <w:iCs/>
        </w:rPr>
        <w:t>***</w:t>
      </w:r>
    </w:p>
    <w:p w:rsidR="0090244E" w:rsidRPr="00D7558F" w:rsidRDefault="0090244E" w:rsidP="0090244E">
      <w:pPr>
        <w:jc w:val="both"/>
      </w:pPr>
    </w:p>
    <w:p w:rsidR="0090244E" w:rsidRPr="00D7558F" w:rsidRDefault="0090244E" w:rsidP="0090244E">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w:t>
      </w:r>
      <w:r>
        <w:rPr>
          <w:bCs/>
          <w:iCs/>
        </w:rPr>
        <w:t>sítéséhez nem veszünk igénybe a</w:t>
      </w:r>
      <w:r>
        <w:t xml:space="preserve"> Kbt. 62. § (1) bekezdés g-k</w:t>
      </w:r>
      <w:r w:rsidRPr="008F2968">
        <w:t>)</w:t>
      </w:r>
      <w:r>
        <w:t>, m) és q)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t>a Kbt. 62. § (1) bekezdés g-k</w:t>
      </w:r>
      <w:r w:rsidRPr="008F2968">
        <w:t>)</w:t>
      </w:r>
      <w:r>
        <w:t xml:space="preserve">, m) és q) pontja szerinti </w:t>
      </w:r>
      <w:r w:rsidRPr="00D7558F">
        <w:rPr>
          <w:bCs/>
          <w:iCs/>
        </w:rPr>
        <w:t>kizáró okok hatálya alá.</w:t>
      </w:r>
    </w:p>
    <w:p w:rsidR="0090244E" w:rsidRPr="00D7558F" w:rsidRDefault="0090244E" w:rsidP="0090244E">
      <w:pPr>
        <w:widowControl w:val="0"/>
        <w:autoSpaceDE w:val="0"/>
        <w:autoSpaceDN w:val="0"/>
        <w:ind w:right="68"/>
        <w:jc w:val="both"/>
      </w:pPr>
    </w:p>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Pr>
                <w:color w:val="000000"/>
              </w:rPr>
              <w:t>cégszerű aláírás / meghatalmazott aláírása</w:t>
            </w:r>
          </w:p>
        </w:tc>
      </w:tr>
    </w:tbl>
    <w:p w:rsidR="0090244E" w:rsidRDefault="0090244E" w:rsidP="0090244E"/>
    <w:p w:rsidR="0090244E" w:rsidRPr="00D7558F" w:rsidRDefault="0090244E" w:rsidP="0090244E">
      <w:pPr>
        <w:jc w:val="right"/>
        <w:rPr>
          <w:rFonts w:eastAsia="Times New Roman"/>
        </w:rPr>
      </w:pPr>
      <w:r>
        <w:br w:type="page"/>
      </w:r>
    </w:p>
    <w:p w:rsidR="0090244E" w:rsidRPr="00CB37BA" w:rsidRDefault="0090244E" w:rsidP="0090244E">
      <w:pPr>
        <w:jc w:val="right"/>
      </w:pPr>
      <w:r w:rsidRPr="00CB37BA">
        <w:lastRenderedPageBreak/>
        <w:t>(8. számú melléklet)</w:t>
      </w:r>
    </w:p>
    <w:p w:rsidR="0090244E" w:rsidRPr="00CB37BA" w:rsidRDefault="0090244E" w:rsidP="0090244E">
      <w:pPr>
        <w:keepNext/>
        <w:ind w:right="29"/>
        <w:jc w:val="center"/>
        <w:outlineLvl w:val="1"/>
        <w:rPr>
          <w:b/>
          <w:bCs/>
        </w:rPr>
      </w:pPr>
    </w:p>
    <w:p w:rsidR="0090244E" w:rsidRPr="00CB37BA" w:rsidRDefault="0090244E" w:rsidP="0090244E">
      <w:pPr>
        <w:keepNext/>
        <w:ind w:right="29"/>
        <w:jc w:val="center"/>
        <w:outlineLvl w:val="1"/>
        <w:rPr>
          <w:b/>
          <w:bCs/>
        </w:rPr>
      </w:pPr>
      <w:r w:rsidRPr="00CB37BA">
        <w:rPr>
          <w:b/>
          <w:bCs/>
        </w:rPr>
        <w:t>Ajánlattevő nyilatkozata a Kbt. 62. § (1) bekezdés</w:t>
      </w:r>
      <w:r w:rsidRPr="00CB37BA">
        <w:rPr>
          <w:b/>
          <w:bCs/>
        </w:rPr>
        <w:br/>
        <w:t xml:space="preserve">k) pont </w:t>
      </w:r>
      <w:proofErr w:type="spellStart"/>
      <w:r w:rsidRPr="00CB37BA">
        <w:rPr>
          <w:b/>
          <w:bCs/>
        </w:rPr>
        <w:t>kb</w:t>
      </w:r>
      <w:proofErr w:type="spellEnd"/>
      <w:r w:rsidRPr="00CB37BA">
        <w:rPr>
          <w:b/>
          <w:bCs/>
        </w:rPr>
        <w:t xml:space="preserve">) alpontja tekintetében / I. </w:t>
      </w:r>
      <w:r w:rsidRPr="00CB37BA">
        <w:rPr>
          <w:b/>
          <w:bCs/>
          <w:vertAlign w:val="superscript"/>
        </w:rPr>
        <w:footnoteReference w:id="24"/>
      </w:r>
    </w:p>
    <w:p w:rsidR="0090244E" w:rsidRPr="00CB37BA" w:rsidRDefault="0090244E" w:rsidP="0090244E">
      <w:pPr>
        <w:jc w:val="center"/>
        <w:rPr>
          <w:b/>
          <w:bCs/>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871372" w:rsidRDefault="0090244E" w:rsidP="0090244E">
      <w:pPr>
        <w:jc w:val="center"/>
        <w:rPr>
          <w:b/>
          <w:bCs/>
          <w:iCs/>
          <w:smallCaps/>
          <w:sz w:val="20"/>
        </w:rPr>
      </w:pPr>
    </w:p>
    <w:p w:rsidR="0090244E" w:rsidRPr="00CB37BA" w:rsidRDefault="0090244E" w:rsidP="0090244E">
      <w:pPr>
        <w:jc w:val="center"/>
      </w:pPr>
    </w:p>
    <w:p w:rsidR="0090244E" w:rsidRPr="00CB37BA" w:rsidRDefault="0090244E" w:rsidP="0090244E">
      <w:pPr>
        <w:widowControl w:val="0"/>
        <w:autoSpaceDE w:val="0"/>
        <w:autoSpaceDN w:val="0"/>
        <w:ind w:left="705" w:right="70" w:hanging="705"/>
        <w:jc w:val="both"/>
      </w:pPr>
      <w:r w:rsidRPr="00CB37BA">
        <w:t>1.</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nem jegyeznek szabályozott tőzsdén</w:t>
      </w:r>
      <w:r w:rsidRPr="00CB37BA">
        <w:t>.</w:t>
      </w:r>
    </w:p>
    <w:p w:rsidR="0090244E" w:rsidRPr="00CB37BA" w:rsidRDefault="0090244E" w:rsidP="0090244E">
      <w:pPr>
        <w:widowControl w:val="0"/>
        <w:autoSpaceDE w:val="0"/>
        <w:autoSpaceDN w:val="0"/>
        <w:ind w:right="70"/>
      </w:pPr>
    </w:p>
    <w:p w:rsidR="0090244E" w:rsidRPr="00CB37BA" w:rsidRDefault="0090244E" w:rsidP="0090244E">
      <w:pPr>
        <w:tabs>
          <w:tab w:val="num" w:pos="426"/>
          <w:tab w:val="num" w:pos="7380"/>
        </w:tabs>
        <w:rPr>
          <w:color w:val="000000"/>
        </w:rPr>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CB37BA" w:rsidTr="00A514D1">
        <w:tc>
          <w:tcPr>
            <w:tcW w:w="4606" w:type="dxa"/>
            <w:hideMark/>
          </w:tcPr>
          <w:p w:rsidR="0090244E" w:rsidRPr="00CB37BA" w:rsidRDefault="0090244E" w:rsidP="00A514D1">
            <w:pPr>
              <w:rPr>
                <w:color w:val="000000"/>
              </w:rPr>
            </w:pPr>
            <w:r w:rsidRPr="00CB37BA">
              <w:rPr>
                <w:color w:val="000000"/>
              </w:rPr>
              <w:t>………………..………………………………</w:t>
            </w:r>
          </w:p>
        </w:tc>
      </w:tr>
      <w:tr w:rsidR="0090244E" w:rsidRPr="00CB37BA" w:rsidTr="00A514D1">
        <w:tc>
          <w:tcPr>
            <w:tcW w:w="4606" w:type="dxa"/>
            <w:hideMark/>
          </w:tcPr>
          <w:p w:rsidR="0090244E" w:rsidRPr="00CB37BA" w:rsidRDefault="0090244E" w:rsidP="00A514D1">
            <w:pPr>
              <w:ind w:firstLine="426"/>
              <w:jc w:val="center"/>
              <w:rPr>
                <w:color w:val="000000"/>
              </w:rPr>
            </w:pPr>
            <w:r w:rsidRPr="00CB37BA">
              <w:rPr>
                <w:color w:val="000000"/>
              </w:rPr>
              <w:t>cégszerű aláírás / meghatalmazott aláírása</w:t>
            </w:r>
          </w:p>
        </w:tc>
      </w:tr>
      <w:tr w:rsidR="0090244E" w:rsidRPr="00CB37BA" w:rsidTr="00A514D1">
        <w:tc>
          <w:tcPr>
            <w:tcW w:w="4606" w:type="dxa"/>
          </w:tcPr>
          <w:p w:rsidR="0090244E" w:rsidRPr="00CB37BA" w:rsidRDefault="0090244E" w:rsidP="00A514D1">
            <w:pPr>
              <w:ind w:firstLine="426"/>
              <w:jc w:val="center"/>
              <w:rPr>
                <w:color w:val="000000"/>
              </w:rPr>
            </w:pPr>
          </w:p>
        </w:tc>
      </w:tr>
    </w:tbl>
    <w:p w:rsidR="0090244E" w:rsidRPr="00CB37BA" w:rsidRDefault="0090244E" w:rsidP="0090244E"/>
    <w:p w:rsidR="0090244E" w:rsidRPr="00CB37BA" w:rsidRDefault="0090244E" w:rsidP="0090244E">
      <w:pPr>
        <w:pBdr>
          <w:top w:val="single" w:sz="4" w:space="1" w:color="auto"/>
        </w:pBdr>
      </w:pPr>
    </w:p>
    <w:p w:rsidR="0090244E" w:rsidRPr="00CB37BA" w:rsidRDefault="0090244E" w:rsidP="0090244E">
      <w:pPr>
        <w:widowControl w:val="0"/>
        <w:autoSpaceDE w:val="0"/>
        <w:autoSpaceDN w:val="0"/>
        <w:ind w:left="705" w:right="70" w:hanging="705"/>
        <w:jc w:val="both"/>
      </w:pPr>
      <w:r w:rsidRPr="00CB37BA">
        <w:t>2.</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szabályozott tőzsdén jegyeznek</w:t>
      </w:r>
      <w:r w:rsidRPr="00CB37BA">
        <w:t>.</w:t>
      </w:r>
    </w:p>
    <w:p w:rsidR="0090244E" w:rsidRPr="00CB37BA" w:rsidRDefault="0090244E" w:rsidP="0090244E"/>
    <w:p w:rsidR="0090244E" w:rsidRPr="00CB37BA" w:rsidRDefault="0090244E" w:rsidP="0090244E">
      <w:pPr>
        <w:tabs>
          <w:tab w:val="num" w:pos="426"/>
          <w:tab w:val="num" w:pos="7380"/>
        </w:tabs>
      </w:pPr>
    </w:p>
    <w:p w:rsidR="0090244E" w:rsidRPr="00CB37BA" w:rsidRDefault="0090244E" w:rsidP="0090244E">
      <w:pPr>
        <w:tabs>
          <w:tab w:val="num" w:pos="426"/>
          <w:tab w:val="num" w:pos="7380"/>
        </w:tabs>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CB37BA" w:rsidTr="00A514D1">
        <w:tc>
          <w:tcPr>
            <w:tcW w:w="4606" w:type="dxa"/>
            <w:hideMark/>
          </w:tcPr>
          <w:p w:rsidR="0090244E" w:rsidRPr="00CB37BA" w:rsidRDefault="0090244E" w:rsidP="00A514D1">
            <w:pPr>
              <w:rPr>
                <w:color w:val="000000"/>
              </w:rPr>
            </w:pPr>
            <w:r w:rsidRPr="00CB37BA">
              <w:rPr>
                <w:color w:val="000000"/>
              </w:rPr>
              <w:t>………………..………………………………</w:t>
            </w:r>
          </w:p>
        </w:tc>
      </w:tr>
      <w:tr w:rsidR="0090244E" w:rsidRPr="00CB37BA" w:rsidTr="00A514D1">
        <w:tc>
          <w:tcPr>
            <w:tcW w:w="4606" w:type="dxa"/>
            <w:hideMark/>
          </w:tcPr>
          <w:p w:rsidR="0090244E" w:rsidRPr="00CB37BA" w:rsidRDefault="0090244E" w:rsidP="00A514D1">
            <w:pPr>
              <w:ind w:firstLine="426"/>
              <w:jc w:val="center"/>
              <w:rPr>
                <w:color w:val="000000"/>
              </w:rPr>
            </w:pPr>
            <w:r w:rsidRPr="00CB37BA">
              <w:rPr>
                <w:color w:val="000000"/>
              </w:rPr>
              <w:t>cégszerű aláírás / meghatalmazott aláírása</w:t>
            </w:r>
          </w:p>
        </w:tc>
      </w:tr>
    </w:tbl>
    <w:p w:rsidR="0090244E" w:rsidRPr="00CB37BA" w:rsidRDefault="0090244E" w:rsidP="0090244E"/>
    <w:p w:rsidR="0090244E" w:rsidRPr="00CB37BA" w:rsidRDefault="0090244E" w:rsidP="0090244E"/>
    <w:p w:rsidR="0090244E" w:rsidRPr="00CB37BA" w:rsidRDefault="0090244E" w:rsidP="0090244E">
      <w:pPr>
        <w:shd w:val="clear" w:color="auto" w:fill="D9D9D9"/>
        <w:rPr>
          <w:i/>
          <w:iCs/>
        </w:rPr>
      </w:pPr>
      <w:r w:rsidRPr="00CB37BA">
        <w:rPr>
          <w:i/>
          <w:iCs/>
        </w:rPr>
        <w:t xml:space="preserve">Ajánlattevőnek (közös ajánlattevőnek) </w:t>
      </w:r>
      <w:r w:rsidRPr="00CB37BA">
        <w:rPr>
          <w:b/>
          <w:bCs/>
          <w:i/>
          <w:iCs/>
        </w:rPr>
        <w:t>vagy</w:t>
      </w:r>
      <w:r w:rsidRPr="00CB37BA">
        <w:rPr>
          <w:i/>
          <w:iCs/>
        </w:rPr>
        <w:t xml:space="preserve"> az 1. pont, </w:t>
      </w:r>
      <w:r w:rsidRPr="00CB37BA">
        <w:rPr>
          <w:b/>
          <w:bCs/>
          <w:i/>
          <w:iCs/>
        </w:rPr>
        <w:t>vagy</w:t>
      </w:r>
      <w:r w:rsidRPr="00CB37BA">
        <w:rPr>
          <w:i/>
          <w:iCs/>
        </w:rPr>
        <w:t xml:space="preserve"> a 2. pont szerinti nyilatkozatot kell megtennie, a cég valós adati alapján!</w:t>
      </w:r>
    </w:p>
    <w:p w:rsidR="0090244E" w:rsidRPr="00CB37BA" w:rsidRDefault="0090244E" w:rsidP="0090244E"/>
    <w:p w:rsidR="0090244E" w:rsidRPr="00CB37BA" w:rsidRDefault="0090244E" w:rsidP="0090244E">
      <w:pPr>
        <w:shd w:val="clear" w:color="auto" w:fill="D9D9D9"/>
        <w:rPr>
          <w:i/>
          <w:iCs/>
        </w:rPr>
      </w:pPr>
      <w:r w:rsidRPr="00CB37BA">
        <w:rPr>
          <w:i/>
          <w:iCs/>
        </w:rPr>
        <w:t xml:space="preserve">Amennyiben ajánlattevő (közös ajánlattevő) az 1. pont szerint nyilatkozik, a 9. számú melléklet szerint </w:t>
      </w:r>
      <w:r w:rsidRPr="00CB37BA">
        <w:rPr>
          <w:b/>
          <w:bCs/>
          <w:i/>
          <w:iCs/>
        </w:rPr>
        <w:t>is nyilatkoznia kell.</w:t>
      </w:r>
    </w:p>
    <w:p w:rsidR="0090244E" w:rsidRPr="00CB37BA" w:rsidRDefault="0090244E" w:rsidP="0090244E">
      <w:pPr>
        <w:rPr>
          <w:i/>
          <w:iCs/>
        </w:rPr>
      </w:pPr>
    </w:p>
    <w:p w:rsidR="0090244E" w:rsidRPr="00CB37BA" w:rsidRDefault="0090244E" w:rsidP="0090244E">
      <w:pPr>
        <w:shd w:val="clear" w:color="auto" w:fill="D9D9D9"/>
        <w:rPr>
          <w:i/>
          <w:iCs/>
        </w:rPr>
      </w:pPr>
      <w:r w:rsidRPr="00CB37BA">
        <w:rPr>
          <w:i/>
          <w:iCs/>
        </w:rPr>
        <w:t xml:space="preserve">Amennyiben ajánlattevő (közös ajánlattevő) a 2. pont szerint nyilatkozik, a 9. számú melléklet szerint </w:t>
      </w:r>
      <w:r w:rsidRPr="00CB37BA">
        <w:rPr>
          <w:b/>
          <w:bCs/>
          <w:i/>
          <w:iCs/>
        </w:rPr>
        <w:t>nem kell nyilatkoznia</w:t>
      </w:r>
      <w:r w:rsidRPr="00CB37BA">
        <w:rPr>
          <w:i/>
          <w:iCs/>
        </w:rPr>
        <w:t>.</w:t>
      </w:r>
    </w:p>
    <w:p w:rsidR="0090244E" w:rsidRPr="00CB37BA" w:rsidRDefault="0090244E" w:rsidP="0090244E">
      <w:pPr>
        <w:jc w:val="right"/>
      </w:pPr>
      <w:r w:rsidRPr="00CB37BA">
        <w:br w:type="page"/>
      </w:r>
      <w:r w:rsidRPr="00CB37BA">
        <w:lastRenderedPageBreak/>
        <w:t>(9. számú melléklet)</w:t>
      </w:r>
    </w:p>
    <w:p w:rsidR="0090244E" w:rsidRPr="00CB37BA" w:rsidRDefault="0090244E" w:rsidP="0090244E">
      <w:pPr>
        <w:keepNext/>
        <w:ind w:right="29"/>
        <w:jc w:val="center"/>
        <w:outlineLvl w:val="1"/>
        <w:rPr>
          <w:b/>
          <w:bCs/>
        </w:rPr>
      </w:pPr>
    </w:p>
    <w:p w:rsidR="0090244E" w:rsidRPr="00CB37BA" w:rsidRDefault="0090244E" w:rsidP="0090244E">
      <w:pPr>
        <w:keepNext/>
        <w:ind w:right="29"/>
        <w:jc w:val="center"/>
        <w:outlineLvl w:val="1"/>
        <w:rPr>
          <w:b/>
          <w:bCs/>
        </w:rPr>
      </w:pPr>
      <w:r w:rsidRPr="00CB37BA">
        <w:rPr>
          <w:b/>
          <w:bCs/>
        </w:rPr>
        <w:t xml:space="preserve">Ajánlattevő nyilatkozata a Kbt. 62. § (1) bekezdés </w:t>
      </w:r>
      <w:r w:rsidRPr="00CB37BA">
        <w:rPr>
          <w:b/>
          <w:bCs/>
        </w:rPr>
        <w:br/>
        <w:t xml:space="preserve">k) pont </w:t>
      </w:r>
      <w:proofErr w:type="spellStart"/>
      <w:r w:rsidRPr="00CB37BA">
        <w:rPr>
          <w:b/>
          <w:bCs/>
        </w:rPr>
        <w:t>kb</w:t>
      </w:r>
      <w:proofErr w:type="spellEnd"/>
      <w:r w:rsidRPr="00CB37BA">
        <w:rPr>
          <w:b/>
          <w:bCs/>
        </w:rPr>
        <w:t xml:space="preserve">) alpontja tekintetében / II. </w:t>
      </w:r>
      <w:r w:rsidRPr="00CB37BA">
        <w:rPr>
          <w:b/>
          <w:bCs/>
          <w:vertAlign w:val="superscript"/>
        </w:rPr>
        <w:footnoteReference w:id="25"/>
      </w:r>
      <w:r w:rsidRPr="00CB37BA">
        <w:rPr>
          <w:b/>
          <w:bCs/>
        </w:rPr>
        <w:t xml:space="preserve"> </w:t>
      </w:r>
      <w:r w:rsidRPr="00CB37BA">
        <w:rPr>
          <w:b/>
          <w:bCs/>
          <w:vertAlign w:val="superscript"/>
        </w:rPr>
        <w:footnoteReference w:id="26"/>
      </w:r>
    </w:p>
    <w:p w:rsidR="0090244E" w:rsidRPr="00CB37BA" w:rsidRDefault="0090244E" w:rsidP="0090244E"/>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871372" w:rsidRDefault="0090244E" w:rsidP="0090244E">
      <w:pPr>
        <w:jc w:val="center"/>
        <w:rPr>
          <w:b/>
          <w:bCs/>
          <w:iCs/>
          <w:smallCaps/>
          <w:sz w:val="20"/>
        </w:rPr>
      </w:pPr>
    </w:p>
    <w:p w:rsidR="0090244E" w:rsidRPr="00CB37BA" w:rsidRDefault="0090244E" w:rsidP="0090244E">
      <w:pPr>
        <w:outlineLvl w:val="0"/>
        <w:rPr>
          <w:smallCaps/>
        </w:rPr>
      </w:pPr>
    </w:p>
    <w:p w:rsidR="0090244E" w:rsidRPr="002458B2" w:rsidRDefault="0090244E" w:rsidP="0090244E">
      <w:pPr>
        <w:widowControl w:val="0"/>
        <w:numPr>
          <w:ilvl w:val="0"/>
          <w:numId w:val="25"/>
        </w:numPr>
        <w:autoSpaceDE w:val="0"/>
        <w:autoSpaceDN w:val="0"/>
        <w:adjustRightInd w:val="0"/>
        <w:ind w:right="70"/>
        <w:jc w:val="both"/>
        <w:rPr>
          <w:i/>
        </w:rPr>
      </w:pPr>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40515A">
        <w:rPr>
          <w:i/>
        </w:rPr>
        <w:t xml:space="preserve">megakadályozásáról szóló </w:t>
      </w:r>
      <w:r>
        <w:rPr>
          <w:rFonts w:ascii="Times" w:hAnsi="Times"/>
          <w:color w:val="000000"/>
        </w:rPr>
        <w:t>2017. évi LIII. törvény 3. § 38. pont</w:t>
      </w:r>
      <w:r>
        <w:rPr>
          <w:rStyle w:val="Lbjegyzet-hivatkozs"/>
          <w:rFonts w:ascii="Times" w:hAnsi="Times"/>
          <w:color w:val="000000"/>
        </w:rPr>
        <w:footnoteReference w:id="27"/>
      </w:r>
      <w:r>
        <w:rPr>
          <w:rFonts w:ascii="Times" w:hAnsi="Times"/>
          <w:color w:val="000000"/>
        </w:rPr>
        <w:t> </w:t>
      </w:r>
      <w:r>
        <w:rPr>
          <w:rFonts w:ascii="Times" w:hAnsi="Times"/>
          <w:i/>
          <w:iCs/>
          <w:color w:val="000000"/>
        </w:rPr>
        <w:t>a)–b)</w:t>
      </w:r>
      <w:r>
        <w:rPr>
          <w:rFonts w:ascii="Times" w:hAnsi="Times"/>
          <w:color w:val="000000"/>
        </w:rPr>
        <w:t> vagy </w:t>
      </w:r>
      <w:r>
        <w:rPr>
          <w:rFonts w:ascii="Times" w:hAnsi="Times"/>
          <w:i/>
          <w:iCs/>
          <w:color w:val="000000"/>
        </w:rPr>
        <w:t>d)</w:t>
      </w:r>
      <w:r>
        <w:rPr>
          <w:rFonts w:ascii="Times" w:hAnsi="Times"/>
          <w:color w:val="000000"/>
        </w:rPr>
        <w:t> alpontja szerint</w:t>
      </w:r>
      <w:r w:rsidRPr="002458B2">
        <w:rPr>
          <w:i/>
        </w:rPr>
        <w:t xml:space="preserve"> definiált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8"/>
      </w:r>
      <w:r w:rsidRPr="002458B2">
        <w:rPr>
          <w:i/>
          <w:u w:val="single"/>
        </w:rPr>
        <w:t>:</w:t>
      </w:r>
    </w:p>
    <w:p w:rsidR="0090244E" w:rsidRPr="002458B2" w:rsidRDefault="0090244E" w:rsidP="0090244E">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90244E" w:rsidRPr="002458B2" w:rsidTr="00A514D1">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90244E" w:rsidRPr="002458B2" w:rsidRDefault="0090244E" w:rsidP="00A514D1">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90244E" w:rsidRPr="002458B2" w:rsidRDefault="0090244E" w:rsidP="00A514D1">
            <w:pPr>
              <w:jc w:val="center"/>
              <w:rPr>
                <w:b/>
                <w:bCs/>
                <w:i/>
              </w:rPr>
            </w:pPr>
            <w:r w:rsidRPr="002458B2">
              <w:rPr>
                <w:b/>
                <w:bCs/>
                <w:i/>
              </w:rPr>
              <w:t>Valamennyi tényleges tulajdonos állandó lakóhelye</w:t>
            </w:r>
          </w:p>
        </w:tc>
      </w:tr>
      <w:tr w:rsidR="0090244E" w:rsidRPr="002458B2" w:rsidTr="00A514D1">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90244E" w:rsidRPr="002458B2" w:rsidRDefault="0090244E" w:rsidP="00A514D1">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90244E" w:rsidRPr="002458B2" w:rsidRDefault="0090244E" w:rsidP="00A514D1">
            <w:pPr>
              <w:widowControl w:val="0"/>
              <w:tabs>
                <w:tab w:val="num" w:pos="360"/>
              </w:tabs>
              <w:ind w:left="459"/>
              <w:jc w:val="center"/>
              <w:rPr>
                <w:i/>
                <w:snapToGrid w:val="0"/>
              </w:rPr>
            </w:pPr>
          </w:p>
        </w:tc>
      </w:tr>
      <w:tr w:rsidR="0090244E" w:rsidRPr="002458B2" w:rsidTr="00A514D1">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90244E" w:rsidRPr="002458B2" w:rsidRDefault="0090244E" w:rsidP="00A514D1">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90244E" w:rsidRPr="002458B2" w:rsidRDefault="0090244E" w:rsidP="00A514D1">
            <w:pPr>
              <w:widowControl w:val="0"/>
              <w:tabs>
                <w:tab w:val="num" w:pos="360"/>
              </w:tabs>
              <w:ind w:left="459"/>
              <w:jc w:val="center"/>
              <w:rPr>
                <w:i/>
                <w:snapToGrid w:val="0"/>
              </w:rPr>
            </w:pPr>
          </w:p>
        </w:tc>
      </w:tr>
    </w:tbl>
    <w:p w:rsidR="0090244E" w:rsidRPr="002458B2" w:rsidRDefault="0090244E" w:rsidP="0090244E">
      <w:pPr>
        <w:rPr>
          <w:i/>
        </w:rPr>
      </w:pPr>
    </w:p>
    <w:p w:rsidR="0090244E" w:rsidRPr="002458B2" w:rsidRDefault="0090244E" w:rsidP="0090244E">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90244E" w:rsidRPr="002458B2" w:rsidTr="00A514D1">
        <w:tc>
          <w:tcPr>
            <w:tcW w:w="4764" w:type="dxa"/>
            <w:hideMark/>
          </w:tcPr>
          <w:p w:rsidR="0090244E" w:rsidRPr="002458B2" w:rsidRDefault="0090244E" w:rsidP="00A514D1">
            <w:pPr>
              <w:jc w:val="center"/>
              <w:rPr>
                <w:i/>
                <w:color w:val="000000"/>
              </w:rPr>
            </w:pPr>
            <w:r w:rsidRPr="002458B2">
              <w:rPr>
                <w:i/>
                <w:color w:val="000000"/>
              </w:rPr>
              <w:t>………………..………………………………</w:t>
            </w:r>
          </w:p>
        </w:tc>
      </w:tr>
      <w:tr w:rsidR="0090244E" w:rsidRPr="002458B2" w:rsidTr="00A514D1">
        <w:tc>
          <w:tcPr>
            <w:tcW w:w="4764" w:type="dxa"/>
            <w:hideMark/>
          </w:tcPr>
          <w:p w:rsidR="0090244E" w:rsidRPr="002458B2" w:rsidRDefault="0090244E" w:rsidP="00A514D1">
            <w:pPr>
              <w:ind w:firstLine="426"/>
              <w:jc w:val="center"/>
              <w:rPr>
                <w:i/>
                <w:color w:val="000000"/>
              </w:rPr>
            </w:pPr>
            <w:r w:rsidRPr="002458B2">
              <w:rPr>
                <w:i/>
                <w:color w:val="000000"/>
              </w:rPr>
              <w:t>cégszerű aláírás / meghatalmazott aláírása</w:t>
            </w:r>
          </w:p>
        </w:tc>
      </w:tr>
    </w:tbl>
    <w:p w:rsidR="0090244E" w:rsidRDefault="0090244E" w:rsidP="0090244E">
      <w:pPr>
        <w:keepNext/>
        <w:ind w:right="29"/>
        <w:jc w:val="center"/>
        <w:outlineLvl w:val="1"/>
      </w:pPr>
      <w:r>
        <w:lastRenderedPageBreak/>
        <w:t>***</w:t>
      </w:r>
    </w:p>
    <w:p w:rsidR="0090244E" w:rsidRDefault="0090244E" w:rsidP="0090244E">
      <w:pPr>
        <w:keepNext/>
        <w:ind w:right="29"/>
        <w:outlineLvl w:val="1"/>
      </w:pPr>
    </w:p>
    <w:p w:rsidR="0090244E" w:rsidRPr="0040515A" w:rsidRDefault="0090244E" w:rsidP="0090244E">
      <w:pPr>
        <w:keepNext/>
        <w:numPr>
          <w:ilvl w:val="0"/>
          <w:numId w:val="25"/>
        </w:numPr>
        <w:ind w:right="29"/>
        <w:jc w:val="both"/>
        <w:outlineLvl w:val="1"/>
        <w:rPr>
          <w:b/>
          <w:bCs/>
        </w:rPr>
      </w:pPr>
      <w:r>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w:t>
      </w:r>
      <w:r>
        <w:rPr>
          <w:rFonts w:ascii="Times" w:hAnsi="Times"/>
          <w:color w:val="000000"/>
        </w:rPr>
        <w:t>2017. évi LIII. törvény 3. § 38. pont </w:t>
      </w:r>
      <w:proofErr w:type="gramStart"/>
      <w:r>
        <w:rPr>
          <w:rFonts w:ascii="Times" w:hAnsi="Times"/>
          <w:i/>
          <w:iCs/>
          <w:color w:val="000000"/>
        </w:rPr>
        <w:t>a)–</w:t>
      </w:r>
      <w:proofErr w:type="gramEnd"/>
      <w:r>
        <w:rPr>
          <w:rFonts w:ascii="Times" w:hAnsi="Times"/>
          <w:i/>
          <w:iCs/>
          <w:color w:val="000000"/>
        </w:rPr>
        <w:t>b)</w:t>
      </w:r>
      <w:r>
        <w:rPr>
          <w:rFonts w:ascii="Times" w:hAnsi="Times"/>
          <w:color w:val="000000"/>
        </w:rPr>
        <w:t> vagy </w:t>
      </w:r>
      <w:r>
        <w:rPr>
          <w:rFonts w:ascii="Times" w:hAnsi="Times"/>
          <w:i/>
          <w:iCs/>
          <w:color w:val="000000"/>
        </w:rPr>
        <w:t>d)</w:t>
      </w:r>
      <w:r>
        <w:rPr>
          <w:rFonts w:ascii="Times" w:hAnsi="Times"/>
          <w:color w:val="000000"/>
        </w:rPr>
        <w:t> alpontja szerinti</w:t>
      </w:r>
      <w:r>
        <w:t xml:space="preserve"> </w:t>
      </w:r>
      <w:r w:rsidRPr="0040515A">
        <w:rPr>
          <w:u w:val="single"/>
        </w:rPr>
        <w:t>tényleges tulajdonosom nincs.</w:t>
      </w:r>
      <w:r>
        <w:t xml:space="preserve"> </w:t>
      </w:r>
    </w:p>
    <w:p w:rsidR="0090244E" w:rsidRDefault="0090244E" w:rsidP="0090244E">
      <w:pPr>
        <w:keepNext/>
        <w:ind w:left="720" w:right="29"/>
        <w:outlineLvl w:val="1"/>
      </w:pPr>
    </w:p>
    <w:p w:rsidR="0090244E" w:rsidRDefault="0090244E" w:rsidP="0090244E">
      <w:pPr>
        <w:keepNext/>
        <w:ind w:left="720" w:right="29"/>
        <w:outlineLvl w:val="1"/>
      </w:pPr>
    </w:p>
    <w:p w:rsidR="0090244E" w:rsidRPr="002458B2" w:rsidRDefault="0090244E" w:rsidP="0090244E">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0244E" w:rsidRPr="002458B2" w:rsidTr="00A514D1">
        <w:tc>
          <w:tcPr>
            <w:tcW w:w="4606" w:type="dxa"/>
            <w:hideMark/>
          </w:tcPr>
          <w:p w:rsidR="0090244E" w:rsidRPr="002458B2" w:rsidRDefault="0090244E" w:rsidP="00A514D1">
            <w:pPr>
              <w:jc w:val="center"/>
              <w:rPr>
                <w:i/>
                <w:color w:val="000000"/>
              </w:rPr>
            </w:pPr>
            <w:r w:rsidRPr="002458B2">
              <w:rPr>
                <w:i/>
                <w:color w:val="000000"/>
              </w:rPr>
              <w:t>………………..………………………………</w:t>
            </w:r>
          </w:p>
        </w:tc>
      </w:tr>
      <w:tr w:rsidR="0090244E" w:rsidRPr="002458B2" w:rsidTr="00A514D1">
        <w:tc>
          <w:tcPr>
            <w:tcW w:w="4606" w:type="dxa"/>
            <w:hideMark/>
          </w:tcPr>
          <w:p w:rsidR="0090244E" w:rsidRPr="002458B2" w:rsidRDefault="0090244E" w:rsidP="00A514D1">
            <w:pPr>
              <w:ind w:firstLine="426"/>
              <w:jc w:val="center"/>
              <w:rPr>
                <w:i/>
                <w:color w:val="000000"/>
              </w:rPr>
            </w:pPr>
            <w:r w:rsidRPr="002458B2">
              <w:rPr>
                <w:i/>
                <w:color w:val="000000"/>
              </w:rPr>
              <w:t>cégszerű aláírás / meghatalmazott aláírása</w:t>
            </w:r>
          </w:p>
        </w:tc>
      </w:tr>
    </w:tbl>
    <w:p w:rsidR="0090244E" w:rsidRDefault="0090244E" w:rsidP="0090244E">
      <w:pPr>
        <w:keepNext/>
        <w:ind w:right="29"/>
        <w:outlineLvl w:val="1"/>
      </w:pPr>
    </w:p>
    <w:p w:rsidR="0090244E" w:rsidRDefault="0090244E" w:rsidP="0090244E">
      <w:pPr>
        <w:keepNext/>
        <w:ind w:right="29"/>
        <w:outlineLvl w:val="1"/>
      </w:pPr>
    </w:p>
    <w:p w:rsidR="0090244E" w:rsidRDefault="0090244E" w:rsidP="0090244E">
      <w:pPr>
        <w:keepNext/>
        <w:ind w:right="29"/>
        <w:jc w:val="both"/>
        <w:outlineLvl w:val="1"/>
      </w:pPr>
      <w:r>
        <w:t xml:space="preserve">Ajánlattevőnek (közös ajánlattevőnek) </w:t>
      </w:r>
      <w:r w:rsidRPr="00D64B2A">
        <w:rPr>
          <w:b/>
        </w:rPr>
        <w:t>vagy</w:t>
      </w:r>
      <w:r>
        <w:t xml:space="preserve"> az „1)” pont, </w:t>
      </w:r>
      <w:r w:rsidRPr="00D64B2A">
        <w:rPr>
          <w:b/>
        </w:rPr>
        <w:t>vagy</w:t>
      </w:r>
      <w:r>
        <w:t xml:space="preserve"> a „2)” pont szerinti nyilatkozatot kell megtennie, a cég valós adatai alapján!</w:t>
      </w:r>
    </w:p>
    <w:p w:rsidR="0090244E" w:rsidRDefault="0090244E" w:rsidP="0090244E">
      <w:pPr>
        <w:keepNext/>
        <w:ind w:right="29"/>
        <w:outlineLvl w:val="1"/>
      </w:pPr>
    </w:p>
    <w:p w:rsidR="0090244E" w:rsidRDefault="0090244E" w:rsidP="0090244E">
      <w:pPr>
        <w:keepNext/>
        <w:ind w:right="29"/>
        <w:outlineLvl w:val="1"/>
      </w:pPr>
    </w:p>
    <w:p w:rsidR="0090244E" w:rsidRDefault="0090244E" w:rsidP="0090244E"/>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pPr>
    </w:p>
    <w:p w:rsidR="0090244E" w:rsidRDefault="0090244E" w:rsidP="0090244E">
      <w:pPr>
        <w:widowControl w:val="0"/>
        <w:spacing w:line="276" w:lineRule="auto"/>
        <w:jc w:val="right"/>
      </w:pPr>
    </w:p>
    <w:p w:rsidR="0090244E" w:rsidRDefault="0090244E" w:rsidP="0090244E">
      <w:pPr>
        <w:widowControl w:val="0"/>
        <w:spacing w:line="276" w:lineRule="auto"/>
        <w:jc w:val="right"/>
      </w:pPr>
      <w:r w:rsidRPr="00BD0297">
        <w:lastRenderedPageBreak/>
        <w:t xml:space="preserve"> (</w:t>
      </w:r>
      <w:r>
        <w:t>10</w:t>
      </w:r>
      <w:r w:rsidRPr="00BD0297">
        <w:t>. számú melléklet)</w:t>
      </w:r>
    </w:p>
    <w:p w:rsidR="0090244E" w:rsidRDefault="0090244E" w:rsidP="0090244E">
      <w:pPr>
        <w:widowControl w:val="0"/>
        <w:spacing w:line="276" w:lineRule="auto"/>
        <w:jc w:val="center"/>
      </w:pPr>
    </w:p>
    <w:p w:rsidR="0090244E" w:rsidRPr="00BD0297" w:rsidRDefault="0090244E" w:rsidP="0090244E">
      <w:pPr>
        <w:pStyle w:val="Cmsor2"/>
        <w:keepNext w:val="0"/>
        <w:widowControl w:val="0"/>
        <w:numPr>
          <w:ilvl w:val="0"/>
          <w:numId w:val="0"/>
        </w:numPr>
        <w:spacing w:line="276" w:lineRule="auto"/>
        <w:ind w:right="29"/>
        <w:rPr>
          <w:rFonts w:ascii="Times New Roman" w:hAnsi="Times New Roman"/>
        </w:rPr>
      </w:pPr>
      <w:bookmarkStart w:id="52" w:name="_Toc411936541"/>
      <w:bookmarkStart w:id="53" w:name="_Toc428773795"/>
      <w:bookmarkStart w:id="54" w:name="_Toc435196629"/>
      <w:bookmarkStart w:id="55" w:name="_Toc457465244"/>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52"/>
      <w:bookmarkEnd w:id="53"/>
      <w:r>
        <w:rPr>
          <w:rStyle w:val="Lbjegyzet-hivatkozs"/>
          <w:rFonts w:ascii="Times New Roman" w:hAnsi="Times New Roman"/>
        </w:rPr>
        <w:footnoteReference w:id="29"/>
      </w:r>
      <w:bookmarkEnd w:id="54"/>
      <w:bookmarkEnd w:id="55"/>
    </w:p>
    <w:p w:rsidR="0090244E" w:rsidRPr="00BD0297" w:rsidRDefault="0090244E" w:rsidP="0090244E">
      <w:pPr>
        <w:widowControl w:val="0"/>
        <w:spacing w:line="276" w:lineRule="auto"/>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Default="0090244E" w:rsidP="0090244E">
      <w:pPr>
        <w:jc w:val="center"/>
        <w:rPr>
          <w:b/>
          <w:bCs/>
          <w:iCs/>
          <w:smallCaps/>
        </w:rPr>
      </w:pPr>
    </w:p>
    <w:p w:rsidR="0090244E" w:rsidRPr="00BD0297" w:rsidRDefault="0090244E" w:rsidP="0090244E">
      <w:pPr>
        <w:widowControl w:val="0"/>
        <w:spacing w:line="276" w:lineRule="auto"/>
      </w:pPr>
    </w:p>
    <w:p w:rsidR="0090244E" w:rsidRPr="00BD0297" w:rsidRDefault="0090244E" w:rsidP="0090244E">
      <w:pPr>
        <w:spacing w:line="276" w:lineRule="auto"/>
        <w:jc w:val="both"/>
        <w:rPr>
          <w:b/>
          <w:bCs/>
        </w:rPr>
      </w:pPr>
      <w:r w:rsidRPr="009B4A42">
        <w:t xml:space="preserve">Alulírott …………………………………….... (név), mint a(z) .......…………............…………………… (ajánlattevő / közös ajánlattevő / kapacitásait rendelkezésre bocsátó szervezet </w:t>
      </w:r>
      <w:proofErr w:type="gramStart"/>
      <w:r w:rsidRPr="009B4A42">
        <w:t>megnevezése )</w:t>
      </w:r>
      <w:proofErr w:type="gramEnd"/>
      <w:r w:rsidRPr="009B4A42">
        <w:t xml:space="preserve"> ………………………. (ajánlattevő / közös ajánlattevő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
    <w:p w:rsidR="0090244E" w:rsidRPr="00BD0297" w:rsidRDefault="0090244E" w:rsidP="0090244E">
      <w:pPr>
        <w:widowControl w:val="0"/>
        <w:spacing w:line="276" w:lineRule="auto"/>
        <w:jc w:val="both"/>
      </w:pPr>
    </w:p>
    <w:p w:rsidR="0090244E" w:rsidRDefault="0090244E" w:rsidP="0090244E">
      <w:pPr>
        <w:widowControl w:val="0"/>
        <w:spacing w:line="276" w:lineRule="auto"/>
        <w:jc w:val="both"/>
      </w:pPr>
      <w:r w:rsidRPr="00604168">
        <w:t>A közbeszerzésekről szóló 2015. évi CXLIII. törvény 114. § (2) bekezdése megfelelően kijelentem, hogy társaságunk az ajánlati felhívás 16. pont P1) alpontjában előírt gazdasági és pénzügyi alkalmassági követelménynek (</w:t>
      </w:r>
      <w:proofErr w:type="spellStart"/>
      <w:r w:rsidRPr="00604168">
        <w:t>vö</w:t>
      </w:r>
      <w:proofErr w:type="spellEnd"/>
      <w:r w:rsidRPr="00604168">
        <w:t>:</w:t>
      </w:r>
      <w:r w:rsidRPr="00416070">
        <w:t xml:space="preserve"> </w:t>
      </w:r>
      <w:r w:rsidRPr="00FE1818">
        <w:rPr>
          <w:i/>
        </w:rPr>
        <w:t>Alkalmatlan az ajánlattevő (közös ajánlattevő), amennyiben az ajánlati felhívás megküldést megelőző három mérlegfordulónappal lezárt üzleti évben a közbeszerzés tárgyából (direkt keresési szolgáltatás) származó - általános forgalmi adó nélkül számított - árbevétele összesen nem éri el a 17.000.000,- Ft-ot.</w:t>
      </w:r>
      <w:r w:rsidRPr="00604168">
        <w:t xml:space="preserve">) </w:t>
      </w:r>
      <w:r w:rsidRPr="00604168">
        <w:rPr>
          <w:b/>
        </w:rPr>
        <w:t xml:space="preserve">megfelel </w:t>
      </w:r>
      <w:r>
        <w:rPr>
          <w:b/>
        </w:rPr>
        <w:t>(alkalmas)</w:t>
      </w:r>
      <w:r w:rsidRPr="00604168">
        <w:rPr>
          <w:b/>
        </w:rPr>
        <w:t>/ nem felel meg</w:t>
      </w:r>
      <w:r>
        <w:rPr>
          <w:b/>
        </w:rPr>
        <w:t xml:space="preserve"> (alkalmatlan)</w:t>
      </w:r>
      <w:r w:rsidRPr="00604168">
        <w:rPr>
          <w:rStyle w:val="Lbjegyzet-hivatkozs"/>
          <w:b/>
        </w:rPr>
        <w:footnoteReference w:id="30"/>
      </w:r>
      <w:r w:rsidRPr="00604168">
        <w:t>.</w:t>
      </w:r>
    </w:p>
    <w:p w:rsidR="0090244E" w:rsidRDefault="0090244E" w:rsidP="0090244E">
      <w:pPr>
        <w:widowControl w:val="0"/>
        <w:spacing w:line="276" w:lineRule="auto"/>
        <w:jc w:val="both"/>
      </w:pPr>
    </w:p>
    <w:p w:rsidR="0090244E" w:rsidRPr="00BD0297" w:rsidRDefault="0090244E" w:rsidP="0090244E">
      <w:pPr>
        <w:spacing w:line="276" w:lineRule="auto"/>
        <w:jc w:val="both"/>
      </w:pPr>
    </w:p>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sidRPr="00EC1248">
              <w:rPr>
                <w:color w:val="000000"/>
              </w:rPr>
              <w:t>cégszerű aláírás / meghatalmazott aláírása</w:t>
            </w:r>
          </w:p>
        </w:tc>
      </w:tr>
    </w:tbl>
    <w:p w:rsidR="0090244E" w:rsidRDefault="0090244E" w:rsidP="0090244E">
      <w:pPr>
        <w:widowControl w:val="0"/>
        <w:spacing w:line="276" w:lineRule="auto"/>
        <w:jc w:val="center"/>
      </w:pPr>
    </w:p>
    <w:p w:rsidR="0090244E" w:rsidRDefault="0090244E" w:rsidP="0090244E">
      <w:pPr>
        <w:widowControl w:val="0"/>
        <w:spacing w:line="276" w:lineRule="auto"/>
        <w:jc w:val="center"/>
      </w:pPr>
    </w:p>
    <w:p w:rsidR="0090244E" w:rsidRDefault="0090244E" w:rsidP="0090244E">
      <w:pPr>
        <w:widowControl w:val="0"/>
        <w:spacing w:line="276" w:lineRule="auto"/>
        <w:jc w:val="center"/>
      </w:pPr>
    </w:p>
    <w:p w:rsidR="0090244E" w:rsidRDefault="0090244E" w:rsidP="0090244E">
      <w:pPr>
        <w:widowControl w:val="0"/>
        <w:spacing w:line="276" w:lineRule="auto"/>
        <w:jc w:val="center"/>
      </w:pPr>
    </w:p>
    <w:p w:rsidR="0090244E" w:rsidRDefault="0090244E" w:rsidP="0090244E">
      <w:pPr>
        <w:widowControl w:val="0"/>
        <w:spacing w:line="276" w:lineRule="auto"/>
        <w:jc w:val="center"/>
      </w:pPr>
    </w:p>
    <w:p w:rsidR="0090244E" w:rsidRDefault="0090244E" w:rsidP="0090244E">
      <w:pPr>
        <w:widowControl w:val="0"/>
        <w:spacing w:line="276" w:lineRule="auto"/>
        <w:jc w:val="center"/>
      </w:pPr>
    </w:p>
    <w:p w:rsidR="0090244E" w:rsidRDefault="0090244E" w:rsidP="0090244E">
      <w:pPr>
        <w:widowControl w:val="0"/>
        <w:spacing w:line="276" w:lineRule="auto"/>
        <w:jc w:val="center"/>
      </w:pPr>
    </w:p>
    <w:p w:rsidR="0090244E" w:rsidRDefault="0090244E" w:rsidP="0090244E">
      <w:pPr>
        <w:widowControl w:val="0"/>
        <w:spacing w:line="276" w:lineRule="auto"/>
      </w:pPr>
    </w:p>
    <w:p w:rsidR="0090244E" w:rsidRDefault="0090244E" w:rsidP="0090244E">
      <w:pPr>
        <w:widowControl w:val="0"/>
        <w:spacing w:line="276" w:lineRule="auto"/>
        <w:jc w:val="right"/>
      </w:pPr>
      <w:r w:rsidRPr="00BD0297">
        <w:t>(</w:t>
      </w:r>
      <w:r>
        <w:t>11/a</w:t>
      </w:r>
      <w:r w:rsidRPr="00BD0297">
        <w:t>. számú melléklet)</w:t>
      </w:r>
    </w:p>
    <w:p w:rsidR="0090244E" w:rsidRPr="00BD0297" w:rsidRDefault="0090244E" w:rsidP="0090244E">
      <w:pPr>
        <w:widowControl w:val="0"/>
        <w:spacing w:line="276" w:lineRule="auto"/>
      </w:pPr>
    </w:p>
    <w:p w:rsidR="0090244E" w:rsidRPr="00BD0297" w:rsidRDefault="0090244E" w:rsidP="0090244E">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1"/>
      </w:r>
    </w:p>
    <w:p w:rsidR="0090244E" w:rsidRPr="00BD0297" w:rsidRDefault="0090244E" w:rsidP="0090244E">
      <w:pPr>
        <w:widowControl w:val="0"/>
        <w:spacing w:line="276" w:lineRule="auto"/>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w:t>
      </w:r>
    </w:p>
    <w:p w:rsidR="0090244E" w:rsidRPr="00871372" w:rsidRDefault="0090244E" w:rsidP="0090244E">
      <w:pPr>
        <w:jc w:val="center"/>
        <w:rPr>
          <w:b/>
          <w:bCs/>
          <w:iCs/>
          <w:smallCaps/>
          <w:sz w:val="20"/>
        </w:rPr>
      </w:pPr>
    </w:p>
    <w:p w:rsidR="0090244E" w:rsidRPr="00BD0297" w:rsidRDefault="0090244E" w:rsidP="0090244E">
      <w:pPr>
        <w:widowControl w:val="0"/>
        <w:spacing w:line="276" w:lineRule="auto"/>
      </w:pPr>
    </w:p>
    <w:p w:rsidR="0090244E" w:rsidRPr="00BD0297" w:rsidRDefault="0090244E" w:rsidP="0090244E">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90244E" w:rsidRPr="00BD0297" w:rsidRDefault="0090244E" w:rsidP="0090244E">
      <w:pPr>
        <w:widowControl w:val="0"/>
        <w:spacing w:line="276" w:lineRule="auto"/>
        <w:jc w:val="both"/>
      </w:pPr>
    </w:p>
    <w:p w:rsidR="0090244E" w:rsidRDefault="0090244E" w:rsidP="0090244E">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w:t>
      </w:r>
      <w:proofErr w:type="spellStart"/>
      <w:r w:rsidRPr="00E56598">
        <w:rPr>
          <w:i/>
        </w:rPr>
        <w:t>vö</w:t>
      </w:r>
      <w:proofErr w:type="spellEnd"/>
      <w:r>
        <w:rPr>
          <w:i/>
        </w:rPr>
        <w:t>:</w:t>
      </w:r>
      <w:r w:rsidRPr="00E56598">
        <w:rPr>
          <w:i/>
        </w:rPr>
        <w:t xml:space="preserve"> </w:t>
      </w:r>
      <w:r w:rsidRPr="00E56598">
        <w:rPr>
          <w:rFonts w:eastAsia="Times New Roman"/>
          <w:i/>
        </w:rPr>
        <w:t>Alkalmatlan az ajánlattevő (közös ajánlattevő), amennyiben az Ajánlati felhívás megküldésétől visszafelé számított 3 évben nem rendelkezik szerződésszerűen teljesített, beszerzés tárgya (direkt keresési szolgáltatás) szerinti összesen legalább 7 db referenciával, melyből legalább 5 db referencia középvezetői pozícióra vonatkozik. Ajánlatkérő 1 db referencia alatt 1 db direkt keresést ért.</w:t>
      </w:r>
      <w:r>
        <w:t>)</w:t>
      </w:r>
      <w:r w:rsidRPr="00E56598">
        <w:rPr>
          <w:b/>
        </w:rPr>
        <w:t xml:space="preserve"> </w:t>
      </w:r>
      <w:r w:rsidRPr="00604168">
        <w:rPr>
          <w:b/>
        </w:rPr>
        <w:t xml:space="preserve">megfelel </w:t>
      </w:r>
      <w:r>
        <w:rPr>
          <w:b/>
        </w:rPr>
        <w:t>(alkalmas)</w:t>
      </w:r>
      <w:r w:rsidRPr="00604168">
        <w:rPr>
          <w:b/>
        </w:rPr>
        <w:t>/ nem felel meg</w:t>
      </w:r>
      <w:r>
        <w:rPr>
          <w:b/>
        </w:rPr>
        <w:t xml:space="preserve"> (alkalmatlan)</w:t>
      </w:r>
      <w:r w:rsidRPr="00604168">
        <w:rPr>
          <w:rStyle w:val="Lbjegyzet-hivatkozs"/>
          <w:b/>
        </w:rPr>
        <w:footnoteReference w:id="32"/>
      </w:r>
      <w:r w:rsidRPr="00604168">
        <w:t>.</w:t>
      </w:r>
    </w:p>
    <w:p w:rsidR="0090244E" w:rsidRDefault="0090244E" w:rsidP="0090244E">
      <w:pPr>
        <w:widowControl w:val="0"/>
        <w:spacing w:line="276" w:lineRule="auto"/>
        <w:jc w:val="both"/>
      </w:pPr>
    </w:p>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Pr>
                <w:color w:val="000000"/>
              </w:rPr>
              <w:t>cégszerű aláírás / meghatalmazott aláírása</w:t>
            </w:r>
          </w:p>
        </w:tc>
      </w:tr>
    </w:tbl>
    <w:p w:rsidR="0090244E" w:rsidRDefault="0090244E" w:rsidP="0090244E">
      <w:pPr>
        <w:widowControl w:val="0"/>
        <w:spacing w:line="276" w:lineRule="auto"/>
        <w:jc w:val="right"/>
      </w:pPr>
    </w:p>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Pr>
        <w:widowControl w:val="0"/>
        <w:spacing w:line="276" w:lineRule="auto"/>
      </w:pPr>
      <w:bookmarkStart w:id="56" w:name="_Toc315183452"/>
      <w:bookmarkStart w:id="57" w:name="_Toc321471377"/>
      <w:bookmarkStart w:id="58" w:name="_Toc370377043"/>
      <w:bookmarkStart w:id="59" w:name="_Toc397507185"/>
      <w:bookmarkStart w:id="60" w:name="_Toc426101467"/>
    </w:p>
    <w:p w:rsidR="0090244E" w:rsidRDefault="0090244E" w:rsidP="0090244E">
      <w:pPr>
        <w:widowControl w:val="0"/>
        <w:spacing w:line="276" w:lineRule="auto"/>
      </w:pPr>
    </w:p>
    <w:p w:rsidR="0090244E" w:rsidRDefault="0090244E" w:rsidP="0090244E">
      <w:pPr>
        <w:widowControl w:val="0"/>
        <w:spacing w:line="276" w:lineRule="auto"/>
      </w:pPr>
    </w:p>
    <w:p w:rsidR="0090244E" w:rsidRDefault="0090244E" w:rsidP="0090244E">
      <w:pPr>
        <w:widowControl w:val="0"/>
        <w:spacing w:line="276" w:lineRule="auto"/>
        <w:jc w:val="right"/>
      </w:pPr>
      <w:r w:rsidRPr="00BD0297">
        <w:t>(</w:t>
      </w:r>
      <w:r>
        <w:t>11/</w:t>
      </w:r>
      <w:proofErr w:type="spellStart"/>
      <w:r>
        <w:t>b</w:t>
      </w:r>
      <w:r w:rsidRPr="00BD0297">
        <w:t>.</w:t>
      </w:r>
      <w:proofErr w:type="spellEnd"/>
      <w:r w:rsidRPr="00BD0297">
        <w:t xml:space="preserve"> számú melléklet)</w:t>
      </w:r>
    </w:p>
    <w:p w:rsidR="0090244E" w:rsidRPr="00BD0297" w:rsidRDefault="0090244E" w:rsidP="0090244E">
      <w:pPr>
        <w:widowControl w:val="0"/>
        <w:spacing w:line="276" w:lineRule="auto"/>
      </w:pPr>
    </w:p>
    <w:p w:rsidR="0090244E" w:rsidRPr="00BD0297" w:rsidRDefault="0090244E" w:rsidP="0090244E">
      <w:pPr>
        <w:pStyle w:val="Cmsor2"/>
        <w:keepNext w:val="0"/>
        <w:widowControl w:val="0"/>
        <w:numPr>
          <w:ilvl w:val="0"/>
          <w:numId w:val="0"/>
        </w:numPr>
        <w:spacing w:line="276" w:lineRule="auto"/>
        <w:ind w:right="29"/>
        <w:rPr>
          <w:rFonts w:ascii="Times New Roman" w:hAnsi="Times New Roman"/>
        </w:rPr>
      </w:pPr>
      <w:r>
        <w:rPr>
          <w:rFonts w:ascii="Times New Roman" w:hAnsi="Times New Roman"/>
        </w:rPr>
        <w:lastRenderedPageBreak/>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3"/>
      </w:r>
    </w:p>
    <w:p w:rsidR="0090244E" w:rsidRPr="00BD0297" w:rsidRDefault="0090244E" w:rsidP="0090244E">
      <w:pPr>
        <w:widowControl w:val="0"/>
        <w:spacing w:line="276" w:lineRule="auto"/>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Pr>
          <w:b/>
          <w:bCs/>
          <w:iCs/>
          <w:smallCaps/>
          <w:sz w:val="24"/>
          <w:szCs w:val="24"/>
        </w:rPr>
        <w:t>2</w:t>
      </w:r>
      <w:r w:rsidRPr="00E56598">
        <w:rPr>
          <w:b/>
          <w:bCs/>
          <w:iCs/>
          <w:smallCaps/>
          <w:sz w:val="24"/>
          <w:szCs w:val="24"/>
        </w:rPr>
        <w:t xml:space="preserve">. </w:t>
      </w:r>
      <w:r>
        <w:rPr>
          <w:b/>
          <w:bCs/>
          <w:iCs/>
          <w:smallCaps/>
          <w:sz w:val="24"/>
          <w:szCs w:val="24"/>
        </w:rPr>
        <w:t>r</w:t>
      </w:r>
      <w:r w:rsidRPr="00E56598">
        <w:rPr>
          <w:b/>
          <w:bCs/>
          <w:iCs/>
          <w:smallCaps/>
          <w:sz w:val="24"/>
          <w:szCs w:val="24"/>
        </w:rPr>
        <w:t>ész</w:t>
      </w:r>
    </w:p>
    <w:p w:rsidR="0090244E" w:rsidRPr="00871372" w:rsidRDefault="0090244E" w:rsidP="0090244E">
      <w:pPr>
        <w:jc w:val="center"/>
        <w:rPr>
          <w:b/>
          <w:bCs/>
          <w:iCs/>
          <w:smallCaps/>
          <w:sz w:val="20"/>
        </w:rPr>
      </w:pPr>
    </w:p>
    <w:p w:rsidR="0090244E" w:rsidRPr="00BD0297" w:rsidRDefault="0090244E" w:rsidP="0090244E">
      <w:pPr>
        <w:widowControl w:val="0"/>
        <w:spacing w:line="276" w:lineRule="auto"/>
      </w:pPr>
    </w:p>
    <w:p w:rsidR="0090244E" w:rsidRPr="00BD0297" w:rsidRDefault="0090244E" w:rsidP="0090244E">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90244E" w:rsidRPr="00BD0297" w:rsidRDefault="0090244E" w:rsidP="0090244E">
      <w:pPr>
        <w:widowControl w:val="0"/>
        <w:spacing w:line="276" w:lineRule="auto"/>
        <w:jc w:val="both"/>
      </w:pPr>
    </w:p>
    <w:p w:rsidR="0090244E" w:rsidRDefault="0090244E" w:rsidP="0090244E">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w:t>
      </w:r>
      <w:proofErr w:type="spellStart"/>
      <w:r w:rsidRPr="00E56598">
        <w:rPr>
          <w:i/>
        </w:rPr>
        <w:t>vö</w:t>
      </w:r>
      <w:proofErr w:type="spellEnd"/>
      <w:r>
        <w:rPr>
          <w:i/>
        </w:rPr>
        <w:t>:</w:t>
      </w:r>
      <w:r w:rsidRPr="00E56598">
        <w:rPr>
          <w:i/>
        </w:rPr>
        <w:t xml:space="preserve"> </w:t>
      </w:r>
      <w:r w:rsidRPr="00CA72C2">
        <w:rPr>
          <w:rFonts w:eastAsia="Times New Roman"/>
          <w:i/>
        </w:rPr>
        <w:t>Alkalmatlan az ajánlattevő (közös ajánlattevő), amennyiben az Ajánlati felhívás megküldésétől visszafelé számított 3 évben nem rendelkezik szerződésszerűen teljesített, beszerzés tárgya (direkt keresési szolgáltatás) szerinti összesen legalább 7 db referenciával, melyből legalább 5 db magas kockázatú iparági tapasztalatra vonatkozik (pl. gyógyszeripar). Ajánlatkérő 1 db referencia alatt 1 db direkt keresést ért.</w:t>
      </w:r>
      <w:r>
        <w:t>)</w:t>
      </w:r>
      <w:r w:rsidRPr="00E56598">
        <w:rPr>
          <w:b/>
        </w:rPr>
        <w:t xml:space="preserve"> </w:t>
      </w:r>
      <w:r w:rsidRPr="00604168">
        <w:rPr>
          <w:b/>
        </w:rPr>
        <w:t xml:space="preserve">megfelel </w:t>
      </w:r>
      <w:r>
        <w:rPr>
          <w:b/>
        </w:rPr>
        <w:t>(alkalmas)</w:t>
      </w:r>
      <w:r w:rsidRPr="00604168">
        <w:rPr>
          <w:b/>
        </w:rPr>
        <w:t>/ nem felel meg</w:t>
      </w:r>
      <w:r>
        <w:rPr>
          <w:b/>
        </w:rPr>
        <w:t xml:space="preserve"> (alkalmatlan)</w:t>
      </w:r>
      <w:r w:rsidRPr="00604168">
        <w:rPr>
          <w:rStyle w:val="Lbjegyzet-hivatkozs"/>
          <w:b/>
        </w:rPr>
        <w:footnoteReference w:id="34"/>
      </w:r>
      <w:r w:rsidRPr="00604168">
        <w:t>.</w:t>
      </w:r>
    </w:p>
    <w:p w:rsidR="0090244E" w:rsidRDefault="0090244E" w:rsidP="0090244E">
      <w:pPr>
        <w:widowControl w:val="0"/>
        <w:spacing w:line="276" w:lineRule="auto"/>
        <w:jc w:val="both"/>
      </w:pPr>
    </w:p>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Pr>
                <w:color w:val="000000"/>
              </w:rPr>
              <w:t>cégszerű aláírás / meghatalmazott aláírása</w:t>
            </w:r>
          </w:p>
        </w:tc>
      </w:tr>
    </w:tbl>
    <w:p w:rsidR="0090244E" w:rsidRDefault="0090244E" w:rsidP="0090244E">
      <w:pPr>
        <w:widowControl w:val="0"/>
        <w:spacing w:line="276" w:lineRule="auto"/>
        <w:jc w:val="right"/>
      </w:pPr>
      <w:r w:rsidRPr="00BD0297">
        <w:t xml:space="preserve"> </w:t>
      </w: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Pr="00BD0297" w:rsidRDefault="0090244E" w:rsidP="0090244E">
      <w:pPr>
        <w:widowControl w:val="0"/>
        <w:spacing w:line="276" w:lineRule="auto"/>
        <w:jc w:val="right"/>
      </w:pPr>
      <w:r w:rsidRPr="00BD0297">
        <w:t>(</w:t>
      </w:r>
      <w:r>
        <w:t>12/a</w:t>
      </w:r>
      <w:r w:rsidRPr="00BD0297">
        <w:t>. számú melléklet)</w:t>
      </w:r>
    </w:p>
    <w:p w:rsidR="0090244E" w:rsidRDefault="0090244E" w:rsidP="0090244E">
      <w:pPr>
        <w:keepNext/>
        <w:ind w:right="29"/>
        <w:outlineLvl w:val="1"/>
        <w:rPr>
          <w:b/>
          <w:bCs/>
        </w:rPr>
      </w:pPr>
    </w:p>
    <w:p w:rsidR="0090244E" w:rsidRPr="00BD0297" w:rsidRDefault="0090244E" w:rsidP="0090244E">
      <w:pPr>
        <w:pStyle w:val="Cmsor2"/>
        <w:keepNext w:val="0"/>
        <w:widowControl w:val="0"/>
        <w:numPr>
          <w:ilvl w:val="0"/>
          <w:numId w:val="0"/>
        </w:numPr>
        <w:spacing w:line="276" w:lineRule="auto"/>
        <w:ind w:right="29"/>
        <w:rPr>
          <w:rFonts w:ascii="Times New Roman" w:hAnsi="Times New Roman"/>
        </w:rPr>
      </w:pPr>
      <w:bookmarkStart w:id="61" w:name="_Toc457465249"/>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 xml:space="preserve">való </w:t>
      </w:r>
      <w:r w:rsidRPr="00BD0297">
        <w:rPr>
          <w:rFonts w:ascii="Times New Roman" w:hAnsi="Times New Roman"/>
        </w:rPr>
        <w:lastRenderedPageBreak/>
        <w:t>megfelelésről</w:t>
      </w:r>
      <w:r>
        <w:rPr>
          <w:rStyle w:val="Lbjegyzet-hivatkozs"/>
          <w:rFonts w:ascii="Times New Roman" w:hAnsi="Times New Roman"/>
        </w:rPr>
        <w:footnoteReference w:id="35"/>
      </w:r>
      <w:bookmarkEnd w:id="61"/>
    </w:p>
    <w:p w:rsidR="0090244E" w:rsidRPr="00BD0297" w:rsidRDefault="0090244E" w:rsidP="0090244E">
      <w:pPr>
        <w:widowControl w:val="0"/>
        <w:spacing w:line="276" w:lineRule="auto"/>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pStyle w:val="Listaszerbekezds"/>
        <w:ind w:left="0"/>
        <w:rPr>
          <w:rFonts w:eastAsia="SimSun"/>
          <w:b/>
          <w:bCs/>
          <w:iCs/>
          <w:smallCaps/>
          <w:szCs w:val="24"/>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w:t>
      </w:r>
    </w:p>
    <w:p w:rsidR="0090244E" w:rsidRPr="00BD0297" w:rsidRDefault="0090244E" w:rsidP="0090244E">
      <w:pPr>
        <w:widowControl w:val="0"/>
        <w:spacing w:line="276" w:lineRule="auto"/>
      </w:pPr>
    </w:p>
    <w:p w:rsidR="0090244E" w:rsidRPr="00BD0297" w:rsidRDefault="0090244E" w:rsidP="0090244E">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90244E" w:rsidRPr="00BD0297" w:rsidRDefault="0090244E" w:rsidP="0090244E">
      <w:pPr>
        <w:widowControl w:val="0"/>
        <w:spacing w:line="276" w:lineRule="auto"/>
        <w:jc w:val="both"/>
      </w:pPr>
    </w:p>
    <w:p w:rsidR="0090244E" w:rsidRDefault="0090244E" w:rsidP="0090244E">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 (</w:t>
      </w:r>
      <w:proofErr w:type="spellStart"/>
      <w:r w:rsidRPr="00EB4276">
        <w:rPr>
          <w:i/>
        </w:rPr>
        <w:t>vö</w:t>
      </w:r>
      <w:proofErr w:type="spellEnd"/>
      <w:r w:rsidRPr="00EB4276">
        <w:rPr>
          <w:i/>
        </w:rPr>
        <w:t xml:space="preserve">: </w:t>
      </w:r>
      <w:r w:rsidRPr="00EB4276">
        <w:rPr>
          <w:rFonts w:eastAsia="Times New Roman"/>
          <w:i/>
        </w:rPr>
        <w:t>Alkalmatlan az ajánlattevő (közös ajánlattevő), amennyiben nem rendelkezik legalább 3 fő felsőfokú (egyetem, főiskola) végzettséggel rendelkező szakemberrel, akik toborzási területen szerzett legalább 3 éves direkt keresési tapasztalattal rendelkeznek.</w:t>
      </w:r>
      <w:r>
        <w:t xml:space="preserve">) </w:t>
      </w: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36"/>
      </w:r>
      <w:r>
        <w:t>.</w:t>
      </w:r>
    </w:p>
    <w:p w:rsidR="0090244E" w:rsidRDefault="0090244E" w:rsidP="0090244E">
      <w:pPr>
        <w:widowControl w:val="0"/>
        <w:spacing w:line="276" w:lineRule="auto"/>
        <w:jc w:val="both"/>
      </w:pPr>
    </w:p>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Pr>
                <w:color w:val="000000"/>
              </w:rPr>
              <w:t>cégszerű aláírás / meghatalmazott aláírása</w:t>
            </w:r>
          </w:p>
        </w:tc>
      </w:tr>
    </w:tbl>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Pr="00BD0297" w:rsidRDefault="0090244E" w:rsidP="0090244E">
      <w:pPr>
        <w:widowControl w:val="0"/>
        <w:spacing w:line="276" w:lineRule="auto"/>
        <w:jc w:val="right"/>
      </w:pPr>
      <w:r w:rsidRPr="00BD0297">
        <w:t>(</w:t>
      </w:r>
      <w:r>
        <w:t>12/</w:t>
      </w:r>
      <w:proofErr w:type="spellStart"/>
      <w:r>
        <w:t>b</w:t>
      </w:r>
      <w:r w:rsidRPr="00BD0297">
        <w:t>.</w:t>
      </w:r>
      <w:proofErr w:type="spellEnd"/>
      <w:r w:rsidRPr="00BD0297">
        <w:t xml:space="preserve"> számú melléklet)</w:t>
      </w:r>
    </w:p>
    <w:p w:rsidR="0090244E" w:rsidRDefault="0090244E" w:rsidP="0090244E">
      <w:pPr>
        <w:keepNext/>
        <w:ind w:right="29"/>
        <w:outlineLvl w:val="1"/>
        <w:rPr>
          <w:b/>
          <w:bCs/>
        </w:rPr>
      </w:pPr>
    </w:p>
    <w:p w:rsidR="0090244E" w:rsidRPr="00BD0297" w:rsidRDefault="0090244E" w:rsidP="0090244E">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 xml:space="preserve">való </w:t>
      </w:r>
      <w:r w:rsidRPr="00BD0297">
        <w:rPr>
          <w:rFonts w:ascii="Times New Roman" w:hAnsi="Times New Roman"/>
        </w:rPr>
        <w:lastRenderedPageBreak/>
        <w:t>megfelelésről</w:t>
      </w:r>
      <w:r>
        <w:rPr>
          <w:rStyle w:val="Lbjegyzet-hivatkozs"/>
          <w:rFonts w:ascii="Times New Roman" w:hAnsi="Times New Roman"/>
        </w:rPr>
        <w:footnoteReference w:id="37"/>
      </w:r>
    </w:p>
    <w:p w:rsidR="0090244E" w:rsidRPr="00BD0297" w:rsidRDefault="0090244E" w:rsidP="0090244E">
      <w:pPr>
        <w:widowControl w:val="0"/>
        <w:spacing w:line="276" w:lineRule="auto"/>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pStyle w:val="Listaszerbekezds"/>
        <w:ind w:left="0"/>
        <w:rPr>
          <w:rFonts w:eastAsia="SimSun"/>
          <w:b/>
          <w:bCs/>
          <w:iCs/>
          <w:smallCaps/>
          <w:szCs w:val="24"/>
        </w:rPr>
      </w:pPr>
    </w:p>
    <w:p w:rsidR="0090244E" w:rsidRPr="00E56598" w:rsidRDefault="0090244E" w:rsidP="0090244E">
      <w:pPr>
        <w:pStyle w:val="Listaszerbekezds"/>
        <w:ind w:left="0"/>
        <w:jc w:val="center"/>
        <w:rPr>
          <w:b/>
          <w:bCs/>
          <w:iCs/>
          <w:smallCaps/>
          <w:sz w:val="24"/>
          <w:szCs w:val="24"/>
        </w:rPr>
      </w:pPr>
      <w:r>
        <w:rPr>
          <w:b/>
          <w:bCs/>
          <w:iCs/>
          <w:smallCaps/>
          <w:sz w:val="24"/>
          <w:szCs w:val="24"/>
        </w:rPr>
        <w:t>2</w:t>
      </w:r>
      <w:r w:rsidRPr="00E56598">
        <w:rPr>
          <w:b/>
          <w:bCs/>
          <w:iCs/>
          <w:smallCaps/>
          <w:sz w:val="24"/>
          <w:szCs w:val="24"/>
        </w:rPr>
        <w:t xml:space="preserve">. </w:t>
      </w:r>
      <w:r>
        <w:rPr>
          <w:b/>
          <w:bCs/>
          <w:iCs/>
          <w:smallCaps/>
          <w:sz w:val="24"/>
          <w:szCs w:val="24"/>
        </w:rPr>
        <w:t>r</w:t>
      </w:r>
      <w:r w:rsidRPr="00E56598">
        <w:rPr>
          <w:b/>
          <w:bCs/>
          <w:iCs/>
          <w:smallCaps/>
          <w:sz w:val="24"/>
          <w:szCs w:val="24"/>
        </w:rPr>
        <w:t>ész</w:t>
      </w:r>
    </w:p>
    <w:p w:rsidR="0090244E" w:rsidRPr="00BD0297" w:rsidRDefault="0090244E" w:rsidP="0090244E">
      <w:pPr>
        <w:widowControl w:val="0"/>
        <w:spacing w:line="276" w:lineRule="auto"/>
      </w:pPr>
    </w:p>
    <w:p w:rsidR="0090244E" w:rsidRPr="00BD0297" w:rsidRDefault="0090244E" w:rsidP="0090244E">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90244E" w:rsidRPr="00BD0297" w:rsidRDefault="0090244E" w:rsidP="0090244E">
      <w:pPr>
        <w:widowControl w:val="0"/>
        <w:spacing w:line="276" w:lineRule="auto"/>
        <w:jc w:val="both"/>
      </w:pPr>
    </w:p>
    <w:p w:rsidR="0090244E" w:rsidRDefault="0090244E" w:rsidP="0090244E">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 (</w:t>
      </w:r>
      <w:proofErr w:type="spellStart"/>
      <w:r w:rsidRPr="00EB4276">
        <w:rPr>
          <w:i/>
        </w:rPr>
        <w:t>vö</w:t>
      </w:r>
      <w:proofErr w:type="spellEnd"/>
      <w:r w:rsidRPr="00EB4276">
        <w:rPr>
          <w:i/>
        </w:rPr>
        <w:t xml:space="preserve">: </w:t>
      </w:r>
      <w:r w:rsidRPr="001943B4">
        <w:rPr>
          <w:rFonts w:eastAsia="Times New Roman"/>
          <w:i/>
          <w:color w:val="000000"/>
        </w:rPr>
        <w:t>Alkalmatlan az ajánlattevő (közös ajánlattevő), amennyiben nem rendelkezik legalább 3 fő felsőfokú (egyetem, főiskola) végzettséggel rendelkező szakemberrel, aki toborzási területen szerzett legalább 3 éves direkt keresési és közülük legalább 1 fő nemzetközi keresési tapasztalattal is rendelkezik.</w:t>
      </w:r>
      <w:r>
        <w:t xml:space="preserve">) </w:t>
      </w: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38"/>
      </w:r>
      <w:r>
        <w:t>.</w:t>
      </w:r>
    </w:p>
    <w:p w:rsidR="0090244E" w:rsidRDefault="0090244E" w:rsidP="0090244E">
      <w:pPr>
        <w:widowControl w:val="0"/>
        <w:spacing w:line="276" w:lineRule="auto"/>
        <w:jc w:val="both"/>
      </w:pPr>
    </w:p>
    <w:p w:rsidR="0090244E" w:rsidRPr="00D7558F" w:rsidRDefault="0090244E" w:rsidP="0090244E">
      <w:pPr>
        <w:tabs>
          <w:tab w:val="num" w:pos="426"/>
          <w:tab w:val="num" w:pos="7380"/>
        </w:tabs>
        <w:jc w:val="both"/>
      </w:pPr>
      <w:r w:rsidRPr="00D7558F">
        <w:t>Kelt:</w:t>
      </w:r>
    </w:p>
    <w:p w:rsidR="0090244E" w:rsidRPr="00D7558F" w:rsidRDefault="0090244E" w:rsidP="0090244E">
      <w:pPr>
        <w:rPr>
          <w:color w:val="000000"/>
        </w:rPr>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Pr>
                <w:color w:val="000000"/>
              </w:rPr>
              <w:t>cégszerű aláírás / meghatalmazott aláírása</w:t>
            </w:r>
          </w:p>
        </w:tc>
      </w:tr>
    </w:tbl>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Default="0090244E" w:rsidP="0090244E">
      <w:pPr>
        <w:widowControl w:val="0"/>
        <w:spacing w:line="276" w:lineRule="auto"/>
        <w:jc w:val="right"/>
      </w:pPr>
    </w:p>
    <w:p w:rsidR="0090244E" w:rsidRPr="00BD0297" w:rsidRDefault="0090244E" w:rsidP="0090244E">
      <w:pPr>
        <w:widowControl w:val="0"/>
        <w:spacing w:line="276" w:lineRule="auto"/>
        <w:jc w:val="right"/>
      </w:pPr>
      <w:r w:rsidRPr="00BD0297">
        <w:t>(</w:t>
      </w:r>
      <w:r>
        <w:t>13</w:t>
      </w:r>
      <w:r w:rsidRPr="00BD0297">
        <w:t>. számú melléklet)</w:t>
      </w:r>
    </w:p>
    <w:p w:rsidR="0090244E" w:rsidRDefault="0090244E" w:rsidP="0090244E">
      <w:pPr>
        <w:keepNext/>
        <w:ind w:right="29"/>
        <w:outlineLvl w:val="1"/>
        <w:rPr>
          <w:b/>
          <w:bCs/>
        </w:rPr>
      </w:pPr>
    </w:p>
    <w:p w:rsidR="0090244E" w:rsidRDefault="0090244E" w:rsidP="0090244E">
      <w:pPr>
        <w:keepNext/>
        <w:ind w:right="29"/>
        <w:jc w:val="center"/>
        <w:outlineLvl w:val="1"/>
        <w:rPr>
          <w:b/>
          <w:bCs/>
        </w:rPr>
      </w:pPr>
    </w:p>
    <w:p w:rsidR="0090244E" w:rsidRPr="00D7558F" w:rsidRDefault="0090244E" w:rsidP="0090244E">
      <w:pPr>
        <w:keepNext/>
        <w:ind w:right="29"/>
        <w:jc w:val="center"/>
        <w:outlineLvl w:val="1"/>
        <w:rPr>
          <w:b/>
          <w:bCs/>
        </w:rPr>
      </w:pPr>
      <w:bookmarkStart w:id="62" w:name="_Toc435196634"/>
      <w:bookmarkStart w:id="63" w:name="_Toc441147209"/>
      <w:r w:rsidRPr="00D7558F">
        <w:rPr>
          <w:b/>
          <w:bCs/>
        </w:rPr>
        <w:t xml:space="preserve">Ajánlattevő nyilatkozata a más szervezet </w:t>
      </w:r>
      <w:r>
        <w:rPr>
          <w:b/>
          <w:bCs/>
        </w:rPr>
        <w:t xml:space="preserve">vagy személy </w:t>
      </w:r>
      <w:r w:rsidRPr="00D7558F">
        <w:rPr>
          <w:b/>
          <w:bCs/>
        </w:rPr>
        <w:t>kapacitására történő támaszkodásról</w:t>
      </w:r>
      <w:bookmarkEnd w:id="62"/>
      <w:bookmarkEnd w:id="63"/>
      <w:r w:rsidRPr="00D7558F">
        <w:rPr>
          <w:b/>
          <w:bCs/>
        </w:rPr>
        <w:t xml:space="preserve"> </w:t>
      </w:r>
      <w:bookmarkEnd w:id="56"/>
      <w:bookmarkEnd w:id="57"/>
      <w:bookmarkEnd w:id="58"/>
      <w:bookmarkEnd w:id="59"/>
      <w:bookmarkEnd w:id="60"/>
    </w:p>
    <w:p w:rsidR="0090244E" w:rsidRPr="00D7558F" w:rsidRDefault="0090244E" w:rsidP="0090244E">
      <w:pPr>
        <w:outlineLvl w:val="1"/>
      </w:pPr>
    </w:p>
    <w:p w:rsidR="0090244E" w:rsidRDefault="0090244E" w:rsidP="0090244E">
      <w:pPr>
        <w:jc w:val="center"/>
        <w:rPr>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871372" w:rsidRDefault="0090244E" w:rsidP="0090244E">
      <w:pPr>
        <w:jc w:val="center"/>
        <w:rPr>
          <w:b/>
          <w:bCs/>
          <w:iCs/>
          <w:smallCaps/>
          <w:sz w:val="20"/>
        </w:rPr>
      </w:pPr>
    </w:p>
    <w:p w:rsidR="0090244E" w:rsidRPr="00D7558F" w:rsidRDefault="0090244E" w:rsidP="0090244E">
      <w:pPr>
        <w:tabs>
          <w:tab w:val="left" w:pos="1560"/>
        </w:tabs>
      </w:pPr>
    </w:p>
    <w:p w:rsidR="0090244E" w:rsidRPr="00D7558F" w:rsidRDefault="0090244E" w:rsidP="0090244E">
      <w:pPr>
        <w:tabs>
          <w:tab w:val="left" w:pos="1560"/>
        </w:tabs>
        <w:jc w:val="both"/>
      </w:pPr>
      <w:r w:rsidRPr="00AF5809">
        <w:t xml:space="preserve">Alulírott …………………………………….... (név), mint a(z) .......…………............…………………… (ajánlattevő / közös ajánlattevő) ………………………. (ajánlattevő / közös ajánlattevő)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bekezdésében foglaltaknak megfelelően – nyilatkozom, hogy az előírt alkalmassági követelményeknek történő megfeleléshez más szervezet(</w:t>
      </w:r>
      <w:proofErr w:type="spellStart"/>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39"/>
      </w:r>
      <w:r w:rsidRPr="007E6D97">
        <w:rPr>
          <w:b/>
        </w:rPr>
        <w:t>.</w:t>
      </w:r>
    </w:p>
    <w:p w:rsidR="0090244E" w:rsidRDefault="0090244E" w:rsidP="0090244E">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90244E" w:rsidRPr="00F93AF4" w:rsidTr="00A514D1">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90244E" w:rsidRPr="00F93AF4" w:rsidRDefault="0090244E" w:rsidP="00A514D1">
            <w:pPr>
              <w:jc w:val="center"/>
              <w:rPr>
                <w:b/>
                <w:bCs/>
                <w:sz w:val="22"/>
                <w:szCs w:val="22"/>
              </w:rPr>
            </w:pPr>
            <w:r>
              <w:rPr>
                <w:b/>
                <w:bCs/>
                <w:sz w:val="22"/>
                <w:szCs w:val="22"/>
              </w:rPr>
              <w:t>Az Ajánlati</w:t>
            </w:r>
            <w:r w:rsidRPr="00F93AF4">
              <w:rPr>
                <w:b/>
                <w:bCs/>
                <w:sz w:val="22"/>
                <w:szCs w:val="22"/>
              </w:rPr>
              <w:t xml:space="preserve"> felhívás vonatkozó pontja, azon alkalmassági követelmény</w:t>
            </w:r>
            <w:r>
              <w:rPr>
                <w:b/>
                <w:bCs/>
                <w:sz w:val="22"/>
                <w:szCs w:val="22"/>
              </w:rPr>
              <w:t>(</w:t>
            </w:r>
            <w:proofErr w:type="spellStart"/>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90244E" w:rsidRPr="00F93AF4" w:rsidRDefault="0090244E" w:rsidP="00A514D1">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40"/>
            </w:r>
          </w:p>
        </w:tc>
      </w:tr>
      <w:tr w:rsidR="0090244E" w:rsidRPr="00F93AF4" w:rsidTr="00A514D1">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90244E" w:rsidRPr="00A36E9C" w:rsidRDefault="0090244E" w:rsidP="00A514D1">
            <w:pPr>
              <w:rPr>
                <w:b/>
                <w:bCs/>
              </w:rPr>
            </w:pPr>
            <w:r>
              <w:rPr>
                <w:b/>
                <w:bCs/>
              </w:rPr>
              <w:t>P1</w:t>
            </w:r>
            <w:r w:rsidRPr="00F93AF4">
              <w:rPr>
                <w:b/>
                <w:bCs/>
              </w:rPr>
              <w:t>) alkalmassági feltétel</w:t>
            </w:r>
            <w:r>
              <w:rPr>
                <w:b/>
                <w:bCs/>
              </w:rPr>
              <w:t xml:space="preserve"> </w:t>
            </w: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90244E" w:rsidRPr="00F93AF4" w:rsidRDefault="0090244E" w:rsidP="00A514D1">
            <w:pPr>
              <w:jc w:val="both"/>
            </w:pPr>
          </w:p>
        </w:tc>
      </w:tr>
      <w:tr w:rsidR="0090244E" w:rsidRPr="00F93AF4" w:rsidTr="00A514D1">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90244E" w:rsidRDefault="0090244E" w:rsidP="00A514D1">
            <w:pPr>
              <w:jc w:val="both"/>
              <w:rPr>
                <w:b/>
                <w:bCs/>
                <w:i/>
              </w:rPr>
            </w:pPr>
            <w:r>
              <w:rPr>
                <w:b/>
                <w:bCs/>
                <w:i/>
              </w:rPr>
              <w:t>M1</w:t>
            </w:r>
            <w:r w:rsidRPr="00A615EB">
              <w:rPr>
                <w:b/>
                <w:bCs/>
                <w:i/>
              </w:rPr>
              <w:t xml:space="preserve">) alkalmassági </w:t>
            </w:r>
            <w:proofErr w:type="gramStart"/>
            <w:r w:rsidRPr="00A615EB">
              <w:rPr>
                <w:b/>
                <w:bCs/>
                <w:i/>
              </w:rPr>
              <w:t xml:space="preserve">feltétel </w:t>
            </w:r>
            <w:r>
              <w:rPr>
                <w:b/>
                <w:bCs/>
                <w:i/>
              </w:rPr>
              <w:t xml:space="preserve"> </w:t>
            </w:r>
            <w:r w:rsidRPr="00A615EB">
              <w:rPr>
                <w:bCs/>
                <w:i/>
              </w:rPr>
              <w:t>(</w:t>
            </w:r>
            <w:proofErr w:type="gramEnd"/>
            <w:r>
              <w:rPr>
                <w:bCs/>
                <w:i/>
              </w:rPr>
              <w:t>referencia</w:t>
            </w:r>
            <w:r w:rsidRPr="00A615EB">
              <w:rPr>
                <w:bCs/>
                <w:i/>
              </w:rPr>
              <w:t>)*</w:t>
            </w:r>
          </w:p>
        </w:tc>
        <w:tc>
          <w:tcPr>
            <w:tcW w:w="4405" w:type="dxa"/>
            <w:tcBorders>
              <w:top w:val="inset" w:sz="6" w:space="0" w:color="auto"/>
              <w:left w:val="inset" w:sz="6" w:space="0" w:color="auto"/>
              <w:bottom w:val="inset" w:sz="6" w:space="0" w:color="auto"/>
              <w:right w:val="inset" w:sz="6" w:space="0" w:color="auto"/>
            </w:tcBorders>
            <w:vAlign w:val="center"/>
          </w:tcPr>
          <w:p w:rsidR="0090244E" w:rsidRPr="00F93AF4" w:rsidRDefault="0090244E" w:rsidP="00A514D1">
            <w:pPr>
              <w:jc w:val="both"/>
            </w:pPr>
          </w:p>
        </w:tc>
      </w:tr>
      <w:tr w:rsidR="0090244E" w:rsidRPr="00F93AF4" w:rsidTr="00A514D1">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90244E" w:rsidRDefault="0090244E" w:rsidP="00A514D1">
            <w:pPr>
              <w:jc w:val="both"/>
              <w:rPr>
                <w:b/>
                <w:bCs/>
                <w:i/>
              </w:rPr>
            </w:pPr>
            <w:r w:rsidRPr="00A615EB">
              <w:rPr>
                <w:b/>
                <w:bCs/>
                <w:i/>
              </w:rPr>
              <w:t xml:space="preserve">M2) alkalmassági </w:t>
            </w:r>
            <w:proofErr w:type="gramStart"/>
            <w:r w:rsidRPr="00A615EB">
              <w:rPr>
                <w:b/>
                <w:bCs/>
                <w:i/>
              </w:rPr>
              <w:t xml:space="preserve">feltétel </w:t>
            </w:r>
            <w:r>
              <w:rPr>
                <w:b/>
                <w:bCs/>
                <w:i/>
              </w:rPr>
              <w:t xml:space="preserve"> </w:t>
            </w:r>
            <w:r w:rsidRPr="00A615EB">
              <w:rPr>
                <w:bCs/>
                <w:i/>
              </w:rPr>
              <w:t>(</w:t>
            </w:r>
            <w:proofErr w:type="gramEnd"/>
            <w:r w:rsidRPr="00A615EB">
              <w:rPr>
                <w:bCs/>
                <w:i/>
              </w:rPr>
              <w:t>szakember)</w:t>
            </w:r>
          </w:p>
        </w:tc>
        <w:tc>
          <w:tcPr>
            <w:tcW w:w="4405" w:type="dxa"/>
            <w:tcBorders>
              <w:top w:val="inset" w:sz="6" w:space="0" w:color="auto"/>
              <w:left w:val="inset" w:sz="6" w:space="0" w:color="auto"/>
              <w:bottom w:val="inset" w:sz="6" w:space="0" w:color="auto"/>
              <w:right w:val="inset" w:sz="6" w:space="0" w:color="auto"/>
            </w:tcBorders>
            <w:vAlign w:val="center"/>
          </w:tcPr>
          <w:p w:rsidR="0090244E" w:rsidRPr="00F93AF4" w:rsidRDefault="0090244E" w:rsidP="00A514D1">
            <w:pPr>
              <w:jc w:val="both"/>
            </w:pPr>
          </w:p>
        </w:tc>
      </w:tr>
    </w:tbl>
    <w:p w:rsidR="0090244E" w:rsidRDefault="0090244E" w:rsidP="0090244E">
      <w:pPr>
        <w:tabs>
          <w:tab w:val="left" w:pos="1560"/>
        </w:tabs>
      </w:pPr>
    </w:p>
    <w:p w:rsidR="0090244E" w:rsidRPr="001A7FC2" w:rsidRDefault="0090244E" w:rsidP="0090244E">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90244E" w:rsidRDefault="0090244E" w:rsidP="0090244E">
      <w:pPr>
        <w:jc w:val="both"/>
        <w:rPr>
          <w:i/>
        </w:rPr>
      </w:pPr>
    </w:p>
    <w:p w:rsidR="0090244E" w:rsidRDefault="0090244E" w:rsidP="0090244E">
      <w:pPr>
        <w:jc w:val="both"/>
        <w:rPr>
          <w:i/>
        </w:rPr>
      </w:pPr>
      <w:r>
        <w:rPr>
          <w:i/>
        </w:rPr>
        <w:t xml:space="preserve">* </w:t>
      </w:r>
      <w:r w:rsidRPr="004D31FF">
        <w:rPr>
          <w:i/>
        </w:rPr>
        <w:t xml:space="preserve">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90244E" w:rsidRPr="00E43F92" w:rsidRDefault="0090244E" w:rsidP="0090244E">
      <w:pPr>
        <w:jc w:val="both"/>
        <w:rPr>
          <w:rFonts w:eastAsia="Times New Roman"/>
          <w:i/>
        </w:rPr>
      </w:pPr>
    </w:p>
    <w:p w:rsidR="0090244E" w:rsidRPr="00D7558F" w:rsidRDefault="0090244E" w:rsidP="0090244E">
      <w:pPr>
        <w:jc w:val="both"/>
        <w:rPr>
          <w:rFonts w:eastAsia="Times New Roman"/>
        </w:rPr>
      </w:pPr>
    </w:p>
    <w:p w:rsidR="0090244E" w:rsidRPr="00D7558F" w:rsidRDefault="0090244E" w:rsidP="0090244E">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Pr>
                <w:color w:val="000000"/>
              </w:rPr>
              <w:t>cégszerű aláírás / meghatalmazott aláírása</w:t>
            </w:r>
          </w:p>
        </w:tc>
      </w:tr>
    </w:tbl>
    <w:p w:rsidR="0090244E" w:rsidRDefault="0090244E" w:rsidP="0090244E">
      <w:pPr>
        <w:jc w:val="right"/>
      </w:pPr>
    </w:p>
    <w:p w:rsidR="0090244E" w:rsidRPr="00D7558F" w:rsidRDefault="0090244E" w:rsidP="0090244E">
      <w:pPr>
        <w:jc w:val="right"/>
        <w:rPr>
          <w:i/>
          <w:iCs/>
          <w:shd w:val="clear" w:color="auto" w:fill="D9D9D9"/>
        </w:rPr>
      </w:pPr>
      <w:r>
        <w:t>(14</w:t>
      </w:r>
      <w:r w:rsidRPr="00D7558F">
        <w:t>. számú melléklet)</w:t>
      </w:r>
    </w:p>
    <w:p w:rsidR="0090244E" w:rsidRPr="00D7558F" w:rsidRDefault="0090244E" w:rsidP="0090244E">
      <w:pPr>
        <w:outlineLvl w:val="1"/>
      </w:pPr>
      <w:bookmarkStart w:id="64" w:name="_Toc315183453"/>
      <w:bookmarkStart w:id="65" w:name="_Toc321471378"/>
    </w:p>
    <w:p w:rsidR="0090244E" w:rsidRPr="00D7558F" w:rsidRDefault="0090244E" w:rsidP="0090244E">
      <w:pPr>
        <w:keepNext/>
        <w:ind w:right="-1"/>
        <w:jc w:val="center"/>
        <w:outlineLvl w:val="1"/>
        <w:rPr>
          <w:b/>
          <w:bCs/>
        </w:rPr>
      </w:pPr>
      <w:bookmarkStart w:id="66" w:name="_Toc370377044"/>
      <w:bookmarkStart w:id="67" w:name="_Toc397507186"/>
      <w:bookmarkStart w:id="68" w:name="_Toc426101468"/>
      <w:bookmarkStart w:id="69" w:name="_Toc435196635"/>
      <w:bookmarkStart w:id="70" w:name="_Toc457465251"/>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41"/>
      </w:r>
      <w:bookmarkEnd w:id="64"/>
      <w:bookmarkEnd w:id="65"/>
      <w:bookmarkEnd w:id="66"/>
      <w:bookmarkEnd w:id="67"/>
      <w:bookmarkEnd w:id="68"/>
      <w:bookmarkEnd w:id="69"/>
      <w:bookmarkEnd w:id="70"/>
    </w:p>
    <w:p w:rsidR="0090244E" w:rsidRPr="00D7558F" w:rsidRDefault="0090244E" w:rsidP="0090244E">
      <w:pPr>
        <w:outlineLvl w:val="1"/>
      </w:pPr>
    </w:p>
    <w:p w:rsidR="0090244E" w:rsidRDefault="0090244E" w:rsidP="0090244E">
      <w:pPr>
        <w:jc w:val="center"/>
        <w:rPr>
          <w:b/>
        </w:rPr>
      </w:pPr>
      <w:r w:rsidRPr="007161AF">
        <w:rPr>
          <w:rFonts w:eastAsia="Times New Roman"/>
          <w:b/>
        </w:rPr>
        <w:t>„Kiválasztás külső támogatása a HungaroControl Zrt. részére”</w:t>
      </w:r>
    </w:p>
    <w:p w:rsidR="0090244E" w:rsidRDefault="0090244E" w:rsidP="0090244E">
      <w:pPr>
        <w:jc w:val="center"/>
        <w:rPr>
          <w:b/>
          <w:bCs/>
          <w:iCs/>
          <w:smallCaps/>
          <w:sz w:val="20"/>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Pr="00D7558F" w:rsidRDefault="0090244E" w:rsidP="0090244E">
      <w:pPr>
        <w:jc w:val="both"/>
        <w:rPr>
          <w:rFonts w:eastAsia="Times New Roman"/>
          <w:bCs/>
        </w:rPr>
      </w:pPr>
    </w:p>
    <w:p w:rsidR="0090244E" w:rsidRPr="00D7558F" w:rsidRDefault="0090244E" w:rsidP="0090244E">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w:t>
      </w:r>
      <w:proofErr w:type="gramStart"/>
      <w:r w:rsidRPr="007C7D9C">
        <w:rPr>
          <w:rFonts w:eastAsia="Times New Roman"/>
          <w:bCs/>
        </w:rPr>
        <w:t>összefüggésben</w:t>
      </w:r>
      <w:proofErr w:type="gramEnd"/>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 §-</w:t>
      </w:r>
      <w:proofErr w:type="spellStart"/>
      <w:r w:rsidRPr="00D7558F">
        <w:rPr>
          <w:rFonts w:eastAsia="Times New Roman"/>
          <w:bCs/>
        </w:rPr>
        <w:t>ában</w:t>
      </w:r>
      <w:proofErr w:type="spellEnd"/>
      <w:r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rsidR="0090244E" w:rsidRPr="00D7558F" w:rsidRDefault="0090244E" w:rsidP="0090244E">
      <w:pPr>
        <w:jc w:val="both"/>
        <w:rPr>
          <w:rFonts w:eastAsia="Times New Roman"/>
          <w:bCs/>
        </w:rPr>
      </w:pPr>
    </w:p>
    <w:p w:rsidR="0090244E" w:rsidRPr="00D7558F" w:rsidRDefault="0090244E" w:rsidP="0090244E">
      <w:pPr>
        <w:tabs>
          <w:tab w:val="num" w:pos="426"/>
          <w:tab w:val="num" w:pos="7380"/>
        </w:tabs>
        <w:jc w:val="both"/>
      </w:pPr>
      <w:r w:rsidRPr="00D7558F">
        <w:t>Kelt:</w:t>
      </w:r>
    </w:p>
    <w:p w:rsidR="0090244E" w:rsidRPr="00D7558F" w:rsidRDefault="0090244E" w:rsidP="0090244E">
      <w:pPr>
        <w:tabs>
          <w:tab w:val="num" w:pos="426"/>
          <w:tab w:val="num" w:pos="7380"/>
        </w:tabs>
        <w:jc w:val="both"/>
      </w:pPr>
    </w:p>
    <w:p w:rsidR="0090244E" w:rsidRPr="00D7558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D7558F" w:rsidTr="00A514D1">
        <w:tc>
          <w:tcPr>
            <w:tcW w:w="4606" w:type="dxa"/>
            <w:hideMark/>
          </w:tcPr>
          <w:p w:rsidR="0090244E" w:rsidRPr="00D7558F" w:rsidRDefault="0090244E" w:rsidP="00A514D1">
            <w:pPr>
              <w:rPr>
                <w:rFonts w:eastAsia="Times New Roman"/>
                <w:color w:val="000000"/>
              </w:rPr>
            </w:pPr>
            <w:r w:rsidRPr="00D7558F">
              <w:rPr>
                <w:color w:val="000000"/>
              </w:rPr>
              <w:t>………………..………………………………</w:t>
            </w:r>
          </w:p>
        </w:tc>
      </w:tr>
      <w:tr w:rsidR="0090244E" w:rsidRPr="00D7558F" w:rsidTr="00A514D1">
        <w:tc>
          <w:tcPr>
            <w:tcW w:w="4606" w:type="dxa"/>
            <w:hideMark/>
          </w:tcPr>
          <w:p w:rsidR="0090244E" w:rsidRPr="00D7558F" w:rsidRDefault="0090244E" w:rsidP="00A514D1">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90244E" w:rsidRDefault="0090244E" w:rsidP="0090244E">
      <w:pPr>
        <w:jc w:val="right"/>
      </w:pPr>
    </w:p>
    <w:p w:rsidR="0090244E" w:rsidRDefault="0090244E" w:rsidP="0090244E">
      <w:pPr>
        <w:jc w:val="right"/>
      </w:pPr>
    </w:p>
    <w:p w:rsidR="0090244E" w:rsidRDefault="0090244E" w:rsidP="0090244E">
      <w:pPr>
        <w:jc w:val="right"/>
      </w:pPr>
    </w:p>
    <w:p w:rsidR="0090244E" w:rsidRDefault="0090244E" w:rsidP="0090244E">
      <w:pPr>
        <w:jc w:val="right"/>
      </w:pPr>
    </w:p>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 w:rsidR="0090244E" w:rsidRDefault="0090244E" w:rsidP="0090244E">
      <w:pPr>
        <w:rPr>
          <w:b/>
          <w:bCs/>
        </w:rPr>
      </w:pPr>
    </w:p>
    <w:p w:rsidR="0090244E" w:rsidRPr="000D7A35" w:rsidRDefault="0090244E" w:rsidP="0090244E">
      <w:pPr>
        <w:pStyle w:val="Listaszerbekezds"/>
        <w:numPr>
          <w:ilvl w:val="0"/>
          <w:numId w:val="10"/>
        </w:numPr>
        <w:jc w:val="center"/>
        <w:rPr>
          <w:b/>
          <w:i/>
          <w:sz w:val="24"/>
          <w:szCs w:val="24"/>
        </w:rPr>
      </w:pPr>
      <w:r w:rsidRPr="000D7A35">
        <w:rPr>
          <w:b/>
          <w:i/>
          <w:sz w:val="24"/>
          <w:szCs w:val="24"/>
        </w:rPr>
        <w:t>A Kbt. 114. §</w:t>
      </w:r>
      <w:r>
        <w:rPr>
          <w:b/>
          <w:i/>
          <w:sz w:val="24"/>
          <w:szCs w:val="24"/>
        </w:rPr>
        <w:t xml:space="preserve"> (2) bekezdés alapján, a </w:t>
      </w:r>
      <w:r w:rsidRPr="00AC67E6">
        <w:rPr>
          <w:b/>
          <w:i/>
          <w:sz w:val="24"/>
          <w:szCs w:val="24"/>
          <w:u w:val="single"/>
        </w:rPr>
        <w:t xml:space="preserve">Kbt. 69. § </w:t>
      </w:r>
      <w:r>
        <w:rPr>
          <w:b/>
          <w:i/>
          <w:sz w:val="24"/>
          <w:szCs w:val="24"/>
          <w:u w:val="single"/>
        </w:rPr>
        <w:t xml:space="preserve">(4) bekezdés </w:t>
      </w:r>
      <w:r w:rsidRPr="00AC67E6">
        <w:rPr>
          <w:b/>
          <w:i/>
          <w:sz w:val="24"/>
          <w:szCs w:val="24"/>
          <w:u w:val="single"/>
        </w:rPr>
        <w:t xml:space="preserve">szerinti, ajánlatkérői </w:t>
      </w:r>
      <w:r w:rsidRPr="00AC67E6">
        <w:rPr>
          <w:b/>
          <w:i/>
          <w:sz w:val="24"/>
          <w:szCs w:val="24"/>
          <w:u w:val="single"/>
        </w:rPr>
        <w:lastRenderedPageBreak/>
        <w:t>felhívásra csatolandó</w:t>
      </w:r>
      <w:r w:rsidRPr="000D7A35">
        <w:rPr>
          <w:b/>
          <w:i/>
          <w:sz w:val="24"/>
          <w:szCs w:val="24"/>
        </w:rPr>
        <w:t xml:space="preserve"> nyilatkozatok / igazolások jegyzéke</w:t>
      </w:r>
    </w:p>
    <w:p w:rsidR="0090244E" w:rsidRDefault="0090244E" w:rsidP="0090244E">
      <w:pPr>
        <w:jc w:val="right"/>
      </w:pPr>
    </w:p>
    <w:p w:rsidR="0090244E" w:rsidRDefault="0090244E" w:rsidP="0090244E">
      <w:pPr>
        <w:jc w:val="right"/>
      </w:pPr>
      <w:r>
        <w:t>(15</w:t>
      </w:r>
      <w:r w:rsidRPr="00D7558F">
        <w:t>. számú melléklet)</w:t>
      </w:r>
    </w:p>
    <w:p w:rsidR="0090244E" w:rsidRPr="00D7558F" w:rsidRDefault="0090244E" w:rsidP="0090244E">
      <w:pPr>
        <w:jc w:val="right"/>
      </w:pPr>
    </w:p>
    <w:p w:rsidR="0090244E" w:rsidRPr="00D7558F" w:rsidRDefault="0090244E" w:rsidP="0090244E">
      <w:pPr>
        <w:keepNext/>
        <w:ind w:right="29"/>
        <w:jc w:val="center"/>
        <w:outlineLvl w:val="1"/>
        <w:rPr>
          <w:b/>
          <w:bCs/>
        </w:rPr>
      </w:pPr>
      <w:bookmarkStart w:id="71" w:name="_Toc435196636"/>
      <w:bookmarkStart w:id="72" w:name="_Toc441147212"/>
      <w:r w:rsidRPr="00D7558F">
        <w:rPr>
          <w:rStyle w:val="Cmsor3Char1"/>
          <w:rFonts w:ascii="Times New Roman" w:hAnsi="Times New Roman"/>
        </w:rPr>
        <w:t>Tartalomjegyzék</w:t>
      </w:r>
      <w:r w:rsidRPr="00D7558F">
        <w:rPr>
          <w:b/>
          <w:bCs/>
          <w:vertAlign w:val="superscript"/>
        </w:rPr>
        <w:footnoteReference w:id="42"/>
      </w:r>
      <w:bookmarkEnd w:id="71"/>
      <w:bookmarkEnd w:id="72"/>
    </w:p>
    <w:p w:rsidR="0090244E" w:rsidRPr="00FF4733" w:rsidRDefault="0090244E" w:rsidP="0090244E">
      <w:pPr>
        <w:jc w:val="center"/>
        <w:rPr>
          <w:b/>
          <w:bCs/>
          <w:iCs/>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rFonts w:eastAsia="Times New Roman"/>
          <w:b/>
        </w:rPr>
      </w:pPr>
    </w:p>
    <w:p w:rsidR="0090244E" w:rsidRPr="00E56598"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Default="0090244E" w:rsidP="0090244E">
      <w:pP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8"/>
        <w:gridCol w:w="40"/>
        <w:gridCol w:w="1455"/>
      </w:tblGrid>
      <w:tr w:rsidR="0090244E" w:rsidRPr="00D7558F" w:rsidTr="00A514D1">
        <w:trPr>
          <w:trHeight w:val="354"/>
          <w:tblHeader/>
          <w:tblCellSpacing w:w="20" w:type="dxa"/>
        </w:trPr>
        <w:tc>
          <w:tcPr>
            <w:tcW w:w="7408" w:type="dxa"/>
            <w:tcBorders>
              <w:top w:val="inset" w:sz="6" w:space="0" w:color="auto"/>
              <w:left w:val="inset" w:sz="6" w:space="0" w:color="auto"/>
              <w:bottom w:val="inset" w:sz="6" w:space="0" w:color="auto"/>
              <w:right w:val="inset" w:sz="6" w:space="0" w:color="auto"/>
            </w:tcBorders>
            <w:shd w:val="clear" w:color="auto" w:fill="F3F3F3"/>
            <w:vAlign w:val="center"/>
          </w:tcPr>
          <w:p w:rsidR="0090244E" w:rsidRPr="00D7558F" w:rsidRDefault="0090244E" w:rsidP="00A514D1">
            <w:pPr>
              <w:jc w:val="both"/>
            </w:pPr>
          </w:p>
        </w:tc>
        <w:tc>
          <w:tcPr>
            <w:tcW w:w="1435"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90244E" w:rsidRPr="00D7558F" w:rsidRDefault="0090244E" w:rsidP="00A514D1">
            <w:pPr>
              <w:jc w:val="both"/>
            </w:pPr>
            <w:r w:rsidRPr="00D7558F">
              <w:t>Oldalszám</w:t>
            </w:r>
          </w:p>
        </w:tc>
      </w:tr>
      <w:tr w:rsidR="0090244E" w:rsidRPr="00D7558F" w:rsidTr="00A514D1">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D7558F" w:rsidRDefault="0090244E" w:rsidP="00A514D1">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pénzügyi és gazdasági alkalmasság igazolására</w:t>
            </w:r>
          </w:p>
        </w:tc>
      </w:tr>
      <w:tr w:rsidR="0090244E" w:rsidRPr="00D7558F" w:rsidTr="00A514D1">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F501C0" w:rsidRDefault="0090244E" w:rsidP="00A514D1">
            <w:pPr>
              <w:ind w:left="252"/>
              <w:jc w:val="both"/>
              <w:rPr>
                <w:b/>
                <w:bCs/>
              </w:rPr>
            </w:pPr>
          </w:p>
        </w:tc>
      </w:tr>
      <w:tr w:rsidR="0090244E" w:rsidRPr="00D7558F" w:rsidTr="00A514D1">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90244E" w:rsidRDefault="0090244E" w:rsidP="00A514D1">
            <w:pPr>
              <w:ind w:left="282"/>
              <w:jc w:val="both"/>
              <w:rPr>
                <w:color w:val="000000"/>
              </w:rPr>
            </w:pPr>
            <w:r>
              <w:rPr>
                <w:color w:val="000000"/>
              </w:rPr>
              <w:t>Az ajánlati felhívás 16. pont P1</w:t>
            </w:r>
            <w:r w:rsidRPr="00F501C0">
              <w:rPr>
                <w:color w:val="000000"/>
              </w:rPr>
              <w:t xml:space="preserve">) alpontja alapján, </w:t>
            </w:r>
            <w:r w:rsidRPr="00F501C0">
              <w:rPr>
                <w:color w:val="000000" w:themeColor="text1"/>
              </w:rPr>
              <w:t xml:space="preserve">nyilatkozat </w:t>
            </w:r>
            <w:r w:rsidRPr="00BA1FEF">
              <w:rPr>
                <w:color w:val="000000" w:themeColor="text1"/>
              </w:rPr>
              <w:t xml:space="preserve">az ajánlati felhívás megküldését megelőző </w:t>
            </w:r>
            <w:proofErr w:type="gramStart"/>
            <w:r w:rsidRPr="00BA1FEF">
              <w:rPr>
                <w:color w:val="000000" w:themeColor="text1"/>
              </w:rPr>
              <w:t xml:space="preserve">három </w:t>
            </w:r>
            <w:r>
              <w:rPr>
                <w:rFonts w:ascii="Times" w:hAnsi="Times" w:cs="Times"/>
                <w:color w:val="000000"/>
              </w:rPr>
              <w:t xml:space="preserve"> mérlegfordulónappal</w:t>
            </w:r>
            <w:proofErr w:type="gramEnd"/>
            <w:r>
              <w:rPr>
                <w:rFonts w:ascii="Times" w:hAnsi="Times" w:cs="Times"/>
                <w:color w:val="000000"/>
              </w:rPr>
              <w:t xml:space="preserve"> </w:t>
            </w:r>
            <w:r w:rsidRPr="00BA1FEF">
              <w:rPr>
                <w:color w:val="000000" w:themeColor="text1"/>
              </w:rPr>
              <w:t>lezárt üzleti év</w:t>
            </w:r>
            <w:r w:rsidRPr="00C66E5D">
              <w:rPr>
                <w:color w:val="000000"/>
              </w:rPr>
              <w:t xml:space="preserve"> közbeszerzés tárgya (</w:t>
            </w:r>
            <w:r w:rsidRPr="00A25F39">
              <w:t xml:space="preserve"> direkt keresési szolgáltatás</w:t>
            </w:r>
            <w:r w:rsidRPr="00C66E5D">
              <w:rPr>
                <w:color w:val="000000"/>
              </w:rPr>
              <w:t>)</w:t>
            </w:r>
            <w:r>
              <w:rPr>
                <w:color w:val="000000"/>
              </w:rPr>
              <w:t xml:space="preserve"> szerinti</w:t>
            </w:r>
            <w:r w:rsidRPr="00BA1FEF">
              <w:rPr>
                <w:color w:val="000000" w:themeColor="text1"/>
              </w:rPr>
              <w:t xml:space="preserve"> - általános forgalmi adó nélkül számított - </w:t>
            </w:r>
            <w:proofErr w:type="spellStart"/>
            <w:r w:rsidRPr="00BA1FEF">
              <w:rPr>
                <w:color w:val="000000" w:themeColor="text1"/>
              </w:rPr>
              <w:t>árbevételéről</w:t>
            </w:r>
            <w:proofErr w:type="spellEnd"/>
            <w:r w:rsidRPr="00BA1FEF">
              <w:rPr>
                <w:color w:val="000000" w:themeColor="text1"/>
              </w:rPr>
              <w:t xml:space="preserve">, attól függően, hogy ajánlattevő (közös ajánlattevő) mikor jött létre, illetve mikor kezdte meg tevékenységét, amennyiben ezek az adatok rendelkezésére állnak. </w:t>
            </w:r>
            <w:r w:rsidRPr="00F501C0">
              <w:t>(1</w:t>
            </w:r>
            <w:r>
              <w:t>6</w:t>
            </w:r>
            <w:r w:rsidRPr="00F501C0">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D7558F" w:rsidRDefault="0090244E" w:rsidP="00A514D1">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90244E" w:rsidRPr="00D7558F" w:rsidTr="00A514D1">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90244E" w:rsidRPr="00F501C0" w:rsidRDefault="0090244E" w:rsidP="00A514D1">
            <w:pPr>
              <w:ind w:left="252"/>
              <w:jc w:val="both"/>
              <w:rPr>
                <w:b/>
                <w:bCs/>
              </w:rPr>
            </w:pPr>
            <w:r>
              <w:rPr>
                <w:color w:val="000000"/>
              </w:rPr>
              <w:t>Az ajánlati felhívás 17</w:t>
            </w:r>
            <w:r w:rsidRPr="00F501C0">
              <w:rPr>
                <w:color w:val="000000"/>
              </w:rPr>
              <w:t xml:space="preserve">. pont M1) alpontja alapján, </w:t>
            </w:r>
            <w:r w:rsidRPr="00F501C0">
              <w:rPr>
                <w:color w:val="000000" w:themeColor="text1"/>
              </w:rPr>
              <w:t xml:space="preserve">nyilatkozat az </w:t>
            </w:r>
            <w:r>
              <w:rPr>
                <w:color w:val="000000" w:themeColor="text1"/>
              </w:rPr>
              <w:t>ajánlati</w:t>
            </w:r>
            <w:r w:rsidRPr="00F501C0">
              <w:rPr>
                <w:color w:val="000000" w:themeColor="text1"/>
              </w:rPr>
              <w:t xml:space="preserve"> felhívás megküldésétől visszafelé számított </w:t>
            </w:r>
            <w:r>
              <w:rPr>
                <w:color w:val="000000" w:themeColor="text1"/>
              </w:rPr>
              <w:t xml:space="preserve">3 évben (36 hónap) </w:t>
            </w:r>
            <w:r w:rsidRPr="00F501C0">
              <w:rPr>
                <w:color w:val="000000" w:themeColor="text1"/>
              </w:rPr>
              <w:t>végzett,</w:t>
            </w:r>
            <w:r>
              <w:rPr>
                <w:color w:val="000000" w:themeColor="text1"/>
              </w:rPr>
              <w:t xml:space="preserve"> a közbeszerzés tárgya szerinti szolgáltatásairól</w:t>
            </w:r>
            <w:r w:rsidRPr="00F501C0">
              <w:rPr>
                <w:color w:val="000000"/>
              </w:rPr>
              <w:t>, a kért tartalommal</w:t>
            </w:r>
            <w:r>
              <w:rPr>
                <w:color w:val="000000"/>
              </w:rPr>
              <w:t xml:space="preserve">, </w:t>
            </w:r>
            <w:r w:rsidRPr="00F27AE4">
              <w:t>megfelelő képviseleti jogosultsággal rendelkező személy által aláírva</w:t>
            </w:r>
            <w:r w:rsidRPr="00F501C0" w:rsidDel="00F27AE4">
              <w:t xml:space="preserve"> </w:t>
            </w:r>
            <w:r w:rsidRPr="00F501C0">
              <w:t>(1</w:t>
            </w:r>
            <w:r>
              <w:t>7</w:t>
            </w:r>
            <w:r w:rsidRPr="00F501C0">
              <w:t>. számú melléklet)</w:t>
            </w:r>
          </w:p>
        </w:tc>
        <w:tc>
          <w:tcPr>
            <w:tcW w:w="1395" w:type="dxa"/>
            <w:tcBorders>
              <w:top w:val="inset" w:sz="6" w:space="0" w:color="auto"/>
              <w:left w:val="inset" w:sz="6" w:space="0" w:color="auto"/>
              <w:bottom w:val="inset" w:sz="6" w:space="0" w:color="auto"/>
              <w:right w:val="inset" w:sz="6" w:space="0" w:color="auto"/>
            </w:tcBorders>
          </w:tcPr>
          <w:p w:rsidR="0090244E" w:rsidRPr="00F501C0" w:rsidRDefault="0090244E" w:rsidP="00A514D1">
            <w:pPr>
              <w:ind w:left="252"/>
              <w:jc w:val="both"/>
              <w:rPr>
                <w:b/>
                <w:bCs/>
              </w:rPr>
            </w:pPr>
          </w:p>
        </w:tc>
      </w:tr>
      <w:tr w:rsidR="0090244E" w:rsidRPr="00D7558F" w:rsidTr="00A514D1">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90244E" w:rsidRDefault="0090244E" w:rsidP="00A514D1">
            <w:pPr>
              <w:ind w:left="252"/>
              <w:jc w:val="both"/>
              <w:rPr>
                <w:color w:val="000000"/>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(18</w:t>
            </w:r>
            <w:r w:rsidRPr="00F501C0">
              <w:t>. számú melléklet)</w:t>
            </w:r>
          </w:p>
        </w:tc>
        <w:tc>
          <w:tcPr>
            <w:tcW w:w="1395" w:type="dxa"/>
            <w:tcBorders>
              <w:top w:val="inset" w:sz="6" w:space="0" w:color="auto"/>
              <w:left w:val="inset" w:sz="6" w:space="0" w:color="auto"/>
              <w:bottom w:val="inset" w:sz="6" w:space="0" w:color="auto"/>
              <w:right w:val="inset" w:sz="6" w:space="0" w:color="auto"/>
            </w:tcBorders>
          </w:tcPr>
          <w:p w:rsidR="0090244E" w:rsidRPr="00F501C0" w:rsidRDefault="0090244E" w:rsidP="00A514D1">
            <w:pPr>
              <w:ind w:left="252"/>
              <w:jc w:val="both"/>
              <w:rPr>
                <w:b/>
                <w:bCs/>
              </w:rPr>
            </w:pPr>
          </w:p>
        </w:tc>
      </w:tr>
      <w:tr w:rsidR="0090244E" w:rsidRPr="00D7558F" w:rsidTr="00A514D1">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rPr>
                <w:color w:val="000000" w:themeColor="text1"/>
              </w:rPr>
            </w:pPr>
            <w:r>
              <w:rPr>
                <w:color w:val="000000" w:themeColor="text1"/>
              </w:rPr>
              <w:t>Az ajánlati felhívás 17. pont M2</w:t>
            </w:r>
            <w:r w:rsidRPr="00F501C0">
              <w:rPr>
                <w:color w:val="000000" w:themeColor="text1"/>
              </w:rPr>
              <w:t xml:space="preserve">) alpontja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Pr>
                <w:color w:val="000000" w:themeColor="text1"/>
              </w:rPr>
              <w:t>(19</w:t>
            </w:r>
            <w:r w:rsidRPr="00F501C0">
              <w:rPr>
                <w:color w:val="000000" w:themeColor="text1"/>
              </w:rPr>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90244E" w:rsidRDefault="0090244E" w:rsidP="00A514D1">
            <w:pPr>
              <w:ind w:left="282"/>
              <w:jc w:val="both"/>
              <w:rPr>
                <w:color w:val="000000" w:themeColor="text1"/>
              </w:rPr>
            </w:pPr>
            <w:r>
              <w:rPr>
                <w:color w:val="000000" w:themeColor="text1"/>
              </w:rPr>
              <w:t>A</w:t>
            </w:r>
            <w:r w:rsidRPr="006314D9">
              <w:rPr>
                <w:color w:val="000000" w:themeColor="text1"/>
              </w:rPr>
              <w:t xml:space="preserve"> szakemberek saját kezűleg aláírt szakmai önéletrajza, úgy, hogy az önéletrajzból egyértelműen derüljön ki az alkalmassági feltételként előírt, a szakemberrel szemben támasztott köv</w:t>
            </w:r>
            <w:r>
              <w:rPr>
                <w:color w:val="000000" w:themeColor="text1"/>
              </w:rPr>
              <w:t>etelményeknek való megfelelőség (20.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90244E" w:rsidRPr="00F501C0" w:rsidRDefault="0090244E" w:rsidP="00A514D1">
            <w:pPr>
              <w:ind w:left="282"/>
              <w:jc w:val="both"/>
              <w:rPr>
                <w:color w:val="000000" w:themeColor="text1"/>
              </w:rPr>
            </w:pPr>
            <w:r w:rsidRPr="000A62DE">
              <w:rPr>
                <w:iCs/>
                <w:color w:val="000000"/>
              </w:rPr>
              <w:t>Az alkalmasság igazolásába részt vevő szakemberek végzettségét, képzettségét, igazoló dokumentum egyszerű másolata.</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90244E" w:rsidRPr="00D7558F" w:rsidRDefault="0090244E" w:rsidP="00A514D1">
            <w:pPr>
              <w:ind w:left="252"/>
              <w:jc w:val="both"/>
            </w:pPr>
          </w:p>
        </w:tc>
      </w:tr>
      <w:tr w:rsidR="0090244E" w:rsidRPr="00D7558F" w:rsidTr="00A514D1">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D7558F" w:rsidRDefault="0090244E" w:rsidP="00A514D1">
            <w:pPr>
              <w:ind w:left="252"/>
              <w:jc w:val="both"/>
            </w:pPr>
            <w:r w:rsidRPr="00B103FB">
              <w:rPr>
                <w:b/>
              </w:rPr>
              <w:t xml:space="preserve">Az </w:t>
            </w:r>
            <w:r>
              <w:rPr>
                <w:b/>
              </w:rPr>
              <w:t xml:space="preserve">iratok </w:t>
            </w:r>
            <w:r w:rsidRPr="00B103FB">
              <w:rPr>
                <w:b/>
              </w:rPr>
              <w:t>mellett külön csatolva:</w:t>
            </w:r>
          </w:p>
        </w:tc>
      </w:tr>
      <w:tr w:rsidR="0090244E" w:rsidRPr="00D7558F" w:rsidTr="00A514D1">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90244E" w:rsidRPr="00D7558F" w:rsidRDefault="0090244E" w:rsidP="00A514D1">
            <w:pPr>
              <w:ind w:left="282"/>
              <w:jc w:val="both"/>
            </w:pPr>
            <w:r w:rsidRPr="00D7558F">
              <w:t>1 példány elektronikus adathordozó (CD/DVD) amely tartalmazza:</w:t>
            </w:r>
          </w:p>
          <w:p w:rsidR="0090244E" w:rsidRPr="00D7558F" w:rsidRDefault="0090244E" w:rsidP="00A514D1">
            <w:pPr>
              <w:ind w:left="282"/>
              <w:jc w:val="both"/>
            </w:pPr>
            <w:r>
              <w:lastRenderedPageBreak/>
              <w:t xml:space="preserve">a papír alapon benyújtott igazolásokat </w:t>
            </w:r>
            <w:r w:rsidRPr="00D7558F">
              <w:t>jelszó nélkül olvasható, de nem mó</w:t>
            </w:r>
            <w:r>
              <w:t>dosítható .pdf fájlformátumban,</w:t>
            </w:r>
          </w:p>
        </w:tc>
      </w:tr>
    </w:tbl>
    <w:p w:rsidR="0090244E" w:rsidRDefault="0090244E" w:rsidP="0090244E">
      <w:pPr>
        <w:jc w:val="both"/>
      </w:pPr>
      <w:r>
        <w:lastRenderedPageBreak/>
        <w:br w:type="textWrapping" w:clear="all"/>
      </w:r>
    </w:p>
    <w:p w:rsidR="0090244E" w:rsidRPr="009C40D2" w:rsidRDefault="0090244E" w:rsidP="0090244E">
      <w:pPr>
        <w:sectPr w:rsidR="0090244E" w:rsidRPr="009C40D2" w:rsidSect="00BF6A8E">
          <w:pgSz w:w="11907" w:h="16840" w:code="9"/>
          <w:pgMar w:top="1418" w:right="1418" w:bottom="1418" w:left="1418" w:header="709" w:footer="709" w:gutter="0"/>
          <w:cols w:space="708"/>
          <w:docGrid w:linePitch="326"/>
        </w:sectPr>
      </w:pPr>
      <w:bookmarkStart w:id="73" w:name="_Toc370377041"/>
      <w:bookmarkStart w:id="74" w:name="_Toc379374627"/>
      <w:bookmarkStart w:id="75" w:name="_Toc385515068"/>
      <w:bookmarkStart w:id="76" w:name="_Toc397698333"/>
      <w:bookmarkStart w:id="77" w:name="_Toc426101465"/>
      <w:bookmarkStart w:id="78" w:name="_Toc438036136"/>
      <w:bookmarkStart w:id="79" w:name="_Toc435196643"/>
      <w:bookmarkStart w:id="80" w:name="_Toc158541927"/>
      <w:bookmarkStart w:id="81" w:name="_Toc219026234"/>
    </w:p>
    <w:bookmarkEnd w:id="73"/>
    <w:bookmarkEnd w:id="74"/>
    <w:bookmarkEnd w:id="75"/>
    <w:bookmarkEnd w:id="76"/>
    <w:bookmarkEnd w:id="77"/>
    <w:bookmarkEnd w:id="78"/>
    <w:bookmarkEnd w:id="79"/>
    <w:bookmarkEnd w:id="80"/>
    <w:bookmarkEnd w:id="81"/>
    <w:p w:rsidR="0090244E" w:rsidRPr="00BC0715" w:rsidRDefault="0090244E" w:rsidP="0090244E">
      <w:pPr>
        <w:jc w:val="right"/>
      </w:pPr>
      <w:r>
        <w:rPr>
          <w:color w:val="000000"/>
        </w:rPr>
        <w:lastRenderedPageBreak/>
        <w:t>(16</w:t>
      </w:r>
      <w:r w:rsidRPr="00BC0715">
        <w:rPr>
          <w:color w:val="000000"/>
        </w:rPr>
        <w:t>. számú melléklet</w:t>
      </w:r>
      <w:r>
        <w:rPr>
          <w:color w:val="000000"/>
        </w:rPr>
        <w:t>)</w:t>
      </w:r>
    </w:p>
    <w:p w:rsidR="0090244E" w:rsidRPr="00BC0715" w:rsidRDefault="0090244E" w:rsidP="0090244E">
      <w:pPr>
        <w:pStyle w:val="Cmsor1"/>
        <w:rPr>
          <w:sz w:val="24"/>
          <w:szCs w:val="24"/>
        </w:rPr>
      </w:pPr>
      <w:bookmarkStart w:id="82" w:name="_Toc277940433"/>
      <w:bookmarkStart w:id="83" w:name="_Toc320868331"/>
      <w:bookmarkStart w:id="84" w:name="_Toc342648517"/>
      <w:bookmarkStart w:id="85" w:name="_Toc348083141"/>
      <w:bookmarkStart w:id="86" w:name="_Toc348946139"/>
    </w:p>
    <w:p w:rsidR="0090244E" w:rsidRPr="00ED1831" w:rsidRDefault="0090244E" w:rsidP="0090244E">
      <w:pPr>
        <w:keepNext/>
        <w:ind w:right="29"/>
        <w:jc w:val="center"/>
        <w:outlineLvl w:val="1"/>
        <w:rPr>
          <w:b/>
          <w:bCs/>
        </w:rPr>
      </w:pPr>
      <w:bookmarkStart w:id="87" w:name="_Toc434220795"/>
      <w:bookmarkStart w:id="88" w:name="_Toc435196639"/>
      <w:bookmarkStart w:id="89" w:name="_Toc457465253"/>
      <w:r w:rsidRPr="00ED1831">
        <w:rPr>
          <w:b/>
          <w:bCs/>
        </w:rPr>
        <w:t xml:space="preserve">Nyilatkozat nettó </w:t>
      </w:r>
      <w:proofErr w:type="spellStart"/>
      <w:r w:rsidRPr="00ED1831">
        <w:rPr>
          <w:b/>
          <w:bCs/>
        </w:rPr>
        <w:t>árbevételről</w:t>
      </w:r>
      <w:bookmarkEnd w:id="82"/>
      <w:bookmarkEnd w:id="83"/>
      <w:bookmarkEnd w:id="84"/>
      <w:bookmarkEnd w:id="85"/>
      <w:bookmarkEnd w:id="86"/>
      <w:bookmarkEnd w:id="87"/>
      <w:bookmarkEnd w:id="88"/>
      <w:bookmarkEnd w:id="89"/>
      <w:proofErr w:type="spellEnd"/>
    </w:p>
    <w:p w:rsidR="0090244E" w:rsidRPr="001D585C" w:rsidRDefault="0090244E" w:rsidP="0090244E">
      <w:pPr>
        <w:jc w:val="center"/>
        <w:rPr>
          <w:i/>
        </w:rPr>
      </w:pPr>
      <w:bookmarkStart w:id="90" w:name="_Toc383604556"/>
      <w:bookmarkStart w:id="91" w:name="_Toc384192469"/>
      <w:bookmarkStart w:id="92" w:name="_Toc384309566"/>
      <w:bookmarkStart w:id="93" w:name="_Toc384311932"/>
      <w:r w:rsidRPr="001D585C">
        <w:rPr>
          <w:i/>
        </w:rPr>
        <w:t>(a 321/2015. (X.30.) Korm. rendelet 19. § (1) bekezdés c) pontjában foglaltaknak megfelelően)</w:t>
      </w:r>
      <w:bookmarkEnd w:id="90"/>
      <w:bookmarkEnd w:id="91"/>
      <w:bookmarkEnd w:id="92"/>
      <w:bookmarkEnd w:id="93"/>
    </w:p>
    <w:p w:rsidR="0090244E" w:rsidRPr="00BC0715" w:rsidRDefault="0090244E" w:rsidP="0090244E">
      <w:pPr>
        <w:jc w:val="both"/>
        <w:rPr>
          <w:color w:val="000000"/>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rPr>
      </w:pPr>
    </w:p>
    <w:p w:rsidR="0090244E" w:rsidRPr="00AF37CA"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Default="0090244E" w:rsidP="0090244E">
      <w:pPr>
        <w:jc w:val="both"/>
      </w:pPr>
    </w:p>
    <w:p w:rsidR="0090244E" w:rsidRPr="00BC0715" w:rsidRDefault="0090244E" w:rsidP="0090244E">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3"/>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4"/>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az </w:t>
      </w:r>
      <w:r>
        <w:rPr>
          <w:color w:val="000000"/>
        </w:rPr>
        <w:t>ajánlati</w:t>
      </w:r>
      <w:r w:rsidRPr="00BC0715">
        <w:rPr>
          <w:color w:val="000000"/>
        </w:rPr>
        <w:t xml:space="preserve"> felhívás </w:t>
      </w:r>
      <w:r>
        <w:rPr>
          <w:color w:val="000000"/>
        </w:rPr>
        <w:t>megküldését</w:t>
      </w:r>
      <w:r w:rsidRPr="00BC0715">
        <w:rPr>
          <w:color w:val="000000"/>
        </w:rPr>
        <w:t xml:space="preserve"> megelőző három </w:t>
      </w:r>
      <w:r>
        <w:rPr>
          <w:rFonts w:ascii="Times" w:hAnsi="Times" w:cs="Times"/>
          <w:color w:val="000000"/>
        </w:rPr>
        <w:t xml:space="preserve">mérlegfordulónappal </w:t>
      </w:r>
      <w:r>
        <w:rPr>
          <w:color w:val="000000"/>
        </w:rPr>
        <w:t xml:space="preserve">lezárt üzleti évben </w:t>
      </w:r>
      <w:r w:rsidRPr="00AD6DAB">
        <w:t xml:space="preserve">társaságunk </w:t>
      </w:r>
      <w:r>
        <w:t>k</w:t>
      </w:r>
      <w:r w:rsidRPr="003818FE">
        <w:t xml:space="preserve">özbeszerzés tárgyából </w:t>
      </w:r>
      <w:r>
        <w:t>(</w:t>
      </w:r>
      <w:r w:rsidRPr="00A25F39">
        <w:t>direkt keresési szolgáltatás</w:t>
      </w:r>
      <w:r>
        <w:t xml:space="preserve">) </w:t>
      </w:r>
      <w:r w:rsidRPr="003818FE">
        <w:t>származó</w:t>
      </w:r>
      <w:r>
        <w:rPr>
          <w:color w:val="000000"/>
        </w:rPr>
        <w:t xml:space="preserve"> árbevétele - </w:t>
      </w:r>
      <w:r w:rsidRPr="00050B2C">
        <w:t>az ajánlati felhívás megkül</w:t>
      </w:r>
      <w:r>
        <w:t>dést megelőző három</w:t>
      </w:r>
      <w:r w:rsidRPr="00343281">
        <w:rPr>
          <w:rFonts w:ascii="Times" w:hAnsi="Times" w:cs="Times"/>
          <w:color w:val="000000"/>
        </w:rPr>
        <w:t xml:space="preserve"> </w:t>
      </w:r>
      <w:r>
        <w:rPr>
          <w:rFonts w:ascii="Times" w:hAnsi="Times" w:cs="Times"/>
          <w:color w:val="000000"/>
        </w:rPr>
        <w:t>mérlegfordulónappal</w:t>
      </w:r>
      <w:r>
        <w:t xml:space="preserve"> lezárt üzleti évben összesen – az </w:t>
      </w:r>
      <w:r w:rsidRPr="00BC0715">
        <w:rPr>
          <w:color w:val="000000"/>
        </w:rPr>
        <w:t>alábbiak szerint alakult:</w:t>
      </w:r>
    </w:p>
    <w:p w:rsidR="0090244E" w:rsidRPr="00BC0715" w:rsidRDefault="0090244E" w:rsidP="0090244E">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9"/>
        <w:gridCol w:w="1513"/>
        <w:gridCol w:w="1564"/>
        <w:gridCol w:w="1564"/>
        <w:gridCol w:w="2204"/>
      </w:tblGrid>
      <w:tr w:rsidR="0090244E" w:rsidRPr="00BC0715" w:rsidTr="00A514D1">
        <w:trPr>
          <w:tblCellSpacing w:w="20" w:type="dxa"/>
        </w:trPr>
        <w:tc>
          <w:tcPr>
            <w:tcW w:w="2149" w:type="dxa"/>
            <w:shd w:val="clear" w:color="auto" w:fill="D9D9D9" w:themeFill="background1" w:themeFillShade="D9"/>
          </w:tcPr>
          <w:p w:rsidR="0090244E" w:rsidRPr="000E2BBB" w:rsidRDefault="0090244E" w:rsidP="00A514D1">
            <w:pPr>
              <w:rPr>
                <w:b/>
              </w:rPr>
            </w:pPr>
            <w:r>
              <w:rPr>
                <w:b/>
              </w:rPr>
              <w:t>P1</w:t>
            </w:r>
            <w:r w:rsidRPr="000E2BBB">
              <w:rPr>
                <w:b/>
              </w:rPr>
              <w:t>)</w:t>
            </w:r>
            <w:r>
              <w:rPr>
                <w:b/>
              </w:rPr>
              <w:t xml:space="preserve"> </w:t>
            </w:r>
            <w:r w:rsidRPr="000E2BBB">
              <w:rPr>
                <w:b/>
              </w:rPr>
              <w:t>alkalmassági feltétel</w:t>
            </w:r>
          </w:p>
        </w:tc>
        <w:tc>
          <w:tcPr>
            <w:tcW w:w="1473" w:type="dxa"/>
            <w:shd w:val="clear" w:color="auto" w:fill="D9D9D9" w:themeFill="background1" w:themeFillShade="D9"/>
            <w:vAlign w:val="center"/>
          </w:tcPr>
          <w:p w:rsidR="0090244E" w:rsidRPr="000E2BBB" w:rsidRDefault="0090244E" w:rsidP="00A514D1">
            <w:pPr>
              <w:jc w:val="center"/>
              <w:rPr>
                <w:b/>
              </w:rPr>
            </w:pPr>
            <w:r w:rsidRPr="000E2BBB">
              <w:rPr>
                <w:b/>
              </w:rPr>
              <w:t xml:space="preserve">…. </w:t>
            </w:r>
            <w:r>
              <w:rPr>
                <w:b/>
              </w:rPr>
              <w:t xml:space="preserve">üzleti </w:t>
            </w:r>
            <w:r w:rsidRPr="000E2BBB">
              <w:rPr>
                <w:b/>
              </w:rPr>
              <w:t>év (nettó Ft)</w:t>
            </w:r>
          </w:p>
        </w:tc>
        <w:tc>
          <w:tcPr>
            <w:tcW w:w="1524" w:type="dxa"/>
            <w:shd w:val="clear" w:color="auto" w:fill="D9D9D9" w:themeFill="background1" w:themeFillShade="D9"/>
            <w:vAlign w:val="center"/>
          </w:tcPr>
          <w:p w:rsidR="0090244E" w:rsidRPr="000E2BBB" w:rsidRDefault="0090244E" w:rsidP="00A514D1">
            <w:pPr>
              <w:jc w:val="center"/>
              <w:rPr>
                <w:b/>
              </w:rPr>
            </w:pPr>
            <w:r w:rsidRPr="000E2BBB">
              <w:rPr>
                <w:b/>
              </w:rPr>
              <w:t xml:space="preserve">…. </w:t>
            </w:r>
            <w:r>
              <w:rPr>
                <w:b/>
              </w:rPr>
              <w:t xml:space="preserve">üzleti </w:t>
            </w:r>
            <w:r w:rsidRPr="000E2BBB">
              <w:rPr>
                <w:b/>
              </w:rPr>
              <w:t>év (nettó Ft)</w:t>
            </w:r>
          </w:p>
        </w:tc>
        <w:tc>
          <w:tcPr>
            <w:tcW w:w="1524" w:type="dxa"/>
            <w:shd w:val="clear" w:color="auto" w:fill="D9D9D9" w:themeFill="background1" w:themeFillShade="D9"/>
            <w:vAlign w:val="center"/>
          </w:tcPr>
          <w:p w:rsidR="0090244E" w:rsidRPr="000E2BBB" w:rsidRDefault="0090244E" w:rsidP="00A514D1">
            <w:pPr>
              <w:jc w:val="center"/>
              <w:rPr>
                <w:b/>
              </w:rPr>
            </w:pPr>
            <w:r w:rsidRPr="000E2BBB">
              <w:rPr>
                <w:b/>
              </w:rPr>
              <w:t xml:space="preserve">... </w:t>
            </w:r>
            <w:r>
              <w:rPr>
                <w:b/>
              </w:rPr>
              <w:t xml:space="preserve">üzleti </w:t>
            </w:r>
            <w:r w:rsidRPr="000E2BBB">
              <w:rPr>
                <w:b/>
              </w:rPr>
              <w:t>év (nettó Ft)</w:t>
            </w:r>
          </w:p>
        </w:tc>
        <w:tc>
          <w:tcPr>
            <w:tcW w:w="2144" w:type="dxa"/>
            <w:shd w:val="clear" w:color="auto" w:fill="D9D9D9" w:themeFill="background1" w:themeFillShade="D9"/>
            <w:vAlign w:val="center"/>
          </w:tcPr>
          <w:p w:rsidR="0090244E" w:rsidRDefault="0090244E" w:rsidP="00A514D1">
            <w:pPr>
              <w:jc w:val="center"/>
              <w:rPr>
                <w:b/>
              </w:rPr>
            </w:pPr>
            <w:r>
              <w:rPr>
                <w:b/>
              </w:rPr>
              <w:t>három lezárt üzleti év</w:t>
            </w:r>
            <w:r w:rsidRPr="000E2BBB">
              <w:rPr>
                <w:b/>
              </w:rPr>
              <w:t xml:space="preserve"> </w:t>
            </w:r>
            <w:r>
              <w:rPr>
                <w:b/>
              </w:rPr>
              <w:t>árbevétele összesen</w:t>
            </w:r>
          </w:p>
          <w:p w:rsidR="0090244E" w:rsidRPr="000E2BBB" w:rsidRDefault="0090244E" w:rsidP="00A514D1">
            <w:pPr>
              <w:jc w:val="center"/>
              <w:rPr>
                <w:b/>
              </w:rPr>
            </w:pPr>
            <w:r w:rsidRPr="000E2BBB">
              <w:rPr>
                <w:b/>
              </w:rPr>
              <w:t>(nettó Ft)</w:t>
            </w:r>
          </w:p>
        </w:tc>
      </w:tr>
      <w:tr w:rsidR="0090244E" w:rsidRPr="00BC0715" w:rsidTr="00A514D1">
        <w:trPr>
          <w:tblCellSpacing w:w="20" w:type="dxa"/>
        </w:trPr>
        <w:tc>
          <w:tcPr>
            <w:tcW w:w="2149" w:type="dxa"/>
          </w:tcPr>
          <w:p w:rsidR="0090244E" w:rsidRPr="00BC0715" w:rsidRDefault="0090244E" w:rsidP="00A514D1">
            <w:pPr>
              <w:jc w:val="both"/>
            </w:pPr>
            <w:r w:rsidRPr="003818FE">
              <w:t xml:space="preserve">Közbeszerzés tárgyából </w:t>
            </w:r>
            <w:r>
              <w:t>(</w:t>
            </w:r>
            <w:r w:rsidRPr="00A25F39">
              <w:t>direkt keresési szolgáltatás</w:t>
            </w:r>
            <w:r>
              <w:t xml:space="preserve">) </w:t>
            </w:r>
            <w:proofErr w:type="gramStart"/>
            <w:r w:rsidRPr="003818FE">
              <w:t>származó</w:t>
            </w:r>
            <w:r>
              <w:t xml:space="preserve"> </w:t>
            </w:r>
            <w:r w:rsidRPr="003818FE">
              <w:t xml:space="preserve"> -</w:t>
            </w:r>
            <w:proofErr w:type="gramEnd"/>
            <w:r w:rsidRPr="003818FE">
              <w:t xml:space="preserve"> általános forgalmi adó nélkül számított </w:t>
            </w:r>
            <w:r>
              <w:t>–</w:t>
            </w:r>
            <w:r w:rsidRPr="003818FE">
              <w:t xml:space="preserve"> árbevétel</w:t>
            </w:r>
            <w:r>
              <w:t>e összesen</w:t>
            </w:r>
          </w:p>
        </w:tc>
        <w:tc>
          <w:tcPr>
            <w:tcW w:w="1473" w:type="dxa"/>
          </w:tcPr>
          <w:p w:rsidR="0090244E" w:rsidRPr="00BC0715" w:rsidRDefault="0090244E" w:rsidP="00A514D1">
            <w:pPr>
              <w:jc w:val="both"/>
            </w:pPr>
          </w:p>
        </w:tc>
        <w:tc>
          <w:tcPr>
            <w:tcW w:w="1524" w:type="dxa"/>
          </w:tcPr>
          <w:p w:rsidR="0090244E" w:rsidRPr="00BC0715" w:rsidRDefault="0090244E" w:rsidP="00A514D1">
            <w:pPr>
              <w:jc w:val="both"/>
            </w:pPr>
          </w:p>
        </w:tc>
        <w:tc>
          <w:tcPr>
            <w:tcW w:w="1524" w:type="dxa"/>
          </w:tcPr>
          <w:p w:rsidR="0090244E" w:rsidRPr="00BC0715" w:rsidRDefault="0090244E" w:rsidP="00A514D1">
            <w:pPr>
              <w:jc w:val="both"/>
            </w:pPr>
          </w:p>
        </w:tc>
        <w:tc>
          <w:tcPr>
            <w:tcW w:w="2144" w:type="dxa"/>
          </w:tcPr>
          <w:p w:rsidR="0090244E" w:rsidRPr="00BC0715" w:rsidRDefault="0090244E" w:rsidP="00A514D1">
            <w:pPr>
              <w:jc w:val="both"/>
            </w:pPr>
          </w:p>
        </w:tc>
      </w:tr>
    </w:tbl>
    <w:p w:rsidR="0090244E" w:rsidRPr="00BC0715" w:rsidRDefault="0090244E" w:rsidP="0090244E">
      <w:pPr>
        <w:tabs>
          <w:tab w:val="left" w:pos="851"/>
          <w:tab w:val="right" w:pos="8222"/>
        </w:tabs>
        <w:jc w:val="both"/>
      </w:pPr>
    </w:p>
    <w:p w:rsidR="0090244E" w:rsidRDefault="0090244E" w:rsidP="0090244E">
      <w:pPr>
        <w:widowControl w:val="0"/>
        <w:autoSpaceDE w:val="0"/>
        <w:autoSpaceDN w:val="0"/>
        <w:adjustRightInd w:val="0"/>
        <w:ind w:right="70"/>
        <w:jc w:val="both"/>
        <w:rPr>
          <w:lang w:eastAsia="zh-CN"/>
        </w:rPr>
      </w:pPr>
      <w:r>
        <w:rPr>
          <w:lang w:eastAsia="zh-CN"/>
        </w:rPr>
        <w:t>Kelt:</w:t>
      </w:r>
    </w:p>
    <w:p w:rsidR="0090244E" w:rsidRDefault="0090244E" w:rsidP="0090244E">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0244E" w:rsidRPr="00BC0715" w:rsidTr="00A514D1">
        <w:tc>
          <w:tcPr>
            <w:tcW w:w="4606" w:type="dxa"/>
          </w:tcPr>
          <w:p w:rsidR="0090244E" w:rsidRPr="00BC0715" w:rsidRDefault="0090244E" w:rsidP="00A514D1">
            <w:pPr>
              <w:jc w:val="center"/>
              <w:rPr>
                <w:color w:val="000000"/>
              </w:rPr>
            </w:pPr>
            <w:r w:rsidRPr="00BC0715">
              <w:rPr>
                <w:color w:val="000000"/>
              </w:rPr>
              <w:t>………………..……………………</w:t>
            </w:r>
          </w:p>
        </w:tc>
      </w:tr>
      <w:tr w:rsidR="0090244E" w:rsidRPr="00BC0715" w:rsidTr="00A514D1">
        <w:tc>
          <w:tcPr>
            <w:tcW w:w="4606" w:type="dxa"/>
          </w:tcPr>
          <w:p w:rsidR="0090244E" w:rsidRPr="00BC0715" w:rsidRDefault="0090244E" w:rsidP="00A514D1">
            <w:pPr>
              <w:ind w:firstLine="426"/>
              <w:jc w:val="center"/>
              <w:rPr>
                <w:color w:val="000000"/>
              </w:rPr>
            </w:pPr>
            <w:r w:rsidRPr="00D62F71">
              <w:rPr>
                <w:color w:val="000000"/>
              </w:rPr>
              <w:t>cégszerű aláírás / meghatalmazott aláírása</w:t>
            </w:r>
          </w:p>
        </w:tc>
      </w:tr>
    </w:tbl>
    <w:p w:rsidR="0090244E" w:rsidRDefault="0090244E" w:rsidP="0090244E">
      <w:pPr>
        <w:jc w:val="right"/>
        <w:rPr>
          <w:color w:val="000000"/>
          <w:sz w:val="22"/>
          <w:szCs w:val="22"/>
        </w:rPr>
      </w:pPr>
      <w:r>
        <w:rPr>
          <w:color w:val="000000"/>
          <w:sz w:val="22"/>
          <w:szCs w:val="22"/>
        </w:rPr>
        <w:t xml:space="preserve"> </w:t>
      </w: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sectPr w:rsidR="0090244E" w:rsidSect="00AC67E6">
          <w:pgSz w:w="11907" w:h="16840" w:code="9"/>
          <w:pgMar w:top="1418" w:right="1418" w:bottom="1418" w:left="1418" w:header="709" w:footer="709" w:gutter="0"/>
          <w:cols w:space="708"/>
        </w:sectPr>
      </w:pPr>
    </w:p>
    <w:p w:rsidR="0090244E" w:rsidRDefault="0090244E" w:rsidP="0090244E">
      <w:pPr>
        <w:widowControl w:val="0"/>
        <w:spacing w:line="276" w:lineRule="auto"/>
        <w:jc w:val="right"/>
      </w:pPr>
      <w:r w:rsidRPr="00BD0297">
        <w:lastRenderedPageBreak/>
        <w:t>(</w:t>
      </w:r>
      <w:r>
        <w:t>17/a</w:t>
      </w:r>
      <w:r w:rsidRPr="00BD0297">
        <w:t>. számú melléklet)</w:t>
      </w:r>
    </w:p>
    <w:p w:rsidR="0090244E" w:rsidRDefault="0090244E" w:rsidP="0090244E">
      <w:pPr>
        <w:widowControl w:val="0"/>
        <w:spacing w:line="276" w:lineRule="auto"/>
      </w:pPr>
    </w:p>
    <w:p w:rsidR="0090244E" w:rsidRPr="00D7558F" w:rsidRDefault="0090244E" w:rsidP="0090244E">
      <w:pPr>
        <w:keepNext/>
        <w:ind w:right="29"/>
        <w:jc w:val="center"/>
        <w:outlineLvl w:val="1"/>
        <w:rPr>
          <w:b/>
          <w:bCs/>
        </w:rPr>
      </w:pPr>
      <w:bookmarkStart w:id="94" w:name="_Toc231892878"/>
      <w:bookmarkStart w:id="95" w:name="_Toc320868332"/>
      <w:bookmarkStart w:id="96" w:name="_Toc342648518"/>
      <w:bookmarkStart w:id="97" w:name="_Toc348083142"/>
      <w:bookmarkStart w:id="98" w:name="_Toc349055682"/>
      <w:bookmarkStart w:id="99" w:name="_Toc348946140"/>
      <w:bookmarkStart w:id="100" w:name="_Toc397507183"/>
      <w:bookmarkStart w:id="101" w:name="_Toc426101463"/>
      <w:bookmarkStart w:id="102" w:name="_Toc438036133"/>
      <w:bookmarkStart w:id="103" w:name="_Toc435196640"/>
      <w:bookmarkStart w:id="104" w:name="_Toc457465254"/>
      <w:r w:rsidRPr="00D7558F">
        <w:rPr>
          <w:b/>
          <w:bCs/>
        </w:rPr>
        <w:t>Nyilatkozat referenciákról</w:t>
      </w:r>
      <w:bookmarkEnd w:id="94"/>
      <w:bookmarkEnd w:id="95"/>
      <w:bookmarkEnd w:id="96"/>
      <w:bookmarkEnd w:id="97"/>
      <w:bookmarkEnd w:id="98"/>
      <w:bookmarkEnd w:id="99"/>
      <w:bookmarkEnd w:id="100"/>
      <w:bookmarkEnd w:id="101"/>
      <w:bookmarkEnd w:id="102"/>
      <w:bookmarkEnd w:id="103"/>
      <w:bookmarkEnd w:id="104"/>
    </w:p>
    <w:p w:rsidR="0090244E" w:rsidRPr="00D7558F" w:rsidRDefault="0090244E" w:rsidP="0090244E">
      <w:pPr>
        <w:rPr>
          <w:lang w:eastAsia="en-U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rPr>
      </w:pPr>
    </w:p>
    <w:p w:rsidR="0090244E" w:rsidRPr="00AF37CA"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 xml:space="preserve">ész </w:t>
      </w:r>
    </w:p>
    <w:p w:rsidR="0090244E" w:rsidRPr="00D7558F" w:rsidRDefault="0090244E" w:rsidP="0090244E">
      <w:pPr>
        <w:jc w:val="center"/>
        <w:rPr>
          <w:b/>
          <w:bCs/>
          <w:smallCaps/>
        </w:rPr>
      </w:pPr>
    </w:p>
    <w:p w:rsidR="0090244E" w:rsidRPr="00D7558F" w:rsidRDefault="0090244E" w:rsidP="0090244E">
      <w:pPr>
        <w:jc w:val="both"/>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5"/>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6"/>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 (X. 30.) Korm. rende</w:t>
      </w:r>
      <w:r>
        <w:rPr>
          <w:color w:val="000000"/>
        </w:rPr>
        <w:t>let 21. § (3)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ajánlattételi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referenciáink</w:t>
      </w:r>
      <w:r w:rsidRPr="00D7558F">
        <w:t xml:space="preserve"> az alábbiak voltak:</w:t>
      </w:r>
    </w:p>
    <w:p w:rsidR="0090244E" w:rsidRPr="0026347E" w:rsidRDefault="0090244E" w:rsidP="0090244E"/>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90244E" w:rsidRPr="00EE7435" w:rsidTr="00A514D1">
        <w:trPr>
          <w:trHeight w:val="601"/>
          <w:tblCellSpacing w:w="20" w:type="dxa"/>
        </w:trPr>
        <w:tc>
          <w:tcPr>
            <w:tcW w:w="13560" w:type="dxa"/>
            <w:gridSpan w:val="3"/>
            <w:shd w:val="clear" w:color="auto" w:fill="E6E6E6"/>
          </w:tcPr>
          <w:p w:rsidR="0090244E" w:rsidRPr="007F4DC6" w:rsidRDefault="0090244E" w:rsidP="00A514D1">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rsidR="0090244E" w:rsidRPr="000056A1" w:rsidRDefault="0090244E" w:rsidP="00A514D1">
            <w:pPr>
              <w:pStyle w:val="np"/>
              <w:spacing w:before="0" w:after="0"/>
              <w:jc w:val="both"/>
              <w:rPr>
                <w:i/>
                <w:lang w:val="hu-HU" w:eastAsia="hu-HU"/>
              </w:rPr>
            </w:pPr>
            <w:r w:rsidRPr="00AF37CA">
              <w:rPr>
                <w:i/>
                <w:lang w:val="hu-HU" w:eastAsia="hu-HU"/>
              </w:rPr>
              <w:t>szerződésszerűen teljesített, beszerzés tárgya (direkt keresési szolgáltatás) szerinti összesen legalább 7 db referenciával, melyből legalább 5 db referencia középvezetői pozícióra vonatkozik.</w:t>
            </w:r>
          </w:p>
        </w:tc>
      </w:tr>
      <w:tr w:rsidR="0090244E" w:rsidRPr="00EE7435" w:rsidTr="00A514D1">
        <w:trPr>
          <w:tblCellSpacing w:w="20" w:type="dxa"/>
        </w:trPr>
        <w:tc>
          <w:tcPr>
            <w:tcW w:w="786" w:type="dxa"/>
            <w:vMerge w:val="restart"/>
            <w:vAlign w:val="center"/>
          </w:tcPr>
          <w:p w:rsidR="0090244E" w:rsidRPr="00964FD1" w:rsidRDefault="0090244E" w:rsidP="00A514D1">
            <w:pPr>
              <w:jc w:val="center"/>
              <w:rPr>
                <w:snapToGrid w:val="0"/>
                <w:szCs w:val="22"/>
              </w:rPr>
            </w:pPr>
            <w:r>
              <w:rPr>
                <w:snapToGrid w:val="0"/>
                <w:szCs w:val="22"/>
              </w:rPr>
              <w:t>1)</w:t>
            </w:r>
          </w:p>
        </w:tc>
        <w:tc>
          <w:tcPr>
            <w:tcW w:w="5425" w:type="dxa"/>
            <w:vAlign w:val="center"/>
          </w:tcPr>
          <w:p w:rsidR="0090244E" w:rsidRPr="0045797B" w:rsidRDefault="0090244E" w:rsidP="00A514D1">
            <w:pPr>
              <w:autoSpaceDE w:val="0"/>
              <w:autoSpaceDN w:val="0"/>
              <w:adjustRightInd w:val="0"/>
              <w:rPr>
                <w:iCs/>
              </w:rPr>
            </w:pPr>
            <w:r w:rsidRPr="00DB2AED">
              <w:rPr>
                <w:iCs/>
              </w:rPr>
              <w:t xml:space="preserve">a </w:t>
            </w:r>
            <w:r>
              <w:rPr>
                <w:iCs/>
              </w:rPr>
              <w:t>szolgáltatás</w:t>
            </w:r>
            <w:r w:rsidRPr="00DB2AED">
              <w:rPr>
                <w:iCs/>
              </w:rPr>
              <w:t xml:space="preserve"> tárgyának </w:t>
            </w:r>
            <w:r>
              <w:rPr>
                <w:iCs/>
              </w:rPr>
              <w:t xml:space="preserve">(mennyiségének) </w:t>
            </w:r>
            <w:r w:rsidRPr="00DB2AED">
              <w:rPr>
                <w:iCs/>
              </w:rPr>
              <w:t>olyan részletes bemutatása, hogy abból megállapítható legyen az alkalmassági feltételeknek való megfelelés.</w:t>
            </w:r>
          </w:p>
        </w:tc>
        <w:tc>
          <w:tcPr>
            <w:tcW w:w="7269" w:type="dxa"/>
            <w:vAlign w:val="center"/>
          </w:tcPr>
          <w:p w:rsidR="0090244E" w:rsidRDefault="0090244E" w:rsidP="00A514D1">
            <w:pPr>
              <w:keepNext/>
              <w:outlineLvl w:val="2"/>
              <w:rPr>
                <w:color w:val="000000"/>
                <w:szCs w:val="22"/>
              </w:rPr>
            </w:pPr>
          </w:p>
        </w:tc>
      </w:tr>
      <w:tr w:rsidR="0090244E" w:rsidRPr="00EE7435" w:rsidTr="00A514D1">
        <w:trPr>
          <w:tblCellSpacing w:w="20" w:type="dxa"/>
        </w:trPr>
        <w:tc>
          <w:tcPr>
            <w:tcW w:w="786" w:type="dxa"/>
            <w:vMerge/>
            <w:vAlign w:val="center"/>
          </w:tcPr>
          <w:p w:rsidR="0090244E" w:rsidRDefault="0090244E" w:rsidP="00A514D1">
            <w:pPr>
              <w:jc w:val="center"/>
              <w:rPr>
                <w:snapToGrid w:val="0"/>
                <w:szCs w:val="22"/>
              </w:rPr>
            </w:pPr>
          </w:p>
        </w:tc>
        <w:tc>
          <w:tcPr>
            <w:tcW w:w="5425" w:type="dxa"/>
            <w:vAlign w:val="center"/>
          </w:tcPr>
          <w:p w:rsidR="0090244E" w:rsidRPr="006B12B3" w:rsidRDefault="0090244E" w:rsidP="00A514D1">
            <w:pPr>
              <w:autoSpaceDE w:val="0"/>
              <w:autoSpaceDN w:val="0"/>
              <w:adjustRightInd w:val="0"/>
              <w:rPr>
                <w:iCs/>
              </w:rPr>
            </w:pPr>
            <w:r w:rsidRPr="006B12B3">
              <w:rPr>
                <w:iCs/>
              </w:rPr>
              <w:t>teljesítés helye</w:t>
            </w:r>
            <w:r>
              <w:rPr>
                <w:iCs/>
              </w:rPr>
              <w:t>,</w:t>
            </w:r>
          </w:p>
        </w:tc>
        <w:tc>
          <w:tcPr>
            <w:tcW w:w="7269" w:type="dxa"/>
            <w:vAlign w:val="center"/>
          </w:tcPr>
          <w:p w:rsidR="0090244E" w:rsidRDefault="0090244E" w:rsidP="00A514D1">
            <w:pPr>
              <w:keepNext/>
              <w:outlineLvl w:val="2"/>
              <w:rPr>
                <w:color w:val="000000"/>
                <w:szCs w:val="22"/>
              </w:rPr>
            </w:pPr>
          </w:p>
        </w:tc>
      </w:tr>
      <w:tr w:rsidR="0090244E" w:rsidRPr="00EE7435"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791A32" w:rsidRDefault="0090244E" w:rsidP="00A514D1">
            <w:pPr>
              <w:autoSpaceDE w:val="0"/>
              <w:autoSpaceDN w:val="0"/>
              <w:adjustRightInd w:val="0"/>
              <w:rPr>
                <w:iCs/>
              </w:rPr>
            </w:pPr>
            <w:r>
              <w:rPr>
                <w:iCs/>
              </w:rPr>
              <w:t>teljesítés ideje (év/hónap</w:t>
            </w:r>
            <w:r w:rsidRPr="006B12B3">
              <w:rPr>
                <w:iCs/>
              </w:rPr>
              <w:t>),</w:t>
            </w:r>
          </w:p>
        </w:tc>
        <w:tc>
          <w:tcPr>
            <w:tcW w:w="7269" w:type="dxa"/>
            <w:vAlign w:val="center"/>
          </w:tcPr>
          <w:p w:rsidR="0090244E" w:rsidRDefault="0090244E" w:rsidP="00A514D1">
            <w:pPr>
              <w:keepNext/>
              <w:outlineLvl w:val="2"/>
              <w:rPr>
                <w:color w:val="000000"/>
                <w:szCs w:val="22"/>
              </w:rPr>
            </w:pPr>
          </w:p>
        </w:tc>
      </w:tr>
      <w:tr w:rsidR="0090244E" w:rsidRPr="00EE7435"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Default="0090244E" w:rsidP="00A514D1">
            <w:pPr>
              <w:rPr>
                <w:iCs/>
              </w:rPr>
            </w:pPr>
            <w:r w:rsidRPr="00CD00D6">
              <w:rPr>
                <w:iCs/>
              </w:rPr>
              <w:t>a szerződést kötő másik fél megnevezése, valamint a részéről információt adó személy neve és telefonszáma,</w:t>
            </w:r>
          </w:p>
        </w:tc>
        <w:tc>
          <w:tcPr>
            <w:tcW w:w="7269" w:type="dxa"/>
            <w:vAlign w:val="center"/>
          </w:tcPr>
          <w:p w:rsidR="0090244E" w:rsidRDefault="0090244E" w:rsidP="00A514D1">
            <w:pPr>
              <w:keepNext/>
              <w:outlineLvl w:val="2"/>
              <w:rPr>
                <w:color w:val="000000"/>
                <w:szCs w:val="22"/>
              </w:rPr>
            </w:pPr>
          </w:p>
        </w:tc>
      </w:tr>
      <w:tr w:rsidR="0090244E" w:rsidRPr="00EE7435" w:rsidTr="00A514D1">
        <w:trPr>
          <w:trHeight w:val="1189"/>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45797B" w:rsidRDefault="0090244E" w:rsidP="00A514D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p>
        </w:tc>
        <w:tc>
          <w:tcPr>
            <w:tcW w:w="7269" w:type="dxa"/>
            <w:vAlign w:val="center"/>
          </w:tcPr>
          <w:p w:rsidR="0090244E" w:rsidRDefault="0090244E" w:rsidP="00A514D1">
            <w:pPr>
              <w:keepNext/>
              <w:outlineLvl w:val="2"/>
              <w:rPr>
                <w:color w:val="000000"/>
                <w:szCs w:val="22"/>
              </w:rPr>
            </w:pPr>
          </w:p>
        </w:tc>
      </w:tr>
      <w:tr w:rsidR="0090244E" w:rsidRPr="007B4942" w:rsidTr="00A514D1">
        <w:trPr>
          <w:trHeight w:val="601"/>
          <w:tblCellSpacing w:w="20" w:type="dxa"/>
        </w:trPr>
        <w:tc>
          <w:tcPr>
            <w:tcW w:w="13560" w:type="dxa"/>
            <w:gridSpan w:val="3"/>
            <w:shd w:val="clear" w:color="auto" w:fill="E6E6E6"/>
          </w:tcPr>
          <w:p w:rsidR="0090244E" w:rsidRPr="000056A1" w:rsidRDefault="0090244E" w:rsidP="00A514D1">
            <w:pPr>
              <w:jc w:val="both"/>
              <w:rPr>
                <w:bCs/>
              </w:rPr>
            </w:pPr>
          </w:p>
        </w:tc>
      </w:tr>
      <w:tr w:rsidR="0090244E" w:rsidTr="00A514D1">
        <w:trPr>
          <w:tblCellSpacing w:w="20" w:type="dxa"/>
        </w:trPr>
        <w:tc>
          <w:tcPr>
            <w:tcW w:w="786" w:type="dxa"/>
            <w:vMerge w:val="restart"/>
            <w:vAlign w:val="center"/>
          </w:tcPr>
          <w:p w:rsidR="0090244E" w:rsidRPr="00964FD1" w:rsidRDefault="0090244E" w:rsidP="00A514D1">
            <w:pPr>
              <w:jc w:val="center"/>
              <w:rPr>
                <w:snapToGrid w:val="0"/>
                <w:szCs w:val="22"/>
              </w:rPr>
            </w:pPr>
            <w:r>
              <w:rPr>
                <w:snapToGrid w:val="0"/>
                <w:szCs w:val="22"/>
              </w:rPr>
              <w:t>2)</w:t>
            </w:r>
          </w:p>
        </w:tc>
        <w:tc>
          <w:tcPr>
            <w:tcW w:w="5425" w:type="dxa"/>
            <w:vAlign w:val="center"/>
          </w:tcPr>
          <w:p w:rsidR="0090244E" w:rsidRPr="0045797B" w:rsidRDefault="0090244E" w:rsidP="00A514D1">
            <w:pPr>
              <w:autoSpaceDE w:val="0"/>
              <w:autoSpaceDN w:val="0"/>
              <w:adjustRightInd w:val="0"/>
              <w:rPr>
                <w:iCs/>
              </w:rPr>
            </w:pPr>
            <w:r w:rsidRPr="00DB2AED">
              <w:rPr>
                <w:iCs/>
              </w:rPr>
              <w:t xml:space="preserve">a </w:t>
            </w:r>
            <w:r>
              <w:rPr>
                <w:iCs/>
              </w:rPr>
              <w:t>szolgáltatás</w:t>
            </w:r>
            <w:r w:rsidRPr="00DB2AED">
              <w:rPr>
                <w:iCs/>
              </w:rPr>
              <w:t xml:space="preserve"> tárgyának </w:t>
            </w:r>
            <w:r>
              <w:rPr>
                <w:iCs/>
              </w:rPr>
              <w:t xml:space="preserve">(mennyiségének) </w:t>
            </w:r>
            <w:r w:rsidRPr="00DB2AED">
              <w:rPr>
                <w:iCs/>
              </w:rPr>
              <w:t>olyan részletes bemutatása, hogy abból megállapítható legyen az alkalmassági feltételeknek való megfelelés.</w:t>
            </w:r>
          </w:p>
        </w:tc>
        <w:tc>
          <w:tcPr>
            <w:tcW w:w="7269" w:type="dxa"/>
            <w:vAlign w:val="center"/>
          </w:tcPr>
          <w:p w:rsidR="0090244E" w:rsidRDefault="0090244E" w:rsidP="00A514D1">
            <w:pPr>
              <w:keepNext/>
              <w:outlineLvl w:val="2"/>
              <w:rPr>
                <w:color w:val="000000"/>
                <w:szCs w:val="22"/>
              </w:rPr>
            </w:pPr>
          </w:p>
        </w:tc>
      </w:tr>
      <w:tr w:rsidR="0090244E" w:rsidTr="00A514D1">
        <w:trPr>
          <w:tblCellSpacing w:w="20" w:type="dxa"/>
        </w:trPr>
        <w:tc>
          <w:tcPr>
            <w:tcW w:w="786" w:type="dxa"/>
            <w:vMerge/>
            <w:vAlign w:val="center"/>
          </w:tcPr>
          <w:p w:rsidR="0090244E" w:rsidRDefault="0090244E" w:rsidP="00A514D1">
            <w:pPr>
              <w:jc w:val="center"/>
              <w:rPr>
                <w:snapToGrid w:val="0"/>
                <w:szCs w:val="22"/>
              </w:rPr>
            </w:pPr>
          </w:p>
        </w:tc>
        <w:tc>
          <w:tcPr>
            <w:tcW w:w="5425" w:type="dxa"/>
            <w:vAlign w:val="center"/>
          </w:tcPr>
          <w:p w:rsidR="0090244E" w:rsidRPr="006B12B3" w:rsidRDefault="0090244E" w:rsidP="00A514D1">
            <w:pPr>
              <w:autoSpaceDE w:val="0"/>
              <w:autoSpaceDN w:val="0"/>
              <w:adjustRightInd w:val="0"/>
              <w:rPr>
                <w:iCs/>
              </w:rPr>
            </w:pPr>
            <w:r w:rsidRPr="006B12B3">
              <w:rPr>
                <w:iCs/>
              </w:rPr>
              <w:t>teljesítés helye</w:t>
            </w:r>
            <w:r>
              <w:rPr>
                <w:iCs/>
              </w:rPr>
              <w:t>,</w:t>
            </w:r>
          </w:p>
        </w:tc>
        <w:tc>
          <w:tcPr>
            <w:tcW w:w="7269" w:type="dxa"/>
            <w:vAlign w:val="center"/>
          </w:tcPr>
          <w:p w:rsidR="0090244E" w:rsidRDefault="0090244E" w:rsidP="00A514D1">
            <w:pPr>
              <w:keepNext/>
              <w:outlineLvl w:val="2"/>
              <w:rPr>
                <w:color w:val="000000"/>
                <w:szCs w:val="22"/>
              </w:rPr>
            </w:pPr>
          </w:p>
        </w:tc>
      </w:tr>
      <w:tr w:rsidR="0090244E"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791A32" w:rsidRDefault="0090244E" w:rsidP="00A514D1">
            <w:pPr>
              <w:autoSpaceDE w:val="0"/>
              <w:autoSpaceDN w:val="0"/>
              <w:adjustRightInd w:val="0"/>
              <w:rPr>
                <w:iCs/>
              </w:rPr>
            </w:pPr>
            <w:r>
              <w:rPr>
                <w:iCs/>
              </w:rPr>
              <w:t>teljesítés ideje (év/hónap</w:t>
            </w:r>
            <w:r w:rsidRPr="006B12B3">
              <w:rPr>
                <w:iCs/>
              </w:rPr>
              <w:t>),</w:t>
            </w:r>
          </w:p>
        </w:tc>
        <w:tc>
          <w:tcPr>
            <w:tcW w:w="7269" w:type="dxa"/>
            <w:vAlign w:val="center"/>
          </w:tcPr>
          <w:p w:rsidR="0090244E" w:rsidRDefault="0090244E" w:rsidP="00A514D1">
            <w:pPr>
              <w:keepNext/>
              <w:outlineLvl w:val="2"/>
              <w:rPr>
                <w:color w:val="000000"/>
                <w:szCs w:val="22"/>
              </w:rPr>
            </w:pPr>
          </w:p>
        </w:tc>
      </w:tr>
      <w:tr w:rsidR="0090244E"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Default="0090244E" w:rsidP="00A514D1">
            <w:pPr>
              <w:rPr>
                <w:iCs/>
              </w:rPr>
            </w:pPr>
            <w:r w:rsidRPr="00CD00D6">
              <w:rPr>
                <w:iCs/>
              </w:rPr>
              <w:t>a szerződést kötő másik fél megnevezése, valamint a részéről információt adó személy neve és telefonszáma,</w:t>
            </w:r>
          </w:p>
        </w:tc>
        <w:tc>
          <w:tcPr>
            <w:tcW w:w="7269" w:type="dxa"/>
            <w:vAlign w:val="center"/>
          </w:tcPr>
          <w:p w:rsidR="0090244E" w:rsidRDefault="0090244E" w:rsidP="00A514D1">
            <w:pPr>
              <w:keepNext/>
              <w:outlineLvl w:val="2"/>
              <w:rPr>
                <w:color w:val="000000"/>
                <w:szCs w:val="22"/>
              </w:rPr>
            </w:pPr>
          </w:p>
        </w:tc>
      </w:tr>
      <w:tr w:rsidR="0090244E" w:rsidTr="00A514D1">
        <w:trPr>
          <w:trHeight w:val="1189"/>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45797B" w:rsidRDefault="0090244E" w:rsidP="00A514D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rsidR="0090244E" w:rsidRDefault="0090244E" w:rsidP="00A514D1">
            <w:pPr>
              <w:keepNext/>
              <w:outlineLvl w:val="2"/>
              <w:rPr>
                <w:color w:val="000000"/>
                <w:szCs w:val="22"/>
              </w:rPr>
            </w:pPr>
          </w:p>
        </w:tc>
      </w:tr>
    </w:tbl>
    <w:p w:rsidR="0090244E" w:rsidRDefault="0090244E" w:rsidP="0090244E">
      <w:pPr>
        <w:rPr>
          <w:i/>
          <w:color w:val="000000"/>
        </w:rPr>
      </w:pPr>
    </w:p>
    <w:p w:rsidR="0090244E" w:rsidRDefault="0090244E" w:rsidP="0090244E">
      <w:pPr>
        <w:rPr>
          <w:i/>
          <w:color w:val="000000"/>
        </w:rPr>
      </w:pPr>
    </w:p>
    <w:p w:rsidR="0090244E" w:rsidRPr="00050E7E" w:rsidRDefault="0090244E" w:rsidP="0090244E">
      <w:pPr>
        <w:jc w:val="both"/>
        <w:rPr>
          <w:i/>
          <w:color w:val="000000"/>
        </w:rPr>
      </w:pPr>
      <w:r w:rsidRPr="00050E7E">
        <w:rPr>
          <w:i/>
          <w:color w:val="000000"/>
        </w:rPr>
        <w:t>(Szükség esetén további sorokkal bővíthető!)</w:t>
      </w:r>
    </w:p>
    <w:p w:rsidR="0090244E" w:rsidRDefault="0090244E" w:rsidP="0090244E">
      <w:pPr>
        <w:jc w:val="both"/>
        <w:rPr>
          <w:color w:val="000000"/>
        </w:rPr>
      </w:pPr>
    </w:p>
    <w:p w:rsidR="0090244E" w:rsidRDefault="0090244E" w:rsidP="0090244E">
      <w:pPr>
        <w:rPr>
          <w:b/>
          <w:u w:val="single"/>
        </w:rPr>
      </w:pPr>
      <w:r w:rsidRPr="00993506">
        <w:rPr>
          <w:i/>
        </w:rPr>
        <w:t>Ajánlatkérő 1 db referencia alatt 1 db direkt keresést ért.</w:t>
      </w:r>
    </w:p>
    <w:p w:rsidR="0090244E" w:rsidRPr="00D7558F" w:rsidRDefault="0090244E" w:rsidP="0090244E">
      <w:pPr>
        <w:rPr>
          <w:i/>
          <w:color w:val="000000"/>
        </w:rPr>
      </w:pPr>
    </w:p>
    <w:p w:rsidR="0090244E" w:rsidRPr="00D7558F" w:rsidRDefault="0090244E" w:rsidP="0090244E">
      <w:pPr>
        <w:rPr>
          <w:color w:val="000000"/>
        </w:rPr>
      </w:pPr>
      <w:r w:rsidRPr="00D7558F">
        <w:rPr>
          <w:color w:val="000000"/>
        </w:rPr>
        <w:t>Kelt:</w:t>
      </w:r>
    </w:p>
    <w:p w:rsidR="0090244E" w:rsidRPr="00D7558F" w:rsidRDefault="0090244E" w:rsidP="0090244E">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90244E" w:rsidRPr="00D7558F" w:rsidTr="00A514D1">
        <w:tc>
          <w:tcPr>
            <w:tcW w:w="4320" w:type="dxa"/>
          </w:tcPr>
          <w:p w:rsidR="0090244E" w:rsidRPr="00D7558F" w:rsidRDefault="0090244E" w:rsidP="00A514D1">
            <w:pPr>
              <w:jc w:val="center"/>
              <w:rPr>
                <w:color w:val="000000"/>
              </w:rPr>
            </w:pPr>
            <w:r w:rsidRPr="00D7558F">
              <w:rPr>
                <w:color w:val="000000"/>
              </w:rPr>
              <w:t>………………………………</w:t>
            </w:r>
          </w:p>
        </w:tc>
      </w:tr>
      <w:tr w:rsidR="0090244E" w:rsidRPr="00D7558F" w:rsidTr="00A514D1">
        <w:tc>
          <w:tcPr>
            <w:tcW w:w="4320" w:type="dxa"/>
          </w:tcPr>
          <w:p w:rsidR="0090244E" w:rsidRPr="00D7558F" w:rsidRDefault="0090244E" w:rsidP="00A514D1">
            <w:pPr>
              <w:jc w:val="center"/>
              <w:rPr>
                <w:color w:val="000000"/>
              </w:rPr>
            </w:pPr>
            <w:r>
              <w:rPr>
                <w:color w:val="000000"/>
              </w:rPr>
              <w:t>cégszerű aláírás / meghatalmazott aláírása</w:t>
            </w:r>
          </w:p>
        </w:tc>
      </w:tr>
    </w:tbl>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widowControl w:val="0"/>
        <w:spacing w:line="276" w:lineRule="auto"/>
        <w:jc w:val="right"/>
      </w:pPr>
      <w:r w:rsidRPr="00BD0297">
        <w:lastRenderedPageBreak/>
        <w:t>(</w:t>
      </w:r>
      <w:r>
        <w:t>17/</w:t>
      </w:r>
      <w:proofErr w:type="spellStart"/>
      <w:r>
        <w:t>b</w:t>
      </w:r>
      <w:r w:rsidRPr="00BD0297">
        <w:t>.</w:t>
      </w:r>
      <w:proofErr w:type="spellEnd"/>
      <w:r w:rsidRPr="00BD0297">
        <w:t xml:space="preserve"> számú melléklet)</w:t>
      </w:r>
    </w:p>
    <w:p w:rsidR="0090244E" w:rsidRDefault="0090244E" w:rsidP="0090244E">
      <w:pPr>
        <w:widowControl w:val="0"/>
        <w:spacing w:line="276" w:lineRule="auto"/>
      </w:pPr>
    </w:p>
    <w:p w:rsidR="0090244E" w:rsidRPr="00D7558F" w:rsidRDefault="0090244E" w:rsidP="0090244E">
      <w:pPr>
        <w:keepNext/>
        <w:ind w:right="29"/>
        <w:jc w:val="center"/>
        <w:outlineLvl w:val="1"/>
        <w:rPr>
          <w:b/>
          <w:bCs/>
        </w:rPr>
      </w:pPr>
      <w:r w:rsidRPr="00D7558F">
        <w:rPr>
          <w:b/>
          <w:bCs/>
        </w:rPr>
        <w:t>Nyilatkozat referenciákról</w:t>
      </w:r>
    </w:p>
    <w:p w:rsidR="0090244E" w:rsidRPr="00D7558F" w:rsidRDefault="0090244E" w:rsidP="0090244E">
      <w:pPr>
        <w:rPr>
          <w:lang w:eastAsia="en-U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rPr>
      </w:pPr>
    </w:p>
    <w:p w:rsidR="0090244E" w:rsidRPr="00AF37CA" w:rsidRDefault="0090244E" w:rsidP="0090244E">
      <w:pPr>
        <w:pStyle w:val="Listaszerbekezds"/>
        <w:ind w:left="0"/>
        <w:jc w:val="center"/>
        <w:rPr>
          <w:b/>
          <w:bCs/>
          <w:iCs/>
          <w:smallCaps/>
          <w:sz w:val="24"/>
          <w:szCs w:val="24"/>
        </w:rPr>
      </w:pPr>
      <w:r>
        <w:rPr>
          <w:b/>
          <w:bCs/>
          <w:iCs/>
          <w:smallCaps/>
          <w:sz w:val="24"/>
          <w:szCs w:val="24"/>
        </w:rPr>
        <w:t>2</w:t>
      </w:r>
      <w:r w:rsidRPr="00E56598">
        <w:rPr>
          <w:b/>
          <w:bCs/>
          <w:iCs/>
          <w:smallCaps/>
          <w:sz w:val="24"/>
          <w:szCs w:val="24"/>
        </w:rPr>
        <w:t xml:space="preserve">. </w:t>
      </w:r>
      <w:r>
        <w:rPr>
          <w:b/>
          <w:bCs/>
          <w:iCs/>
          <w:smallCaps/>
          <w:sz w:val="24"/>
          <w:szCs w:val="24"/>
        </w:rPr>
        <w:t>r</w:t>
      </w:r>
      <w:r w:rsidRPr="00E56598">
        <w:rPr>
          <w:b/>
          <w:bCs/>
          <w:iCs/>
          <w:smallCaps/>
          <w:sz w:val="24"/>
          <w:szCs w:val="24"/>
        </w:rPr>
        <w:t xml:space="preserve">ész </w:t>
      </w:r>
    </w:p>
    <w:p w:rsidR="0090244E" w:rsidRPr="00D7558F" w:rsidRDefault="0090244E" w:rsidP="0090244E">
      <w:pPr>
        <w:jc w:val="center"/>
        <w:rPr>
          <w:b/>
          <w:bCs/>
          <w:smallCaps/>
        </w:rPr>
      </w:pPr>
    </w:p>
    <w:p w:rsidR="0090244E" w:rsidRPr="00D7558F" w:rsidRDefault="0090244E" w:rsidP="0090244E">
      <w:pPr>
        <w:jc w:val="both"/>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7"/>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8"/>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 (X. 30.) Korm. rende</w:t>
      </w:r>
      <w:r>
        <w:rPr>
          <w:color w:val="000000"/>
        </w:rPr>
        <w:t>let 21. § (3)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ajánlattételi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referenciáink</w:t>
      </w:r>
      <w:r w:rsidRPr="00D7558F">
        <w:t xml:space="preserve"> az alábbiak voltak:</w:t>
      </w:r>
    </w:p>
    <w:p w:rsidR="0090244E" w:rsidRPr="0026347E" w:rsidRDefault="0090244E" w:rsidP="0090244E"/>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90244E" w:rsidRPr="00EE7435" w:rsidTr="00A514D1">
        <w:trPr>
          <w:trHeight w:val="601"/>
          <w:tblCellSpacing w:w="20" w:type="dxa"/>
        </w:trPr>
        <w:tc>
          <w:tcPr>
            <w:tcW w:w="13560" w:type="dxa"/>
            <w:gridSpan w:val="3"/>
            <w:shd w:val="clear" w:color="auto" w:fill="E6E6E6"/>
          </w:tcPr>
          <w:p w:rsidR="0090244E" w:rsidRPr="007F4DC6" w:rsidRDefault="0090244E" w:rsidP="00A514D1">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rsidR="0090244E" w:rsidRPr="000056A1" w:rsidRDefault="0090244E" w:rsidP="00A514D1">
            <w:pPr>
              <w:pStyle w:val="np"/>
              <w:spacing w:before="0" w:after="0"/>
              <w:jc w:val="both"/>
              <w:rPr>
                <w:i/>
                <w:lang w:val="hu-HU" w:eastAsia="hu-HU"/>
              </w:rPr>
            </w:pPr>
            <w:r w:rsidRPr="00993506">
              <w:rPr>
                <w:i/>
                <w:lang w:val="hu-HU" w:eastAsia="hu-HU"/>
              </w:rPr>
              <w:t xml:space="preserve">szerződésszerűen teljesített, beszerzés tárgya (direkt keresési szolgáltatás) szerinti összesen legalább 7 db referenciával, melyből legalább 5 db magas kockázatú iparági tapasztalatra vonatkozik (pl. gyógyszeripar). </w:t>
            </w:r>
          </w:p>
        </w:tc>
      </w:tr>
      <w:tr w:rsidR="0090244E" w:rsidRPr="00EE7435" w:rsidTr="00A514D1">
        <w:trPr>
          <w:tblCellSpacing w:w="20" w:type="dxa"/>
        </w:trPr>
        <w:tc>
          <w:tcPr>
            <w:tcW w:w="786" w:type="dxa"/>
            <w:vMerge w:val="restart"/>
            <w:vAlign w:val="center"/>
          </w:tcPr>
          <w:p w:rsidR="0090244E" w:rsidRPr="00964FD1" w:rsidRDefault="0090244E" w:rsidP="00A514D1">
            <w:pPr>
              <w:jc w:val="center"/>
              <w:rPr>
                <w:snapToGrid w:val="0"/>
                <w:szCs w:val="22"/>
              </w:rPr>
            </w:pPr>
            <w:r>
              <w:rPr>
                <w:snapToGrid w:val="0"/>
                <w:szCs w:val="22"/>
              </w:rPr>
              <w:t>1)</w:t>
            </w:r>
          </w:p>
        </w:tc>
        <w:tc>
          <w:tcPr>
            <w:tcW w:w="5425" w:type="dxa"/>
            <w:vAlign w:val="center"/>
          </w:tcPr>
          <w:p w:rsidR="0090244E" w:rsidRPr="0045797B" w:rsidRDefault="0090244E" w:rsidP="00A514D1">
            <w:pPr>
              <w:autoSpaceDE w:val="0"/>
              <w:autoSpaceDN w:val="0"/>
              <w:adjustRightInd w:val="0"/>
              <w:rPr>
                <w:iCs/>
              </w:rPr>
            </w:pPr>
            <w:r w:rsidRPr="00DB2AED">
              <w:rPr>
                <w:iCs/>
              </w:rPr>
              <w:t xml:space="preserve">a </w:t>
            </w:r>
            <w:r>
              <w:rPr>
                <w:iCs/>
              </w:rPr>
              <w:t>szolgáltatás</w:t>
            </w:r>
            <w:r w:rsidRPr="00DB2AED">
              <w:rPr>
                <w:iCs/>
              </w:rPr>
              <w:t xml:space="preserve"> tárgyának </w:t>
            </w:r>
            <w:r>
              <w:rPr>
                <w:iCs/>
              </w:rPr>
              <w:t xml:space="preserve">(mennyiségének) </w:t>
            </w:r>
            <w:r w:rsidRPr="00DB2AED">
              <w:rPr>
                <w:iCs/>
              </w:rPr>
              <w:t>olyan részletes bemutatása, hogy abból megállapítható legyen az alkalmassági feltételeknek való megfelelés.</w:t>
            </w:r>
          </w:p>
        </w:tc>
        <w:tc>
          <w:tcPr>
            <w:tcW w:w="7269" w:type="dxa"/>
            <w:vAlign w:val="center"/>
          </w:tcPr>
          <w:p w:rsidR="0090244E" w:rsidRDefault="0090244E" w:rsidP="00A514D1">
            <w:pPr>
              <w:keepNext/>
              <w:outlineLvl w:val="2"/>
              <w:rPr>
                <w:color w:val="000000"/>
                <w:szCs w:val="22"/>
              </w:rPr>
            </w:pPr>
          </w:p>
        </w:tc>
      </w:tr>
      <w:tr w:rsidR="0090244E" w:rsidRPr="00EE7435" w:rsidTr="00A514D1">
        <w:trPr>
          <w:tblCellSpacing w:w="20" w:type="dxa"/>
        </w:trPr>
        <w:tc>
          <w:tcPr>
            <w:tcW w:w="786" w:type="dxa"/>
            <w:vMerge/>
            <w:vAlign w:val="center"/>
          </w:tcPr>
          <w:p w:rsidR="0090244E" w:rsidRDefault="0090244E" w:rsidP="00A514D1">
            <w:pPr>
              <w:jc w:val="center"/>
              <w:rPr>
                <w:snapToGrid w:val="0"/>
                <w:szCs w:val="22"/>
              </w:rPr>
            </w:pPr>
          </w:p>
        </w:tc>
        <w:tc>
          <w:tcPr>
            <w:tcW w:w="5425" w:type="dxa"/>
            <w:vAlign w:val="center"/>
          </w:tcPr>
          <w:p w:rsidR="0090244E" w:rsidRPr="006B12B3" w:rsidRDefault="0090244E" w:rsidP="00A514D1">
            <w:pPr>
              <w:autoSpaceDE w:val="0"/>
              <w:autoSpaceDN w:val="0"/>
              <w:adjustRightInd w:val="0"/>
              <w:rPr>
                <w:iCs/>
              </w:rPr>
            </w:pPr>
            <w:r w:rsidRPr="006B12B3">
              <w:rPr>
                <w:iCs/>
              </w:rPr>
              <w:t>teljesítés helye</w:t>
            </w:r>
            <w:r>
              <w:rPr>
                <w:iCs/>
              </w:rPr>
              <w:t>,</w:t>
            </w:r>
          </w:p>
        </w:tc>
        <w:tc>
          <w:tcPr>
            <w:tcW w:w="7269" w:type="dxa"/>
            <w:vAlign w:val="center"/>
          </w:tcPr>
          <w:p w:rsidR="0090244E" w:rsidRDefault="0090244E" w:rsidP="00A514D1">
            <w:pPr>
              <w:keepNext/>
              <w:outlineLvl w:val="2"/>
              <w:rPr>
                <w:color w:val="000000"/>
                <w:szCs w:val="22"/>
              </w:rPr>
            </w:pPr>
          </w:p>
        </w:tc>
      </w:tr>
      <w:tr w:rsidR="0090244E" w:rsidRPr="00EE7435"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791A32" w:rsidRDefault="0090244E" w:rsidP="00A514D1">
            <w:pPr>
              <w:autoSpaceDE w:val="0"/>
              <w:autoSpaceDN w:val="0"/>
              <w:adjustRightInd w:val="0"/>
              <w:rPr>
                <w:iCs/>
              </w:rPr>
            </w:pPr>
            <w:r>
              <w:rPr>
                <w:iCs/>
              </w:rPr>
              <w:t>teljesítés ideje (év/hónap</w:t>
            </w:r>
            <w:r w:rsidRPr="006B12B3">
              <w:rPr>
                <w:iCs/>
              </w:rPr>
              <w:t>),</w:t>
            </w:r>
          </w:p>
        </w:tc>
        <w:tc>
          <w:tcPr>
            <w:tcW w:w="7269" w:type="dxa"/>
            <w:vAlign w:val="center"/>
          </w:tcPr>
          <w:p w:rsidR="0090244E" w:rsidRDefault="0090244E" w:rsidP="00A514D1">
            <w:pPr>
              <w:keepNext/>
              <w:outlineLvl w:val="2"/>
              <w:rPr>
                <w:color w:val="000000"/>
                <w:szCs w:val="22"/>
              </w:rPr>
            </w:pPr>
          </w:p>
        </w:tc>
      </w:tr>
      <w:tr w:rsidR="0090244E" w:rsidRPr="00EE7435"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Default="0090244E" w:rsidP="00A514D1">
            <w:pPr>
              <w:rPr>
                <w:iCs/>
              </w:rPr>
            </w:pPr>
            <w:r w:rsidRPr="00CD00D6">
              <w:rPr>
                <w:iCs/>
              </w:rPr>
              <w:t>a szerződést kötő másik fél megnevezése, valamint a részéről információt adó személy neve és telefonszáma,</w:t>
            </w:r>
          </w:p>
        </w:tc>
        <w:tc>
          <w:tcPr>
            <w:tcW w:w="7269" w:type="dxa"/>
            <w:vAlign w:val="center"/>
          </w:tcPr>
          <w:p w:rsidR="0090244E" w:rsidRDefault="0090244E" w:rsidP="00A514D1">
            <w:pPr>
              <w:keepNext/>
              <w:outlineLvl w:val="2"/>
              <w:rPr>
                <w:color w:val="000000"/>
                <w:szCs w:val="22"/>
              </w:rPr>
            </w:pPr>
          </w:p>
        </w:tc>
      </w:tr>
      <w:tr w:rsidR="0090244E" w:rsidRPr="00EE7435" w:rsidTr="00A514D1">
        <w:trPr>
          <w:trHeight w:val="1189"/>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45797B" w:rsidRDefault="0090244E" w:rsidP="00A514D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p>
        </w:tc>
        <w:tc>
          <w:tcPr>
            <w:tcW w:w="7269" w:type="dxa"/>
            <w:vAlign w:val="center"/>
          </w:tcPr>
          <w:p w:rsidR="0090244E" w:rsidRDefault="0090244E" w:rsidP="00A514D1">
            <w:pPr>
              <w:keepNext/>
              <w:outlineLvl w:val="2"/>
              <w:rPr>
                <w:color w:val="000000"/>
                <w:szCs w:val="22"/>
              </w:rPr>
            </w:pPr>
          </w:p>
        </w:tc>
      </w:tr>
      <w:tr w:rsidR="0090244E" w:rsidRPr="007B4942" w:rsidTr="00A514D1">
        <w:trPr>
          <w:trHeight w:val="601"/>
          <w:tblCellSpacing w:w="20" w:type="dxa"/>
        </w:trPr>
        <w:tc>
          <w:tcPr>
            <w:tcW w:w="13560" w:type="dxa"/>
            <w:gridSpan w:val="3"/>
            <w:shd w:val="clear" w:color="auto" w:fill="E6E6E6"/>
          </w:tcPr>
          <w:p w:rsidR="0090244E" w:rsidRPr="000056A1" w:rsidRDefault="0090244E" w:rsidP="00A514D1">
            <w:pPr>
              <w:jc w:val="both"/>
              <w:rPr>
                <w:bCs/>
              </w:rPr>
            </w:pPr>
          </w:p>
        </w:tc>
      </w:tr>
      <w:tr w:rsidR="0090244E" w:rsidTr="00A514D1">
        <w:trPr>
          <w:tblCellSpacing w:w="20" w:type="dxa"/>
        </w:trPr>
        <w:tc>
          <w:tcPr>
            <w:tcW w:w="786" w:type="dxa"/>
            <w:vMerge w:val="restart"/>
            <w:vAlign w:val="center"/>
          </w:tcPr>
          <w:p w:rsidR="0090244E" w:rsidRPr="00964FD1" w:rsidRDefault="0090244E" w:rsidP="00A514D1">
            <w:pPr>
              <w:jc w:val="center"/>
              <w:rPr>
                <w:snapToGrid w:val="0"/>
                <w:szCs w:val="22"/>
              </w:rPr>
            </w:pPr>
            <w:r>
              <w:rPr>
                <w:snapToGrid w:val="0"/>
                <w:szCs w:val="22"/>
              </w:rPr>
              <w:t>2)</w:t>
            </w:r>
          </w:p>
        </w:tc>
        <w:tc>
          <w:tcPr>
            <w:tcW w:w="5425" w:type="dxa"/>
            <w:vAlign w:val="center"/>
          </w:tcPr>
          <w:p w:rsidR="0090244E" w:rsidRPr="0045797B" w:rsidRDefault="0090244E" w:rsidP="00A514D1">
            <w:pPr>
              <w:autoSpaceDE w:val="0"/>
              <w:autoSpaceDN w:val="0"/>
              <w:adjustRightInd w:val="0"/>
              <w:rPr>
                <w:iCs/>
              </w:rPr>
            </w:pPr>
            <w:r w:rsidRPr="00DB2AED">
              <w:rPr>
                <w:iCs/>
              </w:rPr>
              <w:t xml:space="preserve">a </w:t>
            </w:r>
            <w:r>
              <w:rPr>
                <w:iCs/>
              </w:rPr>
              <w:t>szolgáltatás</w:t>
            </w:r>
            <w:r w:rsidRPr="00DB2AED">
              <w:rPr>
                <w:iCs/>
              </w:rPr>
              <w:t xml:space="preserve"> tárgyának </w:t>
            </w:r>
            <w:r>
              <w:rPr>
                <w:iCs/>
              </w:rPr>
              <w:t xml:space="preserve">(mennyiségének) </w:t>
            </w:r>
            <w:r w:rsidRPr="00DB2AED">
              <w:rPr>
                <w:iCs/>
              </w:rPr>
              <w:t>olyan részletes bemutatása, hogy abból megállapítható legyen az alkalmassági feltételeknek való megfelelés.</w:t>
            </w:r>
          </w:p>
        </w:tc>
        <w:tc>
          <w:tcPr>
            <w:tcW w:w="7269" w:type="dxa"/>
            <w:vAlign w:val="center"/>
          </w:tcPr>
          <w:p w:rsidR="0090244E" w:rsidRDefault="0090244E" w:rsidP="00A514D1">
            <w:pPr>
              <w:keepNext/>
              <w:outlineLvl w:val="2"/>
              <w:rPr>
                <w:color w:val="000000"/>
                <w:szCs w:val="22"/>
              </w:rPr>
            </w:pPr>
          </w:p>
        </w:tc>
      </w:tr>
      <w:tr w:rsidR="0090244E" w:rsidTr="00A514D1">
        <w:trPr>
          <w:tblCellSpacing w:w="20" w:type="dxa"/>
        </w:trPr>
        <w:tc>
          <w:tcPr>
            <w:tcW w:w="786" w:type="dxa"/>
            <w:vMerge/>
            <w:vAlign w:val="center"/>
          </w:tcPr>
          <w:p w:rsidR="0090244E" w:rsidRDefault="0090244E" w:rsidP="00A514D1">
            <w:pPr>
              <w:jc w:val="center"/>
              <w:rPr>
                <w:snapToGrid w:val="0"/>
                <w:szCs w:val="22"/>
              </w:rPr>
            </w:pPr>
          </w:p>
        </w:tc>
        <w:tc>
          <w:tcPr>
            <w:tcW w:w="5425" w:type="dxa"/>
            <w:vAlign w:val="center"/>
          </w:tcPr>
          <w:p w:rsidR="0090244E" w:rsidRPr="006B12B3" w:rsidRDefault="0090244E" w:rsidP="00A514D1">
            <w:pPr>
              <w:autoSpaceDE w:val="0"/>
              <w:autoSpaceDN w:val="0"/>
              <w:adjustRightInd w:val="0"/>
              <w:rPr>
                <w:iCs/>
              </w:rPr>
            </w:pPr>
            <w:r w:rsidRPr="006B12B3">
              <w:rPr>
                <w:iCs/>
              </w:rPr>
              <w:t>teljesítés helye</w:t>
            </w:r>
            <w:r>
              <w:rPr>
                <w:iCs/>
              </w:rPr>
              <w:t>,</w:t>
            </w:r>
          </w:p>
        </w:tc>
        <w:tc>
          <w:tcPr>
            <w:tcW w:w="7269" w:type="dxa"/>
            <w:vAlign w:val="center"/>
          </w:tcPr>
          <w:p w:rsidR="0090244E" w:rsidRDefault="0090244E" w:rsidP="00A514D1">
            <w:pPr>
              <w:keepNext/>
              <w:outlineLvl w:val="2"/>
              <w:rPr>
                <w:color w:val="000000"/>
                <w:szCs w:val="22"/>
              </w:rPr>
            </w:pPr>
          </w:p>
        </w:tc>
      </w:tr>
      <w:tr w:rsidR="0090244E"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791A32" w:rsidRDefault="0090244E" w:rsidP="00A514D1">
            <w:pPr>
              <w:autoSpaceDE w:val="0"/>
              <w:autoSpaceDN w:val="0"/>
              <w:adjustRightInd w:val="0"/>
              <w:rPr>
                <w:iCs/>
              </w:rPr>
            </w:pPr>
            <w:r>
              <w:rPr>
                <w:iCs/>
              </w:rPr>
              <w:t>teljesítés ideje (év/hónap</w:t>
            </w:r>
            <w:r w:rsidRPr="006B12B3">
              <w:rPr>
                <w:iCs/>
              </w:rPr>
              <w:t>),</w:t>
            </w:r>
          </w:p>
        </w:tc>
        <w:tc>
          <w:tcPr>
            <w:tcW w:w="7269" w:type="dxa"/>
            <w:vAlign w:val="center"/>
          </w:tcPr>
          <w:p w:rsidR="0090244E" w:rsidRDefault="0090244E" w:rsidP="00A514D1">
            <w:pPr>
              <w:keepNext/>
              <w:outlineLvl w:val="2"/>
              <w:rPr>
                <w:color w:val="000000"/>
                <w:szCs w:val="22"/>
              </w:rPr>
            </w:pPr>
          </w:p>
        </w:tc>
      </w:tr>
      <w:tr w:rsidR="0090244E" w:rsidTr="00A514D1">
        <w:trPr>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Default="0090244E" w:rsidP="00A514D1">
            <w:pPr>
              <w:rPr>
                <w:iCs/>
              </w:rPr>
            </w:pPr>
            <w:r w:rsidRPr="00CD00D6">
              <w:rPr>
                <w:iCs/>
              </w:rPr>
              <w:t>a szerződést kötő másik fél megnevezése, valamint a részéről információt adó személy neve és telefonszáma,</w:t>
            </w:r>
          </w:p>
        </w:tc>
        <w:tc>
          <w:tcPr>
            <w:tcW w:w="7269" w:type="dxa"/>
            <w:vAlign w:val="center"/>
          </w:tcPr>
          <w:p w:rsidR="0090244E" w:rsidRDefault="0090244E" w:rsidP="00A514D1">
            <w:pPr>
              <w:keepNext/>
              <w:outlineLvl w:val="2"/>
              <w:rPr>
                <w:color w:val="000000"/>
                <w:szCs w:val="22"/>
              </w:rPr>
            </w:pPr>
          </w:p>
        </w:tc>
      </w:tr>
      <w:tr w:rsidR="0090244E" w:rsidTr="00A514D1">
        <w:trPr>
          <w:trHeight w:val="1189"/>
          <w:tblCellSpacing w:w="20" w:type="dxa"/>
        </w:trPr>
        <w:tc>
          <w:tcPr>
            <w:tcW w:w="786" w:type="dxa"/>
            <w:vMerge/>
          </w:tcPr>
          <w:p w:rsidR="0090244E" w:rsidRPr="00964FD1" w:rsidRDefault="0090244E" w:rsidP="00A514D1">
            <w:pPr>
              <w:rPr>
                <w:snapToGrid w:val="0"/>
                <w:szCs w:val="22"/>
              </w:rPr>
            </w:pPr>
          </w:p>
        </w:tc>
        <w:tc>
          <w:tcPr>
            <w:tcW w:w="5425" w:type="dxa"/>
            <w:vAlign w:val="center"/>
          </w:tcPr>
          <w:p w:rsidR="0090244E" w:rsidRPr="0045797B" w:rsidRDefault="0090244E" w:rsidP="00A514D1">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rsidR="0090244E" w:rsidRDefault="0090244E" w:rsidP="00A514D1">
            <w:pPr>
              <w:keepNext/>
              <w:outlineLvl w:val="2"/>
              <w:rPr>
                <w:color w:val="000000"/>
                <w:szCs w:val="22"/>
              </w:rPr>
            </w:pPr>
          </w:p>
        </w:tc>
      </w:tr>
    </w:tbl>
    <w:p w:rsidR="0090244E" w:rsidRDefault="0090244E" w:rsidP="0090244E">
      <w:pPr>
        <w:rPr>
          <w:i/>
          <w:color w:val="000000"/>
        </w:rPr>
      </w:pPr>
    </w:p>
    <w:p w:rsidR="0090244E" w:rsidRPr="00050E7E" w:rsidRDefault="0090244E" w:rsidP="0090244E">
      <w:pPr>
        <w:jc w:val="both"/>
        <w:rPr>
          <w:i/>
          <w:color w:val="000000"/>
        </w:rPr>
      </w:pPr>
      <w:r w:rsidRPr="00050E7E">
        <w:rPr>
          <w:i/>
          <w:color w:val="000000"/>
        </w:rPr>
        <w:t>(Szükség esetén további sorokkal bővíthető!)</w:t>
      </w:r>
    </w:p>
    <w:p w:rsidR="0090244E" w:rsidRDefault="0090244E" w:rsidP="0090244E">
      <w:pPr>
        <w:rPr>
          <w:i/>
          <w:color w:val="000000"/>
        </w:rPr>
      </w:pPr>
    </w:p>
    <w:p w:rsidR="0090244E" w:rsidRDefault="0090244E" w:rsidP="0090244E">
      <w:pPr>
        <w:rPr>
          <w:i/>
        </w:rPr>
      </w:pPr>
      <w:r w:rsidRPr="00993506">
        <w:rPr>
          <w:i/>
        </w:rPr>
        <w:t>Ajánlatkérő 1 db referencia alatt 1 db direkt keresést ért.</w:t>
      </w:r>
    </w:p>
    <w:p w:rsidR="0090244E" w:rsidRPr="00D7558F" w:rsidRDefault="0090244E" w:rsidP="0090244E">
      <w:pPr>
        <w:rPr>
          <w:i/>
          <w:color w:val="000000"/>
        </w:rPr>
      </w:pPr>
    </w:p>
    <w:p w:rsidR="0090244E" w:rsidRPr="00D7558F" w:rsidRDefault="0090244E" w:rsidP="0090244E">
      <w:pPr>
        <w:rPr>
          <w:color w:val="000000"/>
        </w:rPr>
      </w:pPr>
      <w:r w:rsidRPr="00D7558F">
        <w:rPr>
          <w:color w:val="000000"/>
        </w:rPr>
        <w:t>Kelt:</w:t>
      </w:r>
    </w:p>
    <w:p w:rsidR="0090244E" w:rsidRPr="00D7558F" w:rsidRDefault="0090244E" w:rsidP="0090244E">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90244E" w:rsidRPr="00D7558F" w:rsidTr="00A514D1">
        <w:tc>
          <w:tcPr>
            <w:tcW w:w="4320" w:type="dxa"/>
          </w:tcPr>
          <w:p w:rsidR="0090244E" w:rsidRPr="00D7558F" w:rsidRDefault="0090244E" w:rsidP="00A514D1">
            <w:pPr>
              <w:jc w:val="center"/>
              <w:rPr>
                <w:color w:val="000000"/>
              </w:rPr>
            </w:pPr>
            <w:r w:rsidRPr="00D7558F">
              <w:rPr>
                <w:color w:val="000000"/>
              </w:rPr>
              <w:t>………………………………</w:t>
            </w:r>
          </w:p>
        </w:tc>
      </w:tr>
      <w:tr w:rsidR="0090244E" w:rsidRPr="00D7558F" w:rsidTr="00A514D1">
        <w:tc>
          <w:tcPr>
            <w:tcW w:w="4320" w:type="dxa"/>
          </w:tcPr>
          <w:p w:rsidR="0090244E" w:rsidRPr="00D7558F" w:rsidRDefault="0090244E" w:rsidP="00A514D1">
            <w:pPr>
              <w:jc w:val="center"/>
              <w:rPr>
                <w:color w:val="000000"/>
              </w:rPr>
            </w:pPr>
            <w:r>
              <w:rPr>
                <w:color w:val="000000"/>
              </w:rPr>
              <w:t>cégszerű aláírás / meghatalmazott aláírása</w:t>
            </w:r>
          </w:p>
        </w:tc>
      </w:tr>
    </w:tbl>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sectPr w:rsidR="0090244E" w:rsidSect="00AF37CA">
          <w:pgSz w:w="16840" w:h="11907" w:orient="landscape" w:code="9"/>
          <w:pgMar w:top="1418" w:right="1418" w:bottom="1418" w:left="1418" w:header="709" w:footer="709" w:gutter="0"/>
          <w:cols w:space="708"/>
        </w:sectPr>
      </w:pPr>
    </w:p>
    <w:p w:rsidR="0090244E" w:rsidRDefault="0090244E" w:rsidP="0090244E">
      <w:pPr>
        <w:pStyle w:val="Alcm"/>
        <w:jc w:val="right"/>
        <w:rPr>
          <w:rFonts w:ascii="Times New Roman" w:hAnsi="Times New Roman"/>
          <w:color w:val="000000"/>
        </w:rPr>
      </w:pPr>
      <w:r>
        <w:rPr>
          <w:rFonts w:ascii="Times New Roman" w:hAnsi="Times New Roman"/>
          <w:color w:val="000000"/>
        </w:rPr>
        <w:lastRenderedPageBreak/>
        <w:t>(18</w:t>
      </w:r>
      <w:r w:rsidRPr="00A2141F">
        <w:rPr>
          <w:rFonts w:ascii="Times New Roman" w:hAnsi="Times New Roman"/>
          <w:color w:val="000000"/>
        </w:rPr>
        <w:t>. számú melléklet)</w:t>
      </w:r>
    </w:p>
    <w:p w:rsidR="0090244E" w:rsidRPr="000522A1" w:rsidRDefault="0090244E" w:rsidP="0090244E"/>
    <w:p w:rsidR="0090244E" w:rsidRPr="00D7558F" w:rsidRDefault="0090244E" w:rsidP="0090244E">
      <w:pPr>
        <w:keepNext/>
        <w:ind w:right="29"/>
        <w:jc w:val="center"/>
        <w:outlineLvl w:val="1"/>
        <w:rPr>
          <w:b/>
          <w:bCs/>
        </w:rPr>
      </w:pPr>
      <w:r w:rsidRPr="00D7558F">
        <w:rPr>
          <w:b/>
          <w:bCs/>
        </w:rPr>
        <w:t>Referenciaigazolás</w:t>
      </w:r>
      <w:r w:rsidRPr="00D7558F">
        <w:rPr>
          <w:b/>
          <w:bCs/>
        </w:rPr>
        <w:br/>
        <w:t>(minta)</w:t>
      </w:r>
    </w:p>
    <w:p w:rsidR="0090244E" w:rsidRPr="00D7558F" w:rsidRDefault="0090244E" w:rsidP="0090244E">
      <w:pPr>
        <w:jc w:val="center"/>
        <w:rPr>
          <w:rFonts w:eastAsia="Times New Roman"/>
          <w:b/>
          <w:bCs/>
          <w:color w:val="000000"/>
        </w:rPr>
      </w:pPr>
    </w:p>
    <w:p w:rsidR="0090244E" w:rsidRPr="00D7558F" w:rsidRDefault="0090244E" w:rsidP="0090244E">
      <w:pPr>
        <w:jc w:val="center"/>
        <w:rPr>
          <w:rFonts w:eastAsia="Times New Roman"/>
          <w:b/>
          <w:bCs/>
          <w:color w:val="000000"/>
        </w:rPr>
      </w:pPr>
    </w:p>
    <w:p w:rsidR="0090244E" w:rsidRPr="00D7558F" w:rsidRDefault="0090244E" w:rsidP="0090244E">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49"/>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50"/>
      </w:r>
      <w:r w:rsidRPr="00D7558F">
        <w:rPr>
          <w:rFonts w:eastAsia="Times New Roman"/>
          <w:color w:val="000000"/>
        </w:rPr>
        <w:t xml:space="preserve"> között szerződés jött létre.</w:t>
      </w:r>
    </w:p>
    <w:p w:rsidR="0090244E" w:rsidRDefault="0090244E" w:rsidP="0090244E">
      <w:pPr>
        <w:jc w:val="both"/>
        <w:rPr>
          <w:rFonts w:eastAsia="Times New Roman"/>
          <w:color w:val="000000"/>
        </w:rPr>
      </w:pPr>
    </w:p>
    <w:p w:rsidR="0090244E" w:rsidRPr="00D7558F" w:rsidRDefault="0090244E" w:rsidP="0090244E">
      <w:pPr>
        <w:jc w:val="both"/>
        <w:rPr>
          <w:rFonts w:eastAsia="Times New Roman"/>
          <w:color w:val="000000"/>
        </w:rPr>
      </w:pPr>
    </w:p>
    <w:p w:rsidR="0090244E" w:rsidRDefault="0090244E" w:rsidP="0090244E">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 szolgáltatás tárgyának </w:t>
      </w:r>
      <w:r>
        <w:rPr>
          <w:iCs/>
          <w:color w:val="000000"/>
          <w:sz w:val="24"/>
          <w:szCs w:val="24"/>
          <w:u w:val="single"/>
        </w:rPr>
        <w:t xml:space="preserve">(mennyiségének) </w:t>
      </w:r>
      <w:r w:rsidRPr="000A7ECE">
        <w:rPr>
          <w:iCs/>
          <w:color w:val="000000"/>
          <w:sz w:val="24"/>
          <w:szCs w:val="24"/>
          <w:u w:val="single"/>
        </w:rPr>
        <w:t>olyan részletes bemutatása, hogy abból megállapítható legyen az alkalmassági</w:t>
      </w:r>
      <w:r>
        <w:rPr>
          <w:iCs/>
          <w:color w:val="000000"/>
          <w:sz w:val="24"/>
          <w:szCs w:val="24"/>
          <w:u w:val="single"/>
        </w:rPr>
        <w:t xml:space="preserve"> feltételeknek való megfelelés:</w:t>
      </w:r>
    </w:p>
    <w:p w:rsidR="0090244E" w:rsidRPr="000A7ECE" w:rsidRDefault="0090244E" w:rsidP="0090244E">
      <w:pPr>
        <w:pStyle w:val="Listaszerbekezds"/>
        <w:ind w:left="426"/>
        <w:jc w:val="both"/>
        <w:rPr>
          <w:iCs/>
          <w:color w:val="000000"/>
          <w:sz w:val="24"/>
          <w:szCs w:val="24"/>
          <w:u w:val="single"/>
        </w:rPr>
      </w:pPr>
    </w:p>
    <w:p w:rsidR="0090244E" w:rsidRDefault="0090244E" w:rsidP="0090244E">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az </w:t>
      </w:r>
      <w:r>
        <w:rPr>
          <w:iCs/>
          <w:color w:val="000000"/>
          <w:sz w:val="24"/>
          <w:szCs w:val="24"/>
          <w:u w:val="single"/>
        </w:rPr>
        <w:t>ellenszolgáltatás nettó összege:</w:t>
      </w:r>
    </w:p>
    <w:p w:rsidR="0090244E" w:rsidRPr="000A7ECE" w:rsidRDefault="0090244E" w:rsidP="0090244E">
      <w:pPr>
        <w:pStyle w:val="Listaszerbekezds"/>
        <w:rPr>
          <w:iCs/>
          <w:color w:val="000000"/>
          <w:sz w:val="24"/>
          <w:szCs w:val="24"/>
          <w:u w:val="single"/>
        </w:rPr>
      </w:pPr>
    </w:p>
    <w:p w:rsidR="0090244E" w:rsidRDefault="0090244E" w:rsidP="0090244E">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adott esetben a saját teljes</w:t>
      </w:r>
      <w:r>
        <w:rPr>
          <w:iCs/>
          <w:color w:val="000000"/>
          <w:sz w:val="24"/>
          <w:szCs w:val="24"/>
          <w:u w:val="single"/>
        </w:rPr>
        <w:t>ítés értéke Ft-ban meghatározva:</w:t>
      </w:r>
    </w:p>
    <w:p w:rsidR="0090244E" w:rsidRPr="000A7ECE" w:rsidRDefault="0090244E" w:rsidP="0090244E">
      <w:pPr>
        <w:pStyle w:val="Listaszerbekezds"/>
        <w:rPr>
          <w:iCs/>
          <w:color w:val="000000"/>
          <w:sz w:val="24"/>
          <w:szCs w:val="24"/>
          <w:u w:val="single"/>
        </w:rPr>
      </w:pPr>
    </w:p>
    <w:p w:rsidR="0090244E" w:rsidRPr="00F02F6F" w:rsidRDefault="0090244E" w:rsidP="0090244E">
      <w:pPr>
        <w:pStyle w:val="Listaszerbekezds"/>
        <w:numPr>
          <w:ilvl w:val="0"/>
          <w:numId w:val="5"/>
        </w:numPr>
        <w:ind w:left="426" w:hanging="426"/>
        <w:jc w:val="both"/>
        <w:rPr>
          <w:iCs/>
          <w:color w:val="000000"/>
          <w:u w:val="single"/>
        </w:rPr>
      </w:pPr>
      <w:r w:rsidRPr="00F02F6F">
        <w:rPr>
          <w:iCs/>
          <w:color w:val="000000"/>
          <w:sz w:val="24"/>
          <w:szCs w:val="24"/>
          <w:u w:val="single"/>
        </w:rPr>
        <w:t xml:space="preserve">a teljesítés ideje (a vizsgált üzleti évek megjelölésével is) </w:t>
      </w:r>
      <w:r w:rsidRPr="00AE5461">
        <w:rPr>
          <w:iCs/>
          <w:color w:val="000000"/>
          <w:sz w:val="24"/>
          <w:szCs w:val="24"/>
          <w:u w:val="single"/>
        </w:rPr>
        <w:t>min. év / hónap bontásban</w:t>
      </w:r>
      <w:r w:rsidRPr="00F02F6F">
        <w:rPr>
          <w:iCs/>
          <w:color w:val="000000"/>
          <w:sz w:val="24"/>
          <w:szCs w:val="24"/>
          <w:u w:val="single"/>
        </w:rPr>
        <w:t>:</w:t>
      </w:r>
    </w:p>
    <w:p w:rsidR="0090244E" w:rsidRPr="000A7ECE" w:rsidRDefault="0090244E" w:rsidP="0090244E">
      <w:pPr>
        <w:pStyle w:val="Listaszerbekezds"/>
        <w:rPr>
          <w:iCs/>
          <w:color w:val="000000"/>
          <w:sz w:val="24"/>
          <w:szCs w:val="24"/>
          <w:u w:val="single"/>
        </w:rPr>
      </w:pPr>
    </w:p>
    <w:p w:rsidR="0090244E" w:rsidRDefault="0090244E" w:rsidP="0090244E">
      <w:pPr>
        <w:pStyle w:val="Listaszerbekezds"/>
        <w:numPr>
          <w:ilvl w:val="0"/>
          <w:numId w:val="5"/>
        </w:numPr>
        <w:ind w:left="426" w:hanging="426"/>
        <w:jc w:val="both"/>
        <w:rPr>
          <w:iCs/>
          <w:color w:val="000000"/>
          <w:sz w:val="24"/>
          <w:szCs w:val="24"/>
          <w:u w:val="single"/>
        </w:rPr>
      </w:pPr>
      <w:r>
        <w:rPr>
          <w:iCs/>
          <w:color w:val="000000"/>
          <w:sz w:val="24"/>
          <w:szCs w:val="24"/>
          <w:u w:val="single"/>
        </w:rPr>
        <w:t>a teljesítés helye:</w:t>
      </w:r>
    </w:p>
    <w:p w:rsidR="0090244E" w:rsidRPr="00274A72" w:rsidRDefault="0090244E" w:rsidP="0090244E">
      <w:pPr>
        <w:rPr>
          <w:iCs/>
          <w:color w:val="000000"/>
          <w:u w:val="single"/>
        </w:rPr>
      </w:pPr>
    </w:p>
    <w:p w:rsidR="0090244E" w:rsidRDefault="0090244E" w:rsidP="0090244E">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rsidR="0090244E" w:rsidRPr="000A7ECE" w:rsidRDefault="0090244E" w:rsidP="0090244E">
      <w:pPr>
        <w:pStyle w:val="Listaszerbekezds"/>
        <w:rPr>
          <w:iCs/>
          <w:color w:val="000000"/>
          <w:sz w:val="24"/>
          <w:szCs w:val="24"/>
          <w:u w:val="single"/>
        </w:rPr>
      </w:pPr>
    </w:p>
    <w:p w:rsidR="0090244E" w:rsidRPr="000A7ECE" w:rsidRDefault="0090244E" w:rsidP="0090244E">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90244E" w:rsidRDefault="0090244E" w:rsidP="0090244E">
      <w:pPr>
        <w:pStyle w:val="Listaszerbekezds"/>
        <w:rPr>
          <w:iCs/>
          <w:color w:val="000000"/>
          <w:u w:val="single"/>
        </w:rPr>
      </w:pPr>
    </w:p>
    <w:p w:rsidR="0090244E" w:rsidRDefault="0090244E" w:rsidP="0090244E">
      <w:pPr>
        <w:pStyle w:val="Listaszerbekezds"/>
        <w:rPr>
          <w:iCs/>
          <w:color w:val="000000"/>
          <w:u w:val="single"/>
        </w:rPr>
      </w:pPr>
    </w:p>
    <w:p w:rsidR="0090244E" w:rsidRPr="00D7558F" w:rsidRDefault="0090244E" w:rsidP="0090244E">
      <w:pPr>
        <w:jc w:val="both"/>
        <w:rPr>
          <w:rFonts w:eastAsia="Times New Roman"/>
          <w:color w:val="000000"/>
        </w:rPr>
      </w:pPr>
      <w:r w:rsidRPr="00D7558F">
        <w:rPr>
          <w:rFonts w:eastAsia="Times New Roman"/>
          <w:color w:val="000000"/>
        </w:rPr>
        <w:t>Ezúton igazolom, hogy a(z) ………………………………………………</w:t>
      </w:r>
      <w:proofErr w:type="gramStart"/>
      <w:r w:rsidRPr="00D7558F">
        <w:rPr>
          <w:rFonts w:eastAsia="Times New Roman"/>
          <w:color w:val="000000"/>
        </w:rPr>
        <w:t>…….</w:t>
      </w:r>
      <w:proofErr w:type="gramEnd"/>
      <w:r w:rsidRPr="00D7558F">
        <w:rPr>
          <w:rFonts w:eastAsia="Times New Roman"/>
          <w:color w:val="000000"/>
        </w:rPr>
        <w:t>.</w:t>
      </w:r>
      <w:r w:rsidRPr="00D7558F">
        <w:rPr>
          <w:rFonts w:eastAsia="Times New Roman"/>
          <w:vertAlign w:val="superscript"/>
        </w:rPr>
        <w:footnoteReference w:id="51"/>
      </w:r>
      <w:r w:rsidRPr="00D7558F">
        <w:rPr>
          <w:rFonts w:eastAsia="Times New Roman"/>
          <w:color w:val="000000"/>
        </w:rPr>
        <w:t xml:space="preserve"> a teljesítést az előírásoknak és a szerződésnek megfelelően látta el.</w:t>
      </w:r>
    </w:p>
    <w:p w:rsidR="0090244E" w:rsidRPr="00D7558F" w:rsidRDefault="0090244E" w:rsidP="0090244E">
      <w:pPr>
        <w:jc w:val="both"/>
        <w:rPr>
          <w:rFonts w:eastAsia="Times New Roman"/>
          <w:color w:val="000000"/>
        </w:rPr>
      </w:pPr>
    </w:p>
    <w:p w:rsidR="0090244E" w:rsidRPr="00D7558F" w:rsidRDefault="0090244E" w:rsidP="0090244E">
      <w:pPr>
        <w:jc w:val="both"/>
        <w:rPr>
          <w:rFonts w:eastAsia="Times New Roman"/>
          <w:color w:val="000000"/>
        </w:rPr>
      </w:pPr>
      <w:r w:rsidRPr="00D7558F">
        <w:rPr>
          <w:rFonts w:eastAsia="Times New Roman"/>
          <w:color w:val="000000"/>
        </w:rPr>
        <w:t>Jelen igazolást közbeszerzési eljárásban való ajánlattétel céljából adom ki.</w:t>
      </w:r>
    </w:p>
    <w:p w:rsidR="0090244E" w:rsidRPr="00D7558F" w:rsidRDefault="0090244E" w:rsidP="0090244E">
      <w:pPr>
        <w:adjustRightInd w:val="0"/>
        <w:jc w:val="both"/>
        <w:rPr>
          <w:rFonts w:eastAsia="Times New Roman"/>
          <w:color w:val="000000"/>
        </w:rPr>
      </w:pPr>
    </w:p>
    <w:p w:rsidR="0090244E" w:rsidRPr="00D7558F" w:rsidRDefault="0090244E" w:rsidP="0090244E">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90244E" w:rsidRPr="00D7558F" w:rsidRDefault="0090244E" w:rsidP="0090244E">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90244E" w:rsidRPr="00D7558F" w:rsidTr="00A514D1">
        <w:tc>
          <w:tcPr>
            <w:tcW w:w="4603" w:type="dxa"/>
          </w:tcPr>
          <w:p w:rsidR="0090244E" w:rsidRPr="00D7558F" w:rsidRDefault="0090244E" w:rsidP="00A514D1">
            <w:pPr>
              <w:jc w:val="center"/>
              <w:rPr>
                <w:rFonts w:eastAsia="Times New Roman"/>
              </w:rPr>
            </w:pPr>
            <w:r w:rsidRPr="00D7558F">
              <w:rPr>
                <w:rFonts w:eastAsia="Times New Roman"/>
              </w:rPr>
              <w:t>………………………………</w:t>
            </w:r>
          </w:p>
        </w:tc>
      </w:tr>
      <w:tr w:rsidR="0090244E" w:rsidRPr="00D7558F" w:rsidTr="00A514D1">
        <w:tc>
          <w:tcPr>
            <w:tcW w:w="4603" w:type="dxa"/>
          </w:tcPr>
          <w:p w:rsidR="0090244E" w:rsidRPr="00D7558F" w:rsidRDefault="0090244E" w:rsidP="00A514D1">
            <w:pPr>
              <w:jc w:val="center"/>
              <w:rPr>
                <w:rFonts w:eastAsia="Times New Roman"/>
              </w:rPr>
            </w:pPr>
            <w:r w:rsidRPr="00D7558F">
              <w:rPr>
                <w:rFonts w:eastAsia="Times New Roman"/>
              </w:rPr>
              <w:t>cégszerű aláírás</w:t>
            </w:r>
            <w:r>
              <w:rPr>
                <w:rStyle w:val="Lbjegyzet-hivatkozs"/>
                <w:rFonts w:eastAsia="Times New Roman"/>
              </w:rPr>
              <w:footnoteReference w:id="52"/>
            </w:r>
          </w:p>
        </w:tc>
      </w:tr>
    </w:tbl>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sectPr w:rsidR="0090244E" w:rsidSect="001B63A0">
          <w:pgSz w:w="11907" w:h="16840" w:code="9"/>
          <w:pgMar w:top="1418" w:right="1418" w:bottom="1418" w:left="1418" w:header="709" w:footer="709" w:gutter="0"/>
          <w:cols w:space="708"/>
        </w:sectPr>
      </w:pPr>
    </w:p>
    <w:p w:rsidR="0090244E" w:rsidRDefault="0090244E" w:rsidP="0090244E">
      <w:pPr>
        <w:keepNext/>
        <w:ind w:right="29"/>
        <w:jc w:val="right"/>
        <w:outlineLvl w:val="1"/>
        <w:rPr>
          <w:b/>
          <w:bCs/>
        </w:rPr>
      </w:pPr>
      <w:bookmarkStart w:id="105" w:name="_Toc457465257"/>
      <w:r>
        <w:lastRenderedPageBreak/>
        <w:t>(19</w:t>
      </w:r>
      <w:r w:rsidRPr="005C5C1A">
        <w:t>. számú melléklet)</w:t>
      </w:r>
      <w:bookmarkEnd w:id="105"/>
    </w:p>
    <w:p w:rsidR="0090244E" w:rsidRDefault="0090244E" w:rsidP="0090244E">
      <w:pPr>
        <w:keepNext/>
        <w:ind w:right="29"/>
        <w:jc w:val="center"/>
        <w:outlineLvl w:val="1"/>
        <w:rPr>
          <w:b/>
          <w:bCs/>
        </w:rPr>
      </w:pPr>
    </w:p>
    <w:p w:rsidR="0090244E" w:rsidRPr="00F93AF4" w:rsidRDefault="0090244E" w:rsidP="0090244E">
      <w:pPr>
        <w:keepNext/>
        <w:ind w:right="29"/>
        <w:jc w:val="center"/>
        <w:outlineLvl w:val="1"/>
        <w:rPr>
          <w:b/>
          <w:bCs/>
        </w:rPr>
      </w:pPr>
      <w:bookmarkStart w:id="106" w:name="_Toc457465258"/>
      <w:r w:rsidRPr="00F93AF4">
        <w:rPr>
          <w:b/>
          <w:bCs/>
        </w:rPr>
        <w:t>Nyilatkozat szakemberekről</w:t>
      </w:r>
      <w:bookmarkEnd w:id="106"/>
    </w:p>
    <w:p w:rsidR="0090244E" w:rsidRPr="00F93AF4" w:rsidRDefault="0090244E" w:rsidP="0090244E">
      <w:pPr>
        <w:outlineLvl w:val="0"/>
        <w:rPr>
          <w:smallCaps/>
        </w:rPr>
      </w:pPr>
    </w:p>
    <w:p w:rsidR="0090244E" w:rsidRDefault="0090244E" w:rsidP="0090244E">
      <w:pPr>
        <w:jc w:val="center"/>
        <w:rPr>
          <w:rFonts w:eastAsia="Times New Roman"/>
          <w:b/>
        </w:rPr>
      </w:pPr>
      <w:r w:rsidRPr="007161AF">
        <w:rPr>
          <w:rFonts w:eastAsia="Times New Roman"/>
          <w:b/>
        </w:rPr>
        <w:t>„Kiválasztás külső támogatása a HungaroControl Zrt. részére”</w:t>
      </w:r>
    </w:p>
    <w:p w:rsidR="0090244E" w:rsidRDefault="0090244E" w:rsidP="0090244E">
      <w:pPr>
        <w:jc w:val="center"/>
        <w:rPr>
          <w:b/>
          <w:bCs/>
          <w:iCs/>
          <w:smallCaps/>
        </w:rPr>
      </w:pPr>
    </w:p>
    <w:p w:rsidR="0090244E" w:rsidRPr="00AF37CA" w:rsidRDefault="0090244E" w:rsidP="0090244E">
      <w:pPr>
        <w:pStyle w:val="Listaszerbekezds"/>
        <w:ind w:left="0"/>
        <w:jc w:val="center"/>
        <w:rPr>
          <w:b/>
          <w:bCs/>
          <w:iCs/>
          <w:smallCaps/>
          <w:sz w:val="24"/>
          <w:szCs w:val="24"/>
        </w:rPr>
      </w:pPr>
      <w:r w:rsidRPr="00E56598">
        <w:rPr>
          <w:b/>
          <w:bCs/>
          <w:iCs/>
          <w:smallCaps/>
          <w:sz w:val="24"/>
          <w:szCs w:val="24"/>
        </w:rPr>
        <w:t xml:space="preserve">1. </w:t>
      </w:r>
      <w:r>
        <w:rPr>
          <w:b/>
          <w:bCs/>
          <w:iCs/>
          <w:smallCaps/>
          <w:sz w:val="24"/>
          <w:szCs w:val="24"/>
        </w:rPr>
        <w:t>r</w:t>
      </w:r>
      <w:r w:rsidRPr="00E56598">
        <w:rPr>
          <w:b/>
          <w:bCs/>
          <w:iCs/>
          <w:smallCaps/>
          <w:sz w:val="24"/>
          <w:szCs w:val="24"/>
        </w:rPr>
        <w:t>ész / 2. rész</w:t>
      </w:r>
    </w:p>
    <w:p w:rsidR="0090244E" w:rsidRDefault="0090244E" w:rsidP="0090244E">
      <w:pPr>
        <w:jc w:val="center"/>
        <w:rPr>
          <w:b/>
          <w:bCs/>
          <w:iCs/>
          <w:smallCaps/>
        </w:rPr>
      </w:pPr>
    </w:p>
    <w:p w:rsidR="0090244E" w:rsidRPr="00F93AF4" w:rsidRDefault="0090244E" w:rsidP="0090244E">
      <w:pPr>
        <w:jc w:val="both"/>
      </w:pPr>
    </w:p>
    <w:p w:rsidR="0090244E" w:rsidRPr="00F93AF4" w:rsidRDefault="0090244E" w:rsidP="0090244E">
      <w:pPr>
        <w:spacing w:after="120"/>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53"/>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4"/>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rsidR="0090244E" w:rsidRPr="00F93AF4" w:rsidRDefault="0090244E" w:rsidP="0090244E">
      <w:pPr>
        <w:spacing w:after="120"/>
        <w:jc w:val="both"/>
        <w:rPr>
          <w:rFonts w:eastAsia="Times New Roman"/>
          <w:bCs/>
          <w:color w:val="000000"/>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3896"/>
        <w:gridCol w:w="4991"/>
      </w:tblGrid>
      <w:tr w:rsidR="0090244E" w:rsidRPr="004F44A1" w:rsidTr="00A514D1">
        <w:trPr>
          <w:cantSplit/>
          <w:trHeight w:val="225"/>
          <w:tblHeader/>
          <w:tblCellSpacing w:w="20" w:type="dxa"/>
        </w:trPr>
        <w:tc>
          <w:tcPr>
            <w:tcW w:w="752" w:type="dxa"/>
            <w:shd w:val="clear" w:color="auto" w:fill="D9D9D9"/>
            <w:vAlign w:val="center"/>
          </w:tcPr>
          <w:p w:rsidR="0090244E" w:rsidRPr="004F44A1" w:rsidRDefault="0090244E" w:rsidP="00A514D1">
            <w:pPr>
              <w:jc w:val="center"/>
              <w:rPr>
                <w:rFonts w:eastAsia="Times New Roman"/>
                <w:b/>
                <w:bCs/>
                <w:color w:val="000000"/>
                <w:sz w:val="22"/>
                <w:szCs w:val="22"/>
              </w:rPr>
            </w:pPr>
            <w:r w:rsidRPr="004F44A1">
              <w:rPr>
                <w:rFonts w:eastAsia="Times New Roman"/>
                <w:b/>
                <w:bCs/>
                <w:color w:val="000000"/>
                <w:sz w:val="22"/>
                <w:szCs w:val="22"/>
              </w:rPr>
              <w:t>sor-szám</w:t>
            </w:r>
          </w:p>
        </w:tc>
        <w:tc>
          <w:tcPr>
            <w:tcW w:w="4403" w:type="dxa"/>
            <w:shd w:val="clear" w:color="auto" w:fill="D9D9D9"/>
            <w:vAlign w:val="center"/>
          </w:tcPr>
          <w:p w:rsidR="0090244E" w:rsidRPr="004F44A1" w:rsidRDefault="0090244E" w:rsidP="00A514D1">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rsidR="0090244E" w:rsidRPr="004F44A1" w:rsidRDefault="0090244E" w:rsidP="00A514D1">
            <w:pPr>
              <w:jc w:val="center"/>
              <w:rPr>
                <w:rFonts w:eastAsia="Times New Roman"/>
                <w:b/>
                <w:bCs/>
                <w:color w:val="000000"/>
                <w:sz w:val="22"/>
                <w:szCs w:val="22"/>
              </w:rPr>
            </w:pPr>
            <w:r>
              <w:rPr>
                <w:rFonts w:eastAsia="Times New Roman"/>
                <w:b/>
                <w:bCs/>
                <w:color w:val="000000"/>
                <w:sz w:val="22"/>
                <w:szCs w:val="22"/>
              </w:rPr>
              <w:t>M2</w:t>
            </w:r>
            <w:r w:rsidRPr="004F44A1">
              <w:rPr>
                <w:rFonts w:eastAsia="Times New Roman"/>
                <w:b/>
                <w:bCs/>
                <w:color w:val="000000"/>
                <w:sz w:val="22"/>
                <w:szCs w:val="22"/>
              </w:rPr>
              <w:t>)</w:t>
            </w:r>
          </w:p>
        </w:tc>
        <w:tc>
          <w:tcPr>
            <w:tcW w:w="3856" w:type="dxa"/>
            <w:shd w:val="clear" w:color="auto" w:fill="D9D9D9"/>
            <w:vAlign w:val="center"/>
          </w:tcPr>
          <w:p w:rsidR="0090244E" w:rsidRPr="004F44A1" w:rsidRDefault="0090244E" w:rsidP="00A514D1">
            <w:pPr>
              <w:jc w:val="center"/>
              <w:rPr>
                <w:rFonts w:eastAsia="Times New Roman"/>
                <w:b/>
                <w:color w:val="000000"/>
                <w:sz w:val="22"/>
                <w:szCs w:val="22"/>
              </w:rPr>
            </w:pPr>
            <w:r w:rsidRPr="004F44A1">
              <w:rPr>
                <w:rFonts w:eastAsia="Times New Roman"/>
                <w:b/>
                <w:bCs/>
                <w:color w:val="000000"/>
                <w:sz w:val="22"/>
                <w:szCs w:val="22"/>
              </w:rPr>
              <w:t>Szakember neve</w:t>
            </w:r>
          </w:p>
        </w:tc>
        <w:tc>
          <w:tcPr>
            <w:tcW w:w="4931" w:type="dxa"/>
            <w:shd w:val="clear" w:color="auto" w:fill="D9D9D9"/>
            <w:vAlign w:val="center"/>
          </w:tcPr>
          <w:p w:rsidR="0090244E" w:rsidRPr="004F44A1" w:rsidRDefault="0090244E" w:rsidP="00A514D1">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90244E" w:rsidRPr="004F44A1" w:rsidTr="00A514D1">
        <w:trPr>
          <w:cantSplit/>
          <w:trHeight w:val="920"/>
          <w:tblCellSpacing w:w="20" w:type="dxa"/>
        </w:trPr>
        <w:tc>
          <w:tcPr>
            <w:tcW w:w="752" w:type="dxa"/>
            <w:vMerge w:val="restart"/>
            <w:shd w:val="clear" w:color="auto" w:fill="auto"/>
            <w:vAlign w:val="center"/>
          </w:tcPr>
          <w:p w:rsidR="0090244E" w:rsidRPr="004F44A1" w:rsidRDefault="0090244E" w:rsidP="00A514D1">
            <w:pPr>
              <w:jc w:val="center"/>
              <w:rPr>
                <w:rFonts w:eastAsia="Times New Roman"/>
                <w:bCs/>
                <w:color w:val="000000"/>
                <w:sz w:val="22"/>
                <w:szCs w:val="22"/>
              </w:rPr>
            </w:pPr>
            <w:r>
              <w:rPr>
                <w:rFonts w:eastAsia="Times New Roman"/>
                <w:bCs/>
                <w:color w:val="000000"/>
                <w:sz w:val="22"/>
                <w:szCs w:val="22"/>
              </w:rPr>
              <w:t>1.</w:t>
            </w:r>
          </w:p>
        </w:tc>
        <w:tc>
          <w:tcPr>
            <w:tcW w:w="4403" w:type="dxa"/>
            <w:vMerge w:val="restart"/>
            <w:shd w:val="clear" w:color="auto" w:fill="auto"/>
            <w:vAlign w:val="center"/>
          </w:tcPr>
          <w:p w:rsidR="0090244E" w:rsidRDefault="0090244E" w:rsidP="00A514D1">
            <w:pPr>
              <w:ind w:left="-25"/>
              <w:jc w:val="both"/>
            </w:pPr>
          </w:p>
          <w:p w:rsidR="0090244E" w:rsidRDefault="0090244E" w:rsidP="00A514D1">
            <w:pPr>
              <w:ind w:left="-25"/>
              <w:jc w:val="both"/>
            </w:pPr>
          </w:p>
          <w:p w:rsidR="0090244E" w:rsidRDefault="0090244E" w:rsidP="00A514D1">
            <w:pPr>
              <w:ind w:left="-25"/>
              <w:jc w:val="both"/>
            </w:pPr>
          </w:p>
          <w:p w:rsidR="0090244E" w:rsidRDefault="0090244E" w:rsidP="00A514D1">
            <w:pPr>
              <w:ind w:left="-25"/>
              <w:jc w:val="both"/>
            </w:pPr>
            <w:r>
              <w:t>legalább 3</w:t>
            </w:r>
            <w:r w:rsidRPr="00257751">
              <w:t xml:space="preserve"> fő </w:t>
            </w:r>
            <w:r w:rsidRPr="00A25F39">
              <w:t>felsőfokú (egyetem, főiskola) végzettséggel rendelkező szakember, aki</w:t>
            </w:r>
            <w:r>
              <w:t>k</w:t>
            </w:r>
            <w:r w:rsidRPr="00A25F39">
              <w:t xml:space="preserve"> toborzási területen szerzett legalább 3 éves </w:t>
            </w:r>
            <w:r w:rsidRPr="00A25F39">
              <w:lastRenderedPageBreak/>
              <w:t>direkt keresési tapasztalattal rendelkez</w:t>
            </w:r>
            <w:r>
              <w:t xml:space="preserve">nek (1. rész), </w:t>
            </w:r>
            <w:r w:rsidRPr="00A95344">
              <w:rPr>
                <w:color w:val="000000"/>
              </w:rPr>
              <w:t>és közülük legalább 1 fő nemzetközi keresési tapasztalattal is rendelkezik</w:t>
            </w:r>
            <w:r>
              <w:rPr>
                <w:color w:val="000000"/>
              </w:rPr>
              <w:t xml:space="preserve"> </w:t>
            </w:r>
            <w:r>
              <w:t>(2. rész).</w:t>
            </w:r>
            <w:r>
              <w:rPr>
                <w:rStyle w:val="Lbjegyzet-hivatkozs"/>
              </w:rPr>
              <w:footnoteReference w:id="55"/>
            </w:r>
          </w:p>
          <w:p w:rsidR="0090244E" w:rsidRDefault="0090244E" w:rsidP="00A514D1">
            <w:pPr>
              <w:ind w:left="-25"/>
              <w:jc w:val="both"/>
            </w:pPr>
          </w:p>
          <w:p w:rsidR="0090244E" w:rsidRDefault="0090244E" w:rsidP="00A514D1">
            <w:pPr>
              <w:ind w:left="-25"/>
              <w:jc w:val="both"/>
            </w:pPr>
          </w:p>
          <w:p w:rsidR="0090244E" w:rsidRPr="00A009D1" w:rsidRDefault="0090244E" w:rsidP="00A514D1">
            <w:pPr>
              <w:jc w:val="both"/>
            </w:pPr>
          </w:p>
        </w:tc>
        <w:tc>
          <w:tcPr>
            <w:tcW w:w="3856" w:type="dxa"/>
            <w:shd w:val="clear" w:color="auto" w:fill="auto"/>
            <w:vAlign w:val="center"/>
          </w:tcPr>
          <w:p w:rsidR="0090244E" w:rsidRPr="004F44A1" w:rsidRDefault="0090244E" w:rsidP="00A514D1">
            <w:pPr>
              <w:jc w:val="both"/>
              <w:rPr>
                <w:rFonts w:eastAsia="Times New Roman"/>
                <w:bCs/>
                <w:color w:val="000000"/>
                <w:sz w:val="22"/>
                <w:szCs w:val="22"/>
              </w:rPr>
            </w:pPr>
            <w:r>
              <w:rPr>
                <w:rFonts w:eastAsia="Times New Roman"/>
                <w:bCs/>
                <w:color w:val="000000"/>
                <w:sz w:val="22"/>
                <w:szCs w:val="22"/>
              </w:rPr>
              <w:lastRenderedPageBreak/>
              <w:t>1.</w:t>
            </w:r>
          </w:p>
        </w:tc>
        <w:tc>
          <w:tcPr>
            <w:tcW w:w="4931" w:type="dxa"/>
            <w:shd w:val="clear" w:color="auto" w:fill="auto"/>
            <w:vAlign w:val="center"/>
          </w:tcPr>
          <w:p w:rsidR="0090244E" w:rsidRPr="004F44A1" w:rsidRDefault="0090244E" w:rsidP="00A514D1">
            <w:pPr>
              <w:jc w:val="both"/>
              <w:rPr>
                <w:rFonts w:eastAsia="Times New Roman"/>
                <w:bCs/>
                <w:color w:val="000000"/>
                <w:sz w:val="22"/>
                <w:szCs w:val="22"/>
              </w:rPr>
            </w:pPr>
          </w:p>
        </w:tc>
      </w:tr>
      <w:tr w:rsidR="0090244E" w:rsidRPr="004F44A1" w:rsidTr="00A514D1">
        <w:trPr>
          <w:cantSplit/>
          <w:trHeight w:val="920"/>
          <w:tblCellSpacing w:w="20" w:type="dxa"/>
        </w:trPr>
        <w:tc>
          <w:tcPr>
            <w:tcW w:w="752" w:type="dxa"/>
            <w:vMerge/>
            <w:shd w:val="clear" w:color="auto" w:fill="auto"/>
            <w:vAlign w:val="center"/>
          </w:tcPr>
          <w:p w:rsidR="0090244E" w:rsidRDefault="0090244E" w:rsidP="00A514D1">
            <w:pPr>
              <w:jc w:val="center"/>
              <w:rPr>
                <w:rFonts w:eastAsia="Times New Roman"/>
                <w:bCs/>
                <w:color w:val="000000"/>
                <w:sz w:val="22"/>
                <w:szCs w:val="22"/>
              </w:rPr>
            </w:pPr>
          </w:p>
        </w:tc>
        <w:tc>
          <w:tcPr>
            <w:tcW w:w="4403" w:type="dxa"/>
            <w:vMerge/>
            <w:shd w:val="clear" w:color="auto" w:fill="auto"/>
            <w:vAlign w:val="center"/>
          </w:tcPr>
          <w:p w:rsidR="0090244E" w:rsidRDefault="0090244E" w:rsidP="00A514D1">
            <w:pPr>
              <w:ind w:left="-25"/>
              <w:jc w:val="both"/>
            </w:pPr>
          </w:p>
        </w:tc>
        <w:tc>
          <w:tcPr>
            <w:tcW w:w="3856" w:type="dxa"/>
            <w:shd w:val="clear" w:color="auto" w:fill="auto"/>
            <w:vAlign w:val="center"/>
          </w:tcPr>
          <w:p w:rsidR="0090244E" w:rsidRPr="004F44A1" w:rsidRDefault="0090244E" w:rsidP="00A514D1">
            <w:pPr>
              <w:jc w:val="both"/>
              <w:rPr>
                <w:rFonts w:eastAsia="Times New Roman"/>
                <w:bCs/>
                <w:color w:val="000000"/>
                <w:sz w:val="22"/>
                <w:szCs w:val="22"/>
              </w:rPr>
            </w:pPr>
            <w:r>
              <w:rPr>
                <w:rFonts w:eastAsia="Times New Roman"/>
                <w:bCs/>
                <w:color w:val="000000"/>
                <w:sz w:val="22"/>
                <w:szCs w:val="22"/>
              </w:rPr>
              <w:t>2.</w:t>
            </w:r>
          </w:p>
        </w:tc>
        <w:tc>
          <w:tcPr>
            <w:tcW w:w="4931" w:type="dxa"/>
            <w:shd w:val="clear" w:color="auto" w:fill="auto"/>
            <w:vAlign w:val="center"/>
          </w:tcPr>
          <w:p w:rsidR="0090244E" w:rsidRPr="004F44A1" w:rsidRDefault="0090244E" w:rsidP="00A514D1">
            <w:pPr>
              <w:jc w:val="both"/>
              <w:rPr>
                <w:rFonts w:eastAsia="Times New Roman"/>
                <w:bCs/>
                <w:color w:val="000000"/>
                <w:sz w:val="22"/>
                <w:szCs w:val="22"/>
              </w:rPr>
            </w:pPr>
          </w:p>
        </w:tc>
      </w:tr>
      <w:tr w:rsidR="0090244E" w:rsidRPr="004F44A1" w:rsidTr="00A514D1">
        <w:trPr>
          <w:cantSplit/>
          <w:trHeight w:val="920"/>
          <w:tblCellSpacing w:w="20" w:type="dxa"/>
        </w:trPr>
        <w:tc>
          <w:tcPr>
            <w:tcW w:w="752" w:type="dxa"/>
            <w:vMerge/>
            <w:shd w:val="clear" w:color="auto" w:fill="auto"/>
            <w:vAlign w:val="center"/>
          </w:tcPr>
          <w:p w:rsidR="0090244E" w:rsidRDefault="0090244E" w:rsidP="00A514D1">
            <w:pPr>
              <w:jc w:val="center"/>
              <w:rPr>
                <w:rFonts w:eastAsia="Times New Roman"/>
                <w:bCs/>
                <w:color w:val="000000"/>
                <w:sz w:val="22"/>
                <w:szCs w:val="22"/>
              </w:rPr>
            </w:pPr>
          </w:p>
        </w:tc>
        <w:tc>
          <w:tcPr>
            <w:tcW w:w="4403" w:type="dxa"/>
            <w:vMerge/>
            <w:shd w:val="clear" w:color="auto" w:fill="auto"/>
            <w:vAlign w:val="center"/>
          </w:tcPr>
          <w:p w:rsidR="0090244E" w:rsidRDefault="0090244E" w:rsidP="00A514D1">
            <w:pPr>
              <w:ind w:left="-25"/>
              <w:jc w:val="both"/>
            </w:pPr>
          </w:p>
        </w:tc>
        <w:tc>
          <w:tcPr>
            <w:tcW w:w="3856" w:type="dxa"/>
            <w:shd w:val="clear" w:color="auto" w:fill="auto"/>
            <w:vAlign w:val="center"/>
          </w:tcPr>
          <w:p w:rsidR="0090244E" w:rsidRPr="004F44A1" w:rsidRDefault="0090244E" w:rsidP="00A514D1">
            <w:pPr>
              <w:jc w:val="both"/>
              <w:rPr>
                <w:rFonts w:eastAsia="Times New Roman"/>
                <w:bCs/>
                <w:color w:val="000000"/>
                <w:sz w:val="22"/>
                <w:szCs w:val="22"/>
              </w:rPr>
            </w:pPr>
            <w:r>
              <w:rPr>
                <w:rFonts w:eastAsia="Times New Roman"/>
                <w:bCs/>
                <w:color w:val="000000"/>
                <w:sz w:val="22"/>
                <w:szCs w:val="22"/>
              </w:rPr>
              <w:t>3.</w:t>
            </w:r>
          </w:p>
        </w:tc>
        <w:tc>
          <w:tcPr>
            <w:tcW w:w="4931" w:type="dxa"/>
            <w:shd w:val="clear" w:color="auto" w:fill="auto"/>
            <w:vAlign w:val="center"/>
          </w:tcPr>
          <w:p w:rsidR="0090244E" w:rsidRPr="004F44A1" w:rsidRDefault="0090244E" w:rsidP="00A514D1">
            <w:pPr>
              <w:jc w:val="both"/>
              <w:rPr>
                <w:rFonts w:eastAsia="Times New Roman"/>
                <w:bCs/>
                <w:color w:val="000000"/>
                <w:sz w:val="22"/>
                <w:szCs w:val="22"/>
              </w:rPr>
            </w:pPr>
          </w:p>
        </w:tc>
      </w:tr>
    </w:tbl>
    <w:p w:rsidR="0090244E" w:rsidRDefault="0090244E" w:rsidP="0090244E">
      <w:pPr>
        <w:jc w:val="both"/>
      </w:pPr>
    </w:p>
    <w:p w:rsidR="0090244E" w:rsidRPr="00050E7E" w:rsidRDefault="0090244E" w:rsidP="0090244E">
      <w:pPr>
        <w:jc w:val="both"/>
        <w:rPr>
          <w:i/>
          <w:color w:val="000000"/>
        </w:rPr>
      </w:pPr>
      <w:r w:rsidRPr="00050E7E">
        <w:rPr>
          <w:i/>
          <w:color w:val="000000"/>
        </w:rPr>
        <w:t>(Szükség esetén további sorokkal bővíthető!)</w:t>
      </w:r>
    </w:p>
    <w:p w:rsidR="0090244E" w:rsidRPr="00F93AF4" w:rsidRDefault="0090244E" w:rsidP="0090244E">
      <w:pPr>
        <w:jc w:val="both"/>
      </w:pPr>
    </w:p>
    <w:p w:rsidR="0090244E" w:rsidRDefault="0090244E" w:rsidP="0090244E">
      <w:pPr>
        <w:ind w:right="282"/>
        <w:rPr>
          <w:color w:val="000000"/>
        </w:rPr>
      </w:pPr>
      <w:r>
        <w:rPr>
          <w:color w:val="000000"/>
        </w:rPr>
        <w:t>Csatoljuk továbbá:</w:t>
      </w:r>
    </w:p>
    <w:p w:rsidR="0090244E" w:rsidRPr="00C13FC6" w:rsidRDefault="0090244E" w:rsidP="0090244E">
      <w:pPr>
        <w:numPr>
          <w:ilvl w:val="1"/>
          <w:numId w:val="20"/>
        </w:numPr>
        <w:ind w:right="282"/>
        <w:rPr>
          <w:color w:val="000000"/>
        </w:rPr>
      </w:pPr>
      <w:r w:rsidRPr="00C13FC6">
        <w:rPr>
          <w:color w:val="000000"/>
        </w:rPr>
        <w:t>szakember</w:t>
      </w:r>
      <w:r>
        <w:rPr>
          <w:color w:val="000000"/>
        </w:rPr>
        <w:t>ek</w:t>
      </w:r>
      <w:r w:rsidRPr="00C13FC6">
        <w:rPr>
          <w:color w:val="000000"/>
        </w:rPr>
        <w:t xml:space="preserve"> saját ke</w:t>
      </w:r>
      <w:r>
        <w:rPr>
          <w:color w:val="000000"/>
        </w:rPr>
        <w:t>zűleg aláírt szakmai önéletrajzát</w:t>
      </w:r>
      <w:r w:rsidRPr="00C13FC6">
        <w:rPr>
          <w:color w:val="000000"/>
        </w:rPr>
        <w:t xml:space="preserve">, úgy, hogy az önéletrajzból egyértelműen derüljön ki az alkalmassági feltételként előírt, a szakemberrel szemben támasztott követelményeknek való megfelelősség, </w:t>
      </w:r>
    </w:p>
    <w:p w:rsidR="0090244E" w:rsidRPr="00C13FC6" w:rsidRDefault="0090244E" w:rsidP="0090244E">
      <w:pPr>
        <w:numPr>
          <w:ilvl w:val="1"/>
          <w:numId w:val="20"/>
        </w:numPr>
        <w:ind w:right="282"/>
        <w:rPr>
          <w:color w:val="000000"/>
        </w:rPr>
      </w:pPr>
      <w:r w:rsidRPr="00C13FC6">
        <w:rPr>
          <w:color w:val="000000"/>
        </w:rPr>
        <w:t>a szakember</w:t>
      </w:r>
      <w:r>
        <w:rPr>
          <w:color w:val="000000"/>
        </w:rPr>
        <w:t>ek</w:t>
      </w:r>
      <w:r w:rsidRPr="00C13FC6">
        <w:rPr>
          <w:color w:val="000000"/>
        </w:rPr>
        <w:t xml:space="preserve"> saját kezűleg aláírt r</w:t>
      </w:r>
      <w:r>
        <w:rPr>
          <w:color w:val="000000"/>
        </w:rPr>
        <w:t>endelkezésre állási nyilatkozatát</w:t>
      </w:r>
      <w:r w:rsidRPr="00C13FC6">
        <w:rPr>
          <w:color w:val="000000"/>
        </w:rPr>
        <w:t>, mely szerint a szerződés teljesítésének időtartama alatt rendelkezésre fog</w:t>
      </w:r>
      <w:r>
        <w:rPr>
          <w:color w:val="000000"/>
        </w:rPr>
        <w:t>nak</w:t>
      </w:r>
      <w:r w:rsidRPr="00C13FC6">
        <w:rPr>
          <w:color w:val="000000"/>
        </w:rPr>
        <w:t xml:space="preserve"> állni,</w:t>
      </w:r>
    </w:p>
    <w:p w:rsidR="0090244E" w:rsidRPr="00C13FC6" w:rsidRDefault="0090244E" w:rsidP="0090244E">
      <w:pPr>
        <w:numPr>
          <w:ilvl w:val="1"/>
          <w:numId w:val="20"/>
        </w:numPr>
        <w:ind w:right="282"/>
        <w:rPr>
          <w:color w:val="000000"/>
        </w:rPr>
      </w:pPr>
      <w:r w:rsidRPr="00C13FC6">
        <w:rPr>
          <w:color w:val="000000"/>
        </w:rPr>
        <w:t>továbbá a</w:t>
      </w:r>
      <w:r>
        <w:rPr>
          <w:color w:val="000000"/>
        </w:rPr>
        <w:t xml:space="preserve"> végzettség/képzettség igazolásokat</w:t>
      </w:r>
      <w:r w:rsidRPr="00C13FC6">
        <w:rPr>
          <w:color w:val="000000"/>
        </w:rPr>
        <w:t>.</w:t>
      </w:r>
    </w:p>
    <w:p w:rsidR="0090244E" w:rsidRDefault="0090244E" w:rsidP="0090244E">
      <w:pPr>
        <w:jc w:val="both"/>
      </w:pPr>
    </w:p>
    <w:p w:rsidR="0090244E" w:rsidRDefault="0090244E" w:rsidP="0090244E">
      <w:pPr>
        <w:tabs>
          <w:tab w:val="num" w:pos="426"/>
          <w:tab w:val="num" w:pos="7380"/>
        </w:tabs>
        <w:jc w:val="both"/>
      </w:pPr>
    </w:p>
    <w:p w:rsidR="0090244E" w:rsidRPr="00540997" w:rsidRDefault="0090244E" w:rsidP="0090244E">
      <w:pPr>
        <w:tabs>
          <w:tab w:val="num" w:pos="426"/>
          <w:tab w:val="num" w:pos="7380"/>
        </w:tabs>
        <w:jc w:val="both"/>
      </w:pPr>
      <w:r w:rsidRPr="00F93AF4">
        <w:t>Kelt:</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90244E" w:rsidRPr="00D7558F" w:rsidTr="00A514D1">
        <w:tc>
          <w:tcPr>
            <w:tcW w:w="4320" w:type="dxa"/>
          </w:tcPr>
          <w:p w:rsidR="0090244E" w:rsidRPr="00D7558F" w:rsidRDefault="0090244E" w:rsidP="00A514D1">
            <w:pPr>
              <w:jc w:val="center"/>
              <w:rPr>
                <w:color w:val="000000"/>
              </w:rPr>
            </w:pPr>
            <w:r w:rsidRPr="00D7558F">
              <w:rPr>
                <w:color w:val="000000"/>
              </w:rPr>
              <w:t>………………………………</w:t>
            </w:r>
          </w:p>
        </w:tc>
      </w:tr>
      <w:tr w:rsidR="0090244E" w:rsidRPr="00D7558F" w:rsidTr="00A514D1">
        <w:tc>
          <w:tcPr>
            <w:tcW w:w="4320" w:type="dxa"/>
          </w:tcPr>
          <w:p w:rsidR="0090244E" w:rsidRPr="00D7558F" w:rsidRDefault="0090244E" w:rsidP="00A514D1">
            <w:pPr>
              <w:jc w:val="center"/>
              <w:rPr>
                <w:color w:val="000000"/>
              </w:rPr>
            </w:pPr>
            <w:r>
              <w:rPr>
                <w:color w:val="000000"/>
              </w:rPr>
              <w:t>cégszerű aláírás / meghatalmazott aláírása</w:t>
            </w:r>
          </w:p>
        </w:tc>
      </w:tr>
    </w:tbl>
    <w:p w:rsidR="0090244E" w:rsidRPr="00F93AF4" w:rsidRDefault="0090244E" w:rsidP="0090244E">
      <w:pPr>
        <w:rPr>
          <w:rFonts w:eastAsia="Times New Roman"/>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sectPr w:rsidR="0090244E" w:rsidSect="008B154C">
          <w:pgSz w:w="16840" w:h="11907" w:orient="landscape" w:code="9"/>
          <w:pgMar w:top="1418" w:right="1418" w:bottom="1418" w:left="1418" w:header="709" w:footer="709" w:gutter="0"/>
          <w:cols w:space="708"/>
        </w:sectPr>
      </w:pPr>
    </w:p>
    <w:p w:rsidR="0090244E" w:rsidRDefault="0090244E" w:rsidP="0090244E">
      <w:pPr>
        <w:jc w:val="right"/>
      </w:pPr>
      <w:r>
        <w:lastRenderedPageBreak/>
        <w:t>(20</w:t>
      </w:r>
      <w:r w:rsidRPr="00F93AF4">
        <w:t>. számú melléklet)</w:t>
      </w:r>
    </w:p>
    <w:p w:rsidR="0090244E" w:rsidRPr="00F93AF4" w:rsidRDefault="0090244E" w:rsidP="0090244E">
      <w:pPr>
        <w:jc w:val="right"/>
      </w:pPr>
    </w:p>
    <w:p w:rsidR="0090244E" w:rsidRPr="00F93AF4" w:rsidRDefault="0090244E" w:rsidP="0090244E">
      <w:pPr>
        <w:keepNext/>
        <w:ind w:right="29"/>
        <w:jc w:val="center"/>
        <w:outlineLvl w:val="1"/>
        <w:rPr>
          <w:b/>
          <w:bCs/>
        </w:rPr>
      </w:pPr>
      <w:bookmarkStart w:id="107" w:name="_Toc438036137"/>
      <w:bookmarkStart w:id="108" w:name="_Toc457465259"/>
      <w:r w:rsidRPr="00F93AF4">
        <w:rPr>
          <w:b/>
          <w:bCs/>
        </w:rPr>
        <w:t>Szakember szakmai önéletrajza</w:t>
      </w:r>
      <w:r w:rsidRPr="00F93AF4">
        <w:rPr>
          <w:b/>
          <w:bCs/>
        </w:rPr>
        <w:br/>
        <w:t>(minta)</w:t>
      </w:r>
      <w:r w:rsidRPr="003E40FC">
        <w:rPr>
          <w:b/>
          <w:bCs/>
          <w:vertAlign w:val="superscript"/>
        </w:rPr>
        <w:footnoteReference w:id="56"/>
      </w:r>
      <w:bookmarkEnd w:id="107"/>
      <w:bookmarkEnd w:id="108"/>
    </w:p>
    <w:p w:rsidR="0090244E" w:rsidRPr="00F93AF4" w:rsidRDefault="0090244E" w:rsidP="0090244E">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90244E" w:rsidRPr="00F93AF4" w:rsidTr="00A514D1">
        <w:trPr>
          <w:tblCellSpacing w:w="20" w:type="dxa"/>
        </w:trPr>
        <w:tc>
          <w:tcPr>
            <w:tcW w:w="8685" w:type="dxa"/>
            <w:gridSpan w:val="2"/>
            <w:shd w:val="clear" w:color="auto" w:fill="D9D9D9"/>
          </w:tcPr>
          <w:p w:rsidR="0090244E" w:rsidRPr="00F93AF4" w:rsidRDefault="0090244E" w:rsidP="00A514D1">
            <w:pPr>
              <w:jc w:val="center"/>
              <w:rPr>
                <w:rFonts w:eastAsia="Times New Roman"/>
                <w:b/>
                <w:bCs/>
                <w:color w:val="000000"/>
              </w:rPr>
            </w:pPr>
            <w:r w:rsidRPr="00F93AF4">
              <w:rPr>
                <w:rFonts w:eastAsia="Times New Roman"/>
                <w:b/>
                <w:bCs/>
                <w:color w:val="000000"/>
              </w:rPr>
              <w:t>SZEMÉLYES ADATOK</w:t>
            </w:r>
          </w:p>
        </w:tc>
      </w:tr>
      <w:tr w:rsidR="0090244E" w:rsidRPr="00F93AF4" w:rsidTr="00A514D1">
        <w:trPr>
          <w:trHeight w:val="338"/>
          <w:tblCellSpacing w:w="20" w:type="dxa"/>
        </w:trPr>
        <w:tc>
          <w:tcPr>
            <w:tcW w:w="2158" w:type="dxa"/>
          </w:tcPr>
          <w:p w:rsidR="0090244E" w:rsidRPr="00F93AF4" w:rsidRDefault="0090244E" w:rsidP="00A514D1">
            <w:pPr>
              <w:rPr>
                <w:rFonts w:eastAsia="Times New Roman"/>
                <w:b/>
                <w:bCs/>
                <w:color w:val="000000"/>
              </w:rPr>
            </w:pPr>
            <w:r w:rsidRPr="00F93AF4">
              <w:rPr>
                <w:rFonts w:eastAsia="Times New Roman"/>
                <w:b/>
                <w:bCs/>
                <w:color w:val="000000"/>
              </w:rPr>
              <w:t>Név:</w:t>
            </w:r>
          </w:p>
        </w:tc>
        <w:tc>
          <w:tcPr>
            <w:tcW w:w="6487"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2158" w:type="dxa"/>
          </w:tcPr>
          <w:p w:rsidR="0090244E" w:rsidRPr="00F93AF4" w:rsidRDefault="0090244E" w:rsidP="00A514D1">
            <w:pPr>
              <w:rPr>
                <w:rFonts w:eastAsia="Times New Roman"/>
                <w:b/>
                <w:bCs/>
                <w:color w:val="000000"/>
              </w:rPr>
            </w:pPr>
            <w:r w:rsidRPr="00F93AF4">
              <w:rPr>
                <w:rFonts w:eastAsia="Times New Roman"/>
                <w:b/>
                <w:bCs/>
                <w:color w:val="000000"/>
              </w:rPr>
              <w:t>Születési idő:</w:t>
            </w:r>
          </w:p>
        </w:tc>
        <w:tc>
          <w:tcPr>
            <w:tcW w:w="6487" w:type="dxa"/>
          </w:tcPr>
          <w:p w:rsidR="0090244E" w:rsidRPr="00F93AF4" w:rsidRDefault="0090244E" w:rsidP="00A514D1">
            <w:pPr>
              <w:rPr>
                <w:rFonts w:eastAsia="Times New Roman"/>
                <w:color w:val="000000"/>
              </w:rPr>
            </w:pPr>
          </w:p>
        </w:tc>
      </w:tr>
    </w:tbl>
    <w:p w:rsidR="0090244E" w:rsidRPr="00F93AF4" w:rsidRDefault="0090244E" w:rsidP="0090244E">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90244E" w:rsidRPr="00F93AF4" w:rsidTr="00A514D1">
        <w:trPr>
          <w:tblCellSpacing w:w="20" w:type="dxa"/>
        </w:trPr>
        <w:tc>
          <w:tcPr>
            <w:tcW w:w="8750" w:type="dxa"/>
            <w:gridSpan w:val="3"/>
            <w:shd w:val="clear" w:color="auto" w:fill="D9D9D9"/>
          </w:tcPr>
          <w:p w:rsidR="0090244E" w:rsidRPr="00F93AF4" w:rsidRDefault="0090244E" w:rsidP="00A514D1">
            <w:pPr>
              <w:jc w:val="center"/>
              <w:rPr>
                <w:rFonts w:eastAsia="Times New Roman"/>
                <w:color w:val="000000"/>
              </w:rPr>
            </w:pPr>
            <w:r w:rsidRPr="00F93AF4">
              <w:rPr>
                <w:rFonts w:eastAsia="Times New Roman"/>
                <w:b/>
                <w:bCs/>
                <w:color w:val="000000"/>
              </w:rPr>
              <w:t>ISKOLAI VÉGZETTSÉG, EGYÉB TANULMÁNYOK</w:t>
            </w:r>
          </w:p>
          <w:p w:rsidR="0090244E" w:rsidRPr="00F93AF4" w:rsidRDefault="0090244E" w:rsidP="00A514D1">
            <w:pPr>
              <w:jc w:val="center"/>
              <w:rPr>
                <w:rFonts w:eastAsia="Times New Roman"/>
                <w:color w:val="000000"/>
              </w:rPr>
            </w:pPr>
            <w:r w:rsidRPr="00F93AF4">
              <w:rPr>
                <w:rFonts w:eastAsia="Times New Roman"/>
                <w:color w:val="000000"/>
              </w:rPr>
              <w:t>(Kezdje a legfrissebbel, és úgy haladjon az időben visszafelé!)</w:t>
            </w:r>
          </w:p>
        </w:tc>
      </w:tr>
      <w:tr w:rsidR="0090244E" w:rsidRPr="00F93AF4" w:rsidTr="00A514D1">
        <w:trPr>
          <w:trHeight w:val="333"/>
          <w:tblCellSpacing w:w="20" w:type="dxa"/>
        </w:trPr>
        <w:tc>
          <w:tcPr>
            <w:tcW w:w="2883" w:type="dxa"/>
          </w:tcPr>
          <w:p w:rsidR="0090244E" w:rsidRPr="00F93AF4" w:rsidRDefault="0090244E" w:rsidP="00A514D1">
            <w:pPr>
              <w:jc w:val="center"/>
              <w:rPr>
                <w:rFonts w:eastAsia="Times New Roman"/>
                <w:b/>
                <w:bCs/>
                <w:color w:val="000000"/>
              </w:rPr>
            </w:pPr>
            <w:r w:rsidRPr="00F93AF4">
              <w:rPr>
                <w:rFonts w:eastAsia="Times New Roman"/>
                <w:b/>
                <w:bCs/>
                <w:color w:val="000000"/>
              </w:rPr>
              <w:t>Mettől meddig (év)</w:t>
            </w:r>
          </w:p>
        </w:tc>
        <w:tc>
          <w:tcPr>
            <w:tcW w:w="2903" w:type="dxa"/>
          </w:tcPr>
          <w:p w:rsidR="0090244E" w:rsidRPr="00F93AF4" w:rsidRDefault="0090244E" w:rsidP="00A514D1">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90244E" w:rsidRPr="00F93AF4" w:rsidRDefault="0090244E" w:rsidP="00A514D1">
            <w:pPr>
              <w:jc w:val="center"/>
              <w:rPr>
                <w:rFonts w:eastAsia="Times New Roman"/>
                <w:b/>
                <w:bCs/>
                <w:color w:val="000000"/>
              </w:rPr>
            </w:pPr>
            <w:r w:rsidRPr="00F93AF4">
              <w:rPr>
                <w:rFonts w:eastAsia="Times New Roman"/>
                <w:b/>
                <w:bCs/>
                <w:color w:val="000000"/>
              </w:rPr>
              <w:t>Végzettség és szakirány</w:t>
            </w:r>
          </w:p>
        </w:tc>
      </w:tr>
      <w:tr w:rsidR="0090244E" w:rsidRPr="00F93AF4" w:rsidTr="00A514D1">
        <w:trPr>
          <w:trHeight w:val="333"/>
          <w:tblCellSpacing w:w="20" w:type="dxa"/>
        </w:trPr>
        <w:tc>
          <w:tcPr>
            <w:tcW w:w="2883" w:type="dxa"/>
          </w:tcPr>
          <w:p w:rsidR="0090244E" w:rsidRPr="00F93AF4" w:rsidRDefault="0090244E" w:rsidP="00A514D1">
            <w:pPr>
              <w:rPr>
                <w:rFonts w:eastAsia="Times New Roman"/>
                <w:color w:val="000000"/>
              </w:rPr>
            </w:pPr>
          </w:p>
        </w:tc>
        <w:tc>
          <w:tcPr>
            <w:tcW w:w="2903" w:type="dxa"/>
          </w:tcPr>
          <w:p w:rsidR="0090244E" w:rsidRPr="00F93AF4" w:rsidRDefault="0090244E" w:rsidP="00A514D1">
            <w:pPr>
              <w:rPr>
                <w:rFonts w:eastAsia="Times New Roman"/>
                <w:color w:val="000000"/>
              </w:rPr>
            </w:pPr>
          </w:p>
        </w:tc>
        <w:tc>
          <w:tcPr>
            <w:tcW w:w="2884"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2883" w:type="dxa"/>
          </w:tcPr>
          <w:p w:rsidR="0090244E" w:rsidRPr="00F93AF4" w:rsidRDefault="0090244E" w:rsidP="00A514D1">
            <w:pPr>
              <w:rPr>
                <w:rFonts w:eastAsia="Times New Roman"/>
                <w:color w:val="000000"/>
              </w:rPr>
            </w:pPr>
          </w:p>
        </w:tc>
        <w:tc>
          <w:tcPr>
            <w:tcW w:w="2903" w:type="dxa"/>
          </w:tcPr>
          <w:p w:rsidR="0090244E" w:rsidRPr="00F93AF4" w:rsidRDefault="0090244E" w:rsidP="00A514D1">
            <w:pPr>
              <w:rPr>
                <w:rFonts w:eastAsia="Times New Roman"/>
                <w:color w:val="000000"/>
              </w:rPr>
            </w:pPr>
          </w:p>
        </w:tc>
        <w:tc>
          <w:tcPr>
            <w:tcW w:w="2884"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2883" w:type="dxa"/>
          </w:tcPr>
          <w:p w:rsidR="0090244E" w:rsidRPr="00F93AF4" w:rsidRDefault="0090244E" w:rsidP="00A514D1">
            <w:pPr>
              <w:rPr>
                <w:rFonts w:eastAsia="Times New Roman"/>
                <w:color w:val="000000"/>
              </w:rPr>
            </w:pPr>
          </w:p>
        </w:tc>
        <w:tc>
          <w:tcPr>
            <w:tcW w:w="2903" w:type="dxa"/>
          </w:tcPr>
          <w:p w:rsidR="0090244E" w:rsidRPr="00F93AF4" w:rsidRDefault="0090244E" w:rsidP="00A514D1">
            <w:pPr>
              <w:rPr>
                <w:rFonts w:eastAsia="Times New Roman"/>
                <w:color w:val="000000"/>
              </w:rPr>
            </w:pPr>
          </w:p>
        </w:tc>
        <w:tc>
          <w:tcPr>
            <w:tcW w:w="2884" w:type="dxa"/>
          </w:tcPr>
          <w:p w:rsidR="0090244E" w:rsidRPr="00F93AF4" w:rsidRDefault="0090244E" w:rsidP="00A514D1">
            <w:pPr>
              <w:rPr>
                <w:rFonts w:eastAsia="Times New Roman"/>
                <w:color w:val="000000"/>
              </w:rPr>
            </w:pPr>
          </w:p>
        </w:tc>
      </w:tr>
    </w:tbl>
    <w:p w:rsidR="0090244E" w:rsidRPr="00F93AF4" w:rsidRDefault="0090244E" w:rsidP="0090244E">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90244E" w:rsidRPr="00F93AF4" w:rsidTr="00A514D1">
        <w:trPr>
          <w:tblCellSpacing w:w="20" w:type="dxa"/>
        </w:trPr>
        <w:tc>
          <w:tcPr>
            <w:tcW w:w="8760" w:type="dxa"/>
            <w:gridSpan w:val="2"/>
            <w:shd w:val="clear" w:color="auto" w:fill="D9D9D9"/>
          </w:tcPr>
          <w:p w:rsidR="0090244E" w:rsidRPr="00F93AF4" w:rsidRDefault="0090244E" w:rsidP="00A514D1">
            <w:pPr>
              <w:jc w:val="center"/>
              <w:rPr>
                <w:rFonts w:eastAsia="Times New Roman"/>
                <w:color w:val="000000"/>
              </w:rPr>
            </w:pPr>
            <w:r w:rsidRPr="00F93AF4">
              <w:rPr>
                <w:rFonts w:eastAsia="Times New Roman"/>
                <w:b/>
                <w:bCs/>
                <w:color w:val="000000"/>
              </w:rPr>
              <w:t>MUNKAHELYEK, MUNKAKÖRÖK</w:t>
            </w:r>
          </w:p>
          <w:p w:rsidR="0090244E" w:rsidRPr="00F93AF4" w:rsidRDefault="0090244E" w:rsidP="00A514D1">
            <w:pPr>
              <w:jc w:val="center"/>
              <w:rPr>
                <w:rFonts w:eastAsia="Times New Roman"/>
                <w:color w:val="000000"/>
              </w:rPr>
            </w:pPr>
            <w:r w:rsidRPr="00F93AF4">
              <w:rPr>
                <w:rFonts w:eastAsia="Times New Roman"/>
                <w:color w:val="000000"/>
              </w:rPr>
              <w:t>(Kezdje az aktuálissal, és úgy haladjon az időben visszafelé!)</w:t>
            </w:r>
          </w:p>
        </w:tc>
      </w:tr>
      <w:tr w:rsidR="0090244E" w:rsidRPr="00F93AF4" w:rsidTr="00A514D1">
        <w:trPr>
          <w:trHeight w:val="338"/>
          <w:tblCellSpacing w:w="20" w:type="dxa"/>
        </w:trPr>
        <w:tc>
          <w:tcPr>
            <w:tcW w:w="4528" w:type="dxa"/>
          </w:tcPr>
          <w:p w:rsidR="0090244E" w:rsidRPr="00F93AF4" w:rsidRDefault="0090244E" w:rsidP="00A514D1">
            <w:pPr>
              <w:jc w:val="center"/>
              <w:rPr>
                <w:rFonts w:eastAsia="Times New Roman"/>
                <w:b/>
                <w:bCs/>
                <w:color w:val="000000"/>
              </w:rPr>
            </w:pPr>
            <w:r w:rsidRPr="00F93AF4">
              <w:rPr>
                <w:rFonts w:eastAsia="Times New Roman"/>
                <w:b/>
                <w:bCs/>
                <w:color w:val="000000"/>
              </w:rPr>
              <w:t>Mettől meddig (év, hó)</w:t>
            </w:r>
          </w:p>
        </w:tc>
        <w:tc>
          <w:tcPr>
            <w:tcW w:w="4192" w:type="dxa"/>
          </w:tcPr>
          <w:p w:rsidR="0090244E" w:rsidRPr="00F93AF4" w:rsidRDefault="0090244E" w:rsidP="00A514D1">
            <w:pPr>
              <w:jc w:val="center"/>
              <w:rPr>
                <w:rFonts w:eastAsia="Times New Roman"/>
                <w:b/>
                <w:bCs/>
                <w:color w:val="000000"/>
              </w:rPr>
            </w:pPr>
            <w:r w:rsidRPr="00F93AF4">
              <w:rPr>
                <w:rFonts w:eastAsia="Times New Roman"/>
                <w:b/>
                <w:bCs/>
                <w:color w:val="000000"/>
              </w:rPr>
              <w:t>Munkahely megnevezése</w:t>
            </w:r>
          </w:p>
        </w:tc>
      </w:tr>
      <w:tr w:rsidR="0090244E" w:rsidRPr="00F93AF4" w:rsidTr="00A514D1">
        <w:trPr>
          <w:trHeight w:val="338"/>
          <w:tblCellSpacing w:w="20" w:type="dxa"/>
        </w:trPr>
        <w:tc>
          <w:tcPr>
            <w:tcW w:w="4528" w:type="dxa"/>
          </w:tcPr>
          <w:p w:rsidR="0090244E" w:rsidRPr="00F93AF4" w:rsidRDefault="0090244E" w:rsidP="00A514D1">
            <w:pPr>
              <w:rPr>
                <w:rFonts w:eastAsia="Times New Roman"/>
                <w:color w:val="000000"/>
              </w:rPr>
            </w:pPr>
          </w:p>
        </w:tc>
        <w:tc>
          <w:tcPr>
            <w:tcW w:w="4192"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4528" w:type="dxa"/>
          </w:tcPr>
          <w:p w:rsidR="0090244E" w:rsidRPr="00F93AF4" w:rsidRDefault="0090244E" w:rsidP="00A514D1">
            <w:pPr>
              <w:rPr>
                <w:rFonts w:eastAsia="Times New Roman"/>
                <w:color w:val="000000"/>
              </w:rPr>
            </w:pPr>
          </w:p>
        </w:tc>
        <w:tc>
          <w:tcPr>
            <w:tcW w:w="4192"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4528" w:type="dxa"/>
          </w:tcPr>
          <w:p w:rsidR="0090244E" w:rsidRPr="00F93AF4" w:rsidRDefault="0090244E" w:rsidP="00A514D1">
            <w:pPr>
              <w:rPr>
                <w:rFonts w:eastAsia="Times New Roman"/>
                <w:color w:val="000000"/>
              </w:rPr>
            </w:pPr>
          </w:p>
        </w:tc>
        <w:tc>
          <w:tcPr>
            <w:tcW w:w="4192" w:type="dxa"/>
          </w:tcPr>
          <w:p w:rsidR="0090244E" w:rsidRPr="00F93AF4" w:rsidRDefault="0090244E" w:rsidP="00A514D1">
            <w:pPr>
              <w:rPr>
                <w:rFonts w:eastAsia="Times New Roman"/>
                <w:color w:val="000000"/>
              </w:rPr>
            </w:pPr>
          </w:p>
        </w:tc>
      </w:tr>
    </w:tbl>
    <w:p w:rsidR="0090244E" w:rsidRPr="00F93AF4" w:rsidRDefault="0090244E" w:rsidP="0090244E">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90244E" w:rsidRPr="00F93AF4" w:rsidTr="00A514D1">
        <w:trPr>
          <w:tblCellSpacing w:w="20" w:type="dxa"/>
        </w:trPr>
        <w:tc>
          <w:tcPr>
            <w:tcW w:w="8724" w:type="dxa"/>
            <w:gridSpan w:val="2"/>
            <w:shd w:val="clear" w:color="auto" w:fill="D9D9D9"/>
          </w:tcPr>
          <w:p w:rsidR="0090244E" w:rsidRDefault="0090244E" w:rsidP="00A514D1">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rsidR="0090244E" w:rsidRPr="00256DCD" w:rsidRDefault="0090244E" w:rsidP="00A514D1">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M2</w:t>
            </w:r>
            <w:r w:rsidRPr="00256DCD">
              <w:rPr>
                <w:rFonts w:eastAsia="Times New Roman"/>
                <w:b/>
                <w:bCs/>
                <w:i/>
                <w:color w:val="000000"/>
              </w:rPr>
              <w:t>) „Műszaki, szakmai alkalmasság minimumkövetelményei” pontjában előírt szakmai tapasztalat megléte)</w:t>
            </w:r>
          </w:p>
          <w:p w:rsidR="0090244E" w:rsidRPr="00F93AF4" w:rsidRDefault="0090244E" w:rsidP="00A514D1">
            <w:pPr>
              <w:jc w:val="center"/>
              <w:rPr>
                <w:rFonts w:eastAsia="Times New Roman"/>
                <w:color w:val="000000"/>
              </w:rPr>
            </w:pPr>
            <w:r w:rsidRPr="00F93AF4">
              <w:rPr>
                <w:rFonts w:eastAsia="Times New Roman"/>
                <w:color w:val="000000"/>
              </w:rPr>
              <w:t>(Kezdje az aktuálissal, és úgy haladjon az időben visszafelé!)</w:t>
            </w:r>
          </w:p>
        </w:tc>
      </w:tr>
      <w:tr w:rsidR="0090244E" w:rsidRPr="00F93AF4" w:rsidTr="00A514D1">
        <w:trPr>
          <w:trHeight w:val="338"/>
          <w:tblCellSpacing w:w="20" w:type="dxa"/>
        </w:trPr>
        <w:tc>
          <w:tcPr>
            <w:tcW w:w="4265" w:type="dxa"/>
          </w:tcPr>
          <w:p w:rsidR="0090244E" w:rsidRPr="00F93AF4" w:rsidRDefault="0090244E" w:rsidP="00A514D1">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90244E" w:rsidRPr="00F93AF4" w:rsidRDefault="0090244E" w:rsidP="00A514D1">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90244E" w:rsidRPr="00F93AF4" w:rsidTr="00A514D1">
        <w:trPr>
          <w:trHeight w:val="333"/>
          <w:tblCellSpacing w:w="20" w:type="dxa"/>
        </w:trPr>
        <w:tc>
          <w:tcPr>
            <w:tcW w:w="4265" w:type="dxa"/>
          </w:tcPr>
          <w:p w:rsidR="0090244E" w:rsidRPr="00F93AF4" w:rsidRDefault="0090244E" w:rsidP="00A514D1">
            <w:pPr>
              <w:rPr>
                <w:rFonts w:eastAsia="Times New Roman"/>
                <w:color w:val="000000"/>
              </w:rPr>
            </w:pPr>
          </w:p>
        </w:tc>
        <w:tc>
          <w:tcPr>
            <w:tcW w:w="4419"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4265" w:type="dxa"/>
          </w:tcPr>
          <w:p w:rsidR="0090244E" w:rsidRPr="00F93AF4" w:rsidRDefault="0090244E" w:rsidP="00A514D1">
            <w:pPr>
              <w:rPr>
                <w:rFonts w:eastAsia="Times New Roman"/>
                <w:color w:val="000000"/>
              </w:rPr>
            </w:pPr>
          </w:p>
        </w:tc>
        <w:tc>
          <w:tcPr>
            <w:tcW w:w="4419" w:type="dxa"/>
          </w:tcPr>
          <w:p w:rsidR="0090244E" w:rsidRPr="00F93AF4" w:rsidRDefault="0090244E" w:rsidP="00A514D1">
            <w:pPr>
              <w:rPr>
                <w:rFonts w:eastAsia="Times New Roman"/>
                <w:color w:val="000000"/>
              </w:rPr>
            </w:pPr>
          </w:p>
        </w:tc>
      </w:tr>
      <w:tr w:rsidR="0090244E" w:rsidRPr="00F93AF4" w:rsidTr="00A514D1">
        <w:trPr>
          <w:trHeight w:val="333"/>
          <w:tblCellSpacing w:w="20" w:type="dxa"/>
        </w:trPr>
        <w:tc>
          <w:tcPr>
            <w:tcW w:w="4265" w:type="dxa"/>
          </w:tcPr>
          <w:p w:rsidR="0090244E" w:rsidRPr="00F93AF4" w:rsidRDefault="0090244E" w:rsidP="00A514D1">
            <w:pPr>
              <w:rPr>
                <w:rFonts w:eastAsia="Times New Roman"/>
                <w:color w:val="000000"/>
              </w:rPr>
            </w:pPr>
          </w:p>
        </w:tc>
        <w:tc>
          <w:tcPr>
            <w:tcW w:w="4419" w:type="dxa"/>
          </w:tcPr>
          <w:p w:rsidR="0090244E" w:rsidRPr="00F93AF4" w:rsidRDefault="0090244E" w:rsidP="00A514D1">
            <w:pPr>
              <w:rPr>
                <w:rFonts w:eastAsia="Times New Roman"/>
                <w:color w:val="000000"/>
              </w:rPr>
            </w:pPr>
          </w:p>
        </w:tc>
      </w:tr>
    </w:tbl>
    <w:p w:rsidR="0090244E" w:rsidRPr="00F93AF4" w:rsidRDefault="0090244E" w:rsidP="0090244E">
      <w:pPr>
        <w:rPr>
          <w:rFonts w:eastAsia="Times New Roman"/>
          <w:bCs/>
          <w:color w:val="000000"/>
        </w:rPr>
      </w:pPr>
    </w:p>
    <w:p w:rsidR="0090244E" w:rsidRPr="00F93AF4" w:rsidRDefault="0090244E" w:rsidP="0090244E">
      <w:pPr>
        <w:rPr>
          <w:rFonts w:eastAsia="Times New Roman"/>
          <w:bCs/>
          <w:color w:val="000000"/>
        </w:rPr>
      </w:pPr>
      <w:r w:rsidRPr="00F93AF4">
        <w:rPr>
          <w:rFonts w:eastAsia="Times New Roman"/>
          <w:bCs/>
          <w:color w:val="000000"/>
        </w:rPr>
        <w:t>EGYÉB</w:t>
      </w:r>
    </w:p>
    <w:p w:rsidR="0090244E" w:rsidRPr="00F93AF4" w:rsidRDefault="0090244E" w:rsidP="0090244E">
      <w:pPr>
        <w:rPr>
          <w:rFonts w:eastAsia="Times New Roman"/>
          <w:color w:val="000000"/>
        </w:rPr>
      </w:pPr>
      <w:r w:rsidRPr="00F93AF4">
        <w:rPr>
          <w:rFonts w:eastAsia="Times New Roman"/>
          <w:color w:val="000000"/>
        </w:rPr>
        <w:t xml:space="preserve">Egyéb képzettség (pl. számítógépes ismeretek, vezető </w:t>
      </w:r>
      <w:proofErr w:type="gramStart"/>
      <w:r w:rsidRPr="00F93AF4">
        <w:rPr>
          <w:rFonts w:eastAsia="Times New Roman"/>
          <w:color w:val="000000"/>
        </w:rPr>
        <w:t>engedély,</w:t>
      </w:r>
      <w:proofErr w:type="gramEnd"/>
      <w:r w:rsidRPr="00F93AF4">
        <w:rPr>
          <w:rFonts w:eastAsia="Times New Roman"/>
          <w:color w:val="000000"/>
        </w:rPr>
        <w:t xml:space="preserve"> stb.):</w:t>
      </w:r>
    </w:p>
    <w:p w:rsidR="0090244E" w:rsidRPr="00F93AF4" w:rsidRDefault="0090244E" w:rsidP="0090244E">
      <w:pPr>
        <w:rPr>
          <w:rFonts w:eastAsia="Times New Roman"/>
          <w:color w:val="000000"/>
        </w:rPr>
      </w:pPr>
      <w:r w:rsidRPr="00F93AF4">
        <w:rPr>
          <w:rFonts w:eastAsia="Times New Roman"/>
          <w:color w:val="000000"/>
        </w:rPr>
        <w:t>Egyéb, Ön által fontosnak tartott adat:</w:t>
      </w:r>
    </w:p>
    <w:p w:rsidR="0090244E" w:rsidRPr="00F93AF4" w:rsidRDefault="0090244E" w:rsidP="0090244E">
      <w:pPr>
        <w:rPr>
          <w:rFonts w:eastAsia="Times New Roman"/>
          <w:color w:val="000000"/>
        </w:rPr>
      </w:pPr>
    </w:p>
    <w:p w:rsidR="0090244E" w:rsidRPr="00F93AF4" w:rsidRDefault="0090244E" w:rsidP="0090244E">
      <w:pPr>
        <w:jc w:val="center"/>
      </w:pPr>
      <w:r w:rsidRPr="00F93AF4">
        <w:lastRenderedPageBreak/>
        <w:t>***</w:t>
      </w:r>
    </w:p>
    <w:p w:rsidR="0090244E" w:rsidRPr="00F93AF4" w:rsidRDefault="0090244E" w:rsidP="0090244E">
      <w:pPr>
        <w:tabs>
          <w:tab w:val="left" w:pos="3261"/>
          <w:tab w:val="left" w:pos="4253"/>
        </w:tabs>
        <w:jc w:val="both"/>
      </w:pPr>
    </w:p>
    <w:p w:rsidR="0090244E" w:rsidRPr="0001782C" w:rsidRDefault="0090244E" w:rsidP="0090244E">
      <w:pPr>
        <w:tabs>
          <w:tab w:val="left" w:pos="3261"/>
          <w:tab w:val="left" w:pos="4253"/>
        </w:tabs>
        <w:spacing w:after="120"/>
        <w:jc w:val="both"/>
        <w:rPr>
          <w:b/>
          <w:bCs/>
          <w:iCs/>
        </w:rPr>
      </w:pPr>
      <w:r w:rsidRPr="00AF49F3">
        <w:rPr>
          <w:lang w:eastAsia="en-US"/>
        </w:rPr>
        <w:t xml:space="preserve">Alulírott </w:t>
      </w:r>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Pr="007161AF">
        <w:rPr>
          <w:rFonts w:eastAsia="Times New Roman"/>
          <w:b/>
        </w:rPr>
        <w:t>„Kiválasztás külső támogatása a HungaroControl Zrt. részére”</w:t>
      </w:r>
      <w:r w:rsidRPr="00B375F0">
        <w:rPr>
          <w:b/>
          <w:bCs/>
          <w:iCs/>
        </w:rPr>
        <w:t xml:space="preserve"> </w:t>
      </w:r>
      <w:r w:rsidRPr="00F93AF4">
        <w:t xml:space="preserve">tárgyú közbeszerzési eljárásban </w:t>
      </w:r>
      <w:r w:rsidRPr="00F93AF4">
        <w:rPr>
          <w:lang w:eastAsia="en-US"/>
        </w:rPr>
        <w:t>a szerződés teljesítésébe bevonni kívánt szakember</w:t>
      </w:r>
    </w:p>
    <w:p w:rsidR="0090244E" w:rsidRPr="00F93AF4" w:rsidRDefault="0090244E" w:rsidP="0090244E">
      <w:pPr>
        <w:numPr>
          <w:ilvl w:val="12"/>
          <w:numId w:val="0"/>
        </w:numPr>
        <w:tabs>
          <w:tab w:val="left" w:pos="674"/>
        </w:tabs>
        <w:spacing w:after="120"/>
        <w:ind w:right="68"/>
        <w:jc w:val="center"/>
        <w:rPr>
          <w:b/>
          <w:bCs/>
          <w:lang w:eastAsia="en-US"/>
        </w:rPr>
      </w:pPr>
      <w:r w:rsidRPr="00F93AF4">
        <w:rPr>
          <w:b/>
          <w:bCs/>
          <w:lang w:eastAsia="en-US"/>
        </w:rPr>
        <w:t>nyilatkozom,</w:t>
      </w:r>
    </w:p>
    <w:p w:rsidR="0090244E" w:rsidRPr="00F93AF4" w:rsidRDefault="0090244E" w:rsidP="0090244E">
      <w:pPr>
        <w:numPr>
          <w:ilvl w:val="12"/>
          <w:numId w:val="0"/>
        </w:numPr>
        <w:tabs>
          <w:tab w:val="left" w:pos="674"/>
        </w:tabs>
        <w:ind w:right="70"/>
        <w:jc w:val="both"/>
        <w:rPr>
          <w:lang w:eastAsia="en-US"/>
        </w:rPr>
      </w:pPr>
      <w:proofErr w:type="gramStart"/>
      <w:r w:rsidRPr="00F93AF4">
        <w:rPr>
          <w:lang w:eastAsia="en-US"/>
        </w:rPr>
        <w:t>hogy,</w:t>
      </w:r>
      <w:proofErr w:type="gramEnd"/>
      <w:r w:rsidRPr="00F93AF4">
        <w:rPr>
          <w:lang w:eastAsia="en-US"/>
        </w:rPr>
        <w:t xml:space="preserve">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rsidR="0090244E" w:rsidRPr="00F93AF4" w:rsidRDefault="0090244E" w:rsidP="0090244E">
      <w:pPr>
        <w:numPr>
          <w:ilvl w:val="12"/>
          <w:numId w:val="0"/>
        </w:numPr>
        <w:tabs>
          <w:tab w:val="left" w:pos="674"/>
        </w:tabs>
        <w:ind w:right="70"/>
        <w:jc w:val="both"/>
        <w:rPr>
          <w:lang w:eastAsia="en-US"/>
        </w:rPr>
      </w:pPr>
    </w:p>
    <w:p w:rsidR="0090244E" w:rsidRDefault="0090244E" w:rsidP="0090244E">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rsidR="0090244E" w:rsidRPr="00F93AF4" w:rsidRDefault="0090244E" w:rsidP="0090244E">
      <w:pPr>
        <w:numPr>
          <w:ilvl w:val="12"/>
          <w:numId w:val="0"/>
        </w:numPr>
        <w:tabs>
          <w:tab w:val="left" w:pos="674"/>
        </w:tabs>
        <w:ind w:right="70"/>
        <w:jc w:val="both"/>
        <w:rPr>
          <w:lang w:eastAsia="en-US"/>
        </w:rPr>
      </w:pPr>
    </w:p>
    <w:p w:rsidR="0090244E" w:rsidRPr="003954E3" w:rsidRDefault="0090244E" w:rsidP="0090244E">
      <w:pPr>
        <w:tabs>
          <w:tab w:val="right" w:leader="dot" w:pos="3402"/>
        </w:tabs>
      </w:pPr>
    </w:p>
    <w:p w:rsidR="0090244E" w:rsidRPr="0040112F" w:rsidRDefault="0090244E" w:rsidP="0090244E">
      <w:pPr>
        <w:tabs>
          <w:tab w:val="num" w:pos="426"/>
          <w:tab w:val="num" w:pos="7380"/>
        </w:tabs>
        <w:jc w:val="both"/>
      </w:pPr>
      <w:r w:rsidRPr="0040112F">
        <w:t>Kelt:</w:t>
      </w:r>
    </w:p>
    <w:p w:rsidR="0090244E" w:rsidRPr="0040112F" w:rsidRDefault="0090244E" w:rsidP="0090244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0244E" w:rsidRPr="0040112F" w:rsidTr="00A514D1">
        <w:tc>
          <w:tcPr>
            <w:tcW w:w="4606" w:type="dxa"/>
            <w:hideMark/>
          </w:tcPr>
          <w:p w:rsidR="0090244E" w:rsidRPr="0040112F" w:rsidRDefault="0090244E" w:rsidP="00A514D1">
            <w:pPr>
              <w:rPr>
                <w:rFonts w:eastAsia="Times New Roman"/>
                <w:color w:val="000000"/>
              </w:rPr>
            </w:pPr>
            <w:r w:rsidRPr="0040112F">
              <w:rPr>
                <w:color w:val="000000"/>
              </w:rPr>
              <w:t>………………..………………………………</w:t>
            </w:r>
          </w:p>
        </w:tc>
      </w:tr>
      <w:tr w:rsidR="0090244E" w:rsidRPr="0040112F" w:rsidTr="00A514D1">
        <w:tc>
          <w:tcPr>
            <w:tcW w:w="4606" w:type="dxa"/>
            <w:hideMark/>
          </w:tcPr>
          <w:p w:rsidR="0090244E" w:rsidRPr="0040112F" w:rsidRDefault="0090244E" w:rsidP="00A514D1">
            <w:pPr>
              <w:ind w:firstLine="426"/>
              <w:jc w:val="center"/>
              <w:rPr>
                <w:rFonts w:eastAsia="Times New Roman"/>
                <w:color w:val="000000"/>
              </w:rPr>
            </w:pPr>
            <w:r w:rsidRPr="0040112F">
              <w:rPr>
                <w:color w:val="000000"/>
              </w:rPr>
              <w:t>szakember saját kezű aláírása</w:t>
            </w:r>
          </w:p>
        </w:tc>
      </w:tr>
    </w:tbl>
    <w:p w:rsidR="0090244E" w:rsidRPr="00F93AF4" w:rsidRDefault="0090244E" w:rsidP="0090244E">
      <w:pPr>
        <w:jc w:val="right"/>
      </w:pPr>
    </w:p>
    <w:p w:rsidR="0090244E" w:rsidRDefault="0090244E" w:rsidP="0090244E">
      <w:pPr>
        <w:jc w:val="right"/>
        <w:sectPr w:rsidR="0090244E" w:rsidSect="00BF6A8E">
          <w:pgSz w:w="11907" w:h="16840" w:code="9"/>
          <w:pgMar w:top="1418" w:right="1418" w:bottom="1418" w:left="1418" w:header="709" w:footer="709" w:gutter="0"/>
          <w:cols w:space="708"/>
          <w:docGrid w:linePitch="326"/>
        </w:sectPr>
      </w:pPr>
    </w:p>
    <w:p w:rsidR="0090244E" w:rsidRPr="00BD0297" w:rsidRDefault="0090244E" w:rsidP="0090244E">
      <w:pPr>
        <w:widowControl w:val="0"/>
        <w:spacing w:line="276" w:lineRule="auto"/>
        <w:jc w:val="right"/>
      </w:pPr>
      <w:r w:rsidRPr="00BD0297">
        <w:lastRenderedPageBreak/>
        <w:t xml:space="preserve"> (</w:t>
      </w:r>
      <w:r>
        <w:t>21</w:t>
      </w:r>
      <w:r w:rsidRPr="00BD0297">
        <w:t>. számú melléklet)</w:t>
      </w:r>
    </w:p>
    <w:p w:rsidR="0090244E" w:rsidRPr="00BD0297" w:rsidRDefault="0090244E" w:rsidP="0090244E">
      <w:pPr>
        <w:widowControl w:val="0"/>
        <w:spacing w:line="276" w:lineRule="auto"/>
      </w:pPr>
    </w:p>
    <w:p w:rsidR="0090244E" w:rsidRDefault="0090244E" w:rsidP="0090244E">
      <w:pPr>
        <w:keepNext/>
        <w:ind w:right="29"/>
        <w:jc w:val="center"/>
        <w:outlineLvl w:val="1"/>
        <w:rPr>
          <w:b/>
          <w:bCs/>
        </w:rPr>
      </w:pPr>
      <w:bookmarkStart w:id="109" w:name="_Toc457465260"/>
      <w:r>
        <w:rPr>
          <w:b/>
          <w:bCs/>
        </w:rPr>
        <w:t>Megbízási Szerződés tervezete</w:t>
      </w:r>
      <w:bookmarkEnd w:id="109"/>
    </w:p>
    <w:p w:rsidR="0090244E" w:rsidRDefault="0090244E" w:rsidP="0090244E">
      <w:pPr>
        <w:keepNext/>
        <w:ind w:right="29"/>
        <w:jc w:val="center"/>
        <w:outlineLvl w:val="1"/>
        <w:rPr>
          <w:b/>
          <w:bCs/>
        </w:rPr>
      </w:pPr>
    </w:p>
    <w:p w:rsidR="0090244E" w:rsidRPr="00AC79CF" w:rsidRDefault="0090244E" w:rsidP="0090244E">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megbízási</w:t>
      </w:r>
      <w:r w:rsidRPr="00AC79CF">
        <w:rPr>
          <w:i/>
          <w:color w:val="000000" w:themeColor="text1"/>
          <w:lang w:eastAsia="en-US"/>
        </w:rPr>
        <w:t xml:space="preserve"> szerződés külön mellékletként kerül a közbeszerzési dokumentumhoz csatolásra.)</w:t>
      </w:r>
    </w:p>
    <w:p w:rsidR="0090244E" w:rsidRDefault="0090244E" w:rsidP="0090244E">
      <w:pPr>
        <w:keepNext/>
        <w:ind w:right="29"/>
        <w:jc w:val="center"/>
        <w:outlineLvl w:val="1"/>
        <w:rPr>
          <w:b/>
          <w:bCs/>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p w:rsidR="0090244E" w:rsidRDefault="0090244E" w:rsidP="0090244E">
      <w:pPr>
        <w:rPr>
          <w:color w:val="000000"/>
          <w:sz w:val="22"/>
          <w:szCs w:val="22"/>
        </w:rPr>
      </w:pPr>
    </w:p>
    <w:bookmarkEnd w:id="0"/>
    <w:p w:rsidR="0090244E" w:rsidRDefault="0090244E" w:rsidP="0090244E">
      <w:pPr>
        <w:rPr>
          <w:color w:val="000000"/>
          <w:sz w:val="22"/>
          <w:szCs w:val="22"/>
        </w:rPr>
      </w:pPr>
    </w:p>
    <w:p w:rsidR="00AB23E5" w:rsidRDefault="003F1AB6">
      <w:bookmarkStart w:id="110" w:name="_GoBack"/>
      <w:bookmarkEnd w:id="110"/>
    </w:p>
    <w:sectPr w:rsidR="00AB23E5" w:rsidSect="00BB6B84">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B6" w:rsidRDefault="003F1AB6" w:rsidP="0090244E">
      <w:r>
        <w:separator/>
      </w:r>
    </w:p>
  </w:endnote>
  <w:endnote w:type="continuationSeparator" w:id="0">
    <w:p w:rsidR="003F1AB6" w:rsidRDefault="003F1AB6" w:rsidP="0090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B6" w:rsidRDefault="003F1AB6" w:rsidP="0090244E">
      <w:r>
        <w:separator/>
      </w:r>
    </w:p>
  </w:footnote>
  <w:footnote w:type="continuationSeparator" w:id="0">
    <w:p w:rsidR="003F1AB6" w:rsidRDefault="003F1AB6" w:rsidP="0090244E">
      <w:r>
        <w:continuationSeparator/>
      </w:r>
    </w:p>
  </w:footnote>
  <w:footnote w:id="1">
    <w:p w:rsidR="0090244E" w:rsidRDefault="0090244E" w:rsidP="0090244E">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90244E" w:rsidRDefault="0090244E" w:rsidP="0090244E">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90244E" w:rsidRDefault="0090244E" w:rsidP="0090244E">
      <w:pPr>
        <w:pStyle w:val="Lbjegyzetszveg"/>
      </w:pPr>
      <w:r>
        <w:rPr>
          <w:rStyle w:val="Lbjegyzet-hivatkozs"/>
        </w:rPr>
        <w:footnoteRef/>
      </w:r>
      <w:r>
        <w:t xml:space="preserve"> Csak az egyik részre történő ajánlattétel esetén a nem releváns rész törlendő</w:t>
      </w:r>
    </w:p>
  </w:footnote>
  <w:footnote w:id="4">
    <w:p w:rsidR="0090244E" w:rsidRDefault="0090244E" w:rsidP="0090244E">
      <w:pPr>
        <w:pStyle w:val="Lbjegyzetszveg"/>
      </w:pPr>
      <w:r>
        <w:rPr>
          <w:rStyle w:val="Lbjegyzet-hivatkozs"/>
        </w:rPr>
        <w:footnoteRef/>
      </w:r>
      <w:r>
        <w:t xml:space="preserve"> Közös ajánlattétel esetén törölhető.</w:t>
      </w:r>
    </w:p>
  </w:footnote>
  <w:footnote w:id="5">
    <w:p w:rsidR="0090244E" w:rsidRDefault="0090244E" w:rsidP="0090244E">
      <w:pPr>
        <w:pStyle w:val="Lbjegyzetszveg"/>
      </w:pPr>
      <w:r>
        <w:rPr>
          <w:rStyle w:val="Lbjegyzet-hivatkozs"/>
        </w:rPr>
        <w:footnoteRef/>
      </w:r>
      <w:r>
        <w:t xml:space="preserve"> Önálló ajánlattétel esetén törölhető.</w:t>
      </w:r>
    </w:p>
  </w:footnote>
  <w:footnote w:id="6">
    <w:p w:rsidR="0090244E" w:rsidRDefault="0090244E" w:rsidP="0090244E">
      <w:pPr>
        <w:pStyle w:val="Lbjegyzetszveg"/>
      </w:pPr>
      <w:r>
        <w:rPr>
          <w:rStyle w:val="Lbjegyzet-hivatkozs"/>
        </w:rPr>
        <w:footnoteRef/>
      </w:r>
      <w:r>
        <w:t xml:space="preserve"> Szükség szerint további sorokkal bővíthető</w:t>
      </w:r>
    </w:p>
  </w:footnote>
  <w:footnote w:id="7">
    <w:p w:rsidR="0090244E" w:rsidRDefault="0090244E" w:rsidP="0090244E">
      <w:pPr>
        <w:pStyle w:val="Lbjegyzetszveg"/>
      </w:pPr>
      <w:r>
        <w:rPr>
          <w:rStyle w:val="Lbjegyzet-hivatkozs"/>
        </w:rPr>
        <w:footnoteRef/>
      </w:r>
      <w:r>
        <w:t xml:space="preserve"> Csak az egyik részre történő ajánlattétel esetén a nem releváns rész törlendő</w:t>
      </w:r>
    </w:p>
  </w:footnote>
  <w:footnote w:id="8">
    <w:p w:rsidR="0090244E" w:rsidRPr="00F016F6" w:rsidRDefault="0090244E" w:rsidP="0090244E">
      <w:pPr>
        <w:pStyle w:val="Lbjegyzetszveg"/>
      </w:pPr>
      <w:r w:rsidRPr="00F016F6">
        <w:rPr>
          <w:rStyle w:val="Lbjegyzet-hivatkozs"/>
        </w:rPr>
        <w:footnoteRef/>
      </w:r>
      <w:r w:rsidRPr="00F016F6">
        <w:t xml:space="preserve"> </w:t>
      </w:r>
      <w:r>
        <w:t>A megfelelő válasz aláhúzandó, vagy a</w:t>
      </w:r>
      <w:r w:rsidRPr="00F016F6">
        <w:t xml:space="preserve"> nem releváns válasz törlendő</w:t>
      </w:r>
      <w:r>
        <w:t>.</w:t>
      </w:r>
    </w:p>
  </w:footnote>
  <w:footnote w:id="9">
    <w:p w:rsidR="0090244E" w:rsidRPr="00F016F6" w:rsidRDefault="0090244E" w:rsidP="0090244E">
      <w:pPr>
        <w:pStyle w:val="Lbjegyzetszveg"/>
      </w:pPr>
      <w:r w:rsidRPr="00F016F6">
        <w:rPr>
          <w:rStyle w:val="Lbjegyzet-hivatkozs"/>
        </w:rPr>
        <w:footnoteRef/>
      </w:r>
      <w:r w:rsidRPr="00F016F6">
        <w:t xml:space="preserve"> </w:t>
      </w:r>
      <w:r>
        <w:t>A megfelelő válasz aláhúzandó, vagy a</w:t>
      </w:r>
      <w:r w:rsidRPr="00F016F6">
        <w:t xml:space="preserve"> nem releváns válasz törlendő</w:t>
      </w:r>
      <w:r>
        <w:t>.</w:t>
      </w:r>
    </w:p>
  </w:footnote>
  <w:footnote w:id="10">
    <w:p w:rsidR="0090244E" w:rsidRDefault="0090244E" w:rsidP="0090244E">
      <w:pPr>
        <w:pStyle w:val="Lbjegyzetszveg"/>
      </w:pPr>
      <w:r>
        <w:rPr>
          <w:rStyle w:val="Lbjegyzet-hivatkozs"/>
        </w:rPr>
        <w:footnoteRef/>
      </w:r>
      <w:r w:rsidRPr="00032DC8">
        <w:t>Közös ajánlattétel esetén ezt a nyilatkozatot valamennyi ajánlattevő azonos tartalommal köteles aláírni.</w:t>
      </w:r>
    </w:p>
  </w:footnote>
  <w:footnote w:id="11">
    <w:p w:rsidR="0090244E" w:rsidRDefault="0090244E" w:rsidP="0090244E">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12">
    <w:p w:rsidR="0090244E" w:rsidRDefault="0090244E" w:rsidP="0090244E">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3">
    <w:p w:rsidR="0090244E" w:rsidRDefault="0090244E" w:rsidP="0090244E">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4">
    <w:p w:rsidR="0090244E" w:rsidRDefault="0090244E" w:rsidP="0090244E">
      <w:pPr>
        <w:pStyle w:val="Lbjegyzetszveg"/>
        <w:jc w:val="both"/>
      </w:pPr>
      <w:r>
        <w:rPr>
          <w:rStyle w:val="Lbjegyzet-hivatkozs"/>
        </w:rPr>
        <w:footnoteRef/>
      </w:r>
      <w:r>
        <w:t xml:space="preserve"> Megfelelő rész aláhúzandó.</w:t>
      </w:r>
    </w:p>
  </w:footnote>
  <w:footnote w:id="15">
    <w:p w:rsidR="0090244E" w:rsidRPr="00210667" w:rsidRDefault="0090244E" w:rsidP="0090244E">
      <w:pPr>
        <w:pStyle w:val="Lbjegyzetszveg"/>
        <w:jc w:val="both"/>
      </w:pPr>
      <w:r w:rsidRPr="00210667">
        <w:rPr>
          <w:rStyle w:val="Lbjegyzet-hivatkozs"/>
        </w:rPr>
        <w:footnoteRef/>
      </w:r>
      <w:r w:rsidRPr="00210667">
        <w:t xml:space="preserve"> Nem kívánt rész törlendő!</w:t>
      </w:r>
    </w:p>
  </w:footnote>
  <w:footnote w:id="16">
    <w:p w:rsidR="0090244E" w:rsidRPr="00210667" w:rsidRDefault="0090244E" w:rsidP="0090244E">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7">
    <w:p w:rsidR="0090244E" w:rsidRDefault="0090244E" w:rsidP="0090244E">
      <w:pPr>
        <w:pStyle w:val="Lbjegyzetszveg"/>
        <w:jc w:val="both"/>
      </w:pPr>
      <w:r>
        <w:rPr>
          <w:rStyle w:val="Lbjegyzet-hivatkozs"/>
        </w:rPr>
        <w:footnoteRef/>
      </w:r>
      <w:r>
        <w:t xml:space="preserve"> Csak akkor kell kitölteni, ha az 1. pontban azt nyilatkozat, hogy igénybe vesz alvállalkozót.</w:t>
      </w:r>
    </w:p>
  </w:footnote>
  <w:footnote w:id="18">
    <w:p w:rsidR="0090244E" w:rsidRPr="00CB4C2E" w:rsidRDefault="0090244E" w:rsidP="0090244E">
      <w:pPr>
        <w:pStyle w:val="cf0"/>
        <w:spacing w:before="0" w:beforeAutospacing="0" w:after="0" w:afterAutospacing="0"/>
        <w:jc w:val="both"/>
        <w:rPr>
          <w:sz w:val="20"/>
          <w:szCs w:val="20"/>
        </w:rPr>
      </w:pPr>
      <w:r w:rsidRPr="00CB4C2E">
        <w:rPr>
          <w:rStyle w:val="Lbjegyzet-hivatkozs"/>
          <w:rFonts w:eastAsia="SimSun"/>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90244E" w:rsidRPr="00CB4C2E" w:rsidRDefault="0090244E" w:rsidP="0090244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rsidR="0090244E" w:rsidRPr="00CB4C2E" w:rsidRDefault="0090244E" w:rsidP="0090244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rsidR="0090244E" w:rsidRDefault="0090244E" w:rsidP="0090244E">
      <w:pPr>
        <w:pStyle w:val="Lbjegyzetszveg"/>
      </w:pPr>
    </w:p>
  </w:footnote>
  <w:footnote w:id="19">
    <w:p w:rsidR="0090244E" w:rsidRDefault="0090244E" w:rsidP="0090244E">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20">
    <w:p w:rsidR="0090244E" w:rsidRDefault="0090244E" w:rsidP="0090244E">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90244E" w:rsidRDefault="0090244E" w:rsidP="0090244E">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90244E" w:rsidRDefault="0090244E" w:rsidP="0090244E">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90244E" w:rsidRDefault="0090244E" w:rsidP="0090244E">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90244E" w:rsidRDefault="0090244E" w:rsidP="0090244E">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90244E" w:rsidRDefault="0090244E" w:rsidP="0090244E">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90244E" w:rsidRDefault="0090244E" w:rsidP="0090244E">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90244E" w:rsidRDefault="0090244E" w:rsidP="0090244E">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90244E" w:rsidRDefault="0090244E" w:rsidP="0090244E">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90244E" w:rsidRDefault="0090244E" w:rsidP="0090244E">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90244E" w:rsidRDefault="0090244E" w:rsidP="0090244E">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90244E" w:rsidRDefault="0090244E" w:rsidP="0090244E">
      <w:pPr>
        <w:pStyle w:val="Cmsor1"/>
        <w:keepNext w:val="0"/>
        <w:autoSpaceDE w:val="0"/>
        <w:autoSpaceDN w:val="0"/>
        <w:adjustRightInd w:val="0"/>
        <w:jc w:val="both"/>
      </w:pPr>
    </w:p>
  </w:footnote>
  <w:footnote w:id="21">
    <w:p w:rsidR="0090244E" w:rsidRDefault="0090244E" w:rsidP="0090244E">
      <w:pPr>
        <w:pStyle w:val="Lbjegyzetszveg"/>
      </w:pPr>
      <w:r>
        <w:rPr>
          <w:rStyle w:val="Lbjegyzet-hivatkozs"/>
        </w:rPr>
        <w:footnoteRef/>
      </w:r>
      <w:r>
        <w:t xml:space="preserve"> </w:t>
      </w:r>
      <w:r w:rsidRPr="00EA77C4">
        <w:t>Opcionális - csak közös ajánlattétel esetében töltendő ki!</w:t>
      </w:r>
    </w:p>
  </w:footnote>
  <w:footnote w:id="22">
    <w:p w:rsidR="0090244E" w:rsidRDefault="0090244E" w:rsidP="0090244E">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3">
    <w:p w:rsidR="0090244E" w:rsidRDefault="0090244E" w:rsidP="0090244E">
      <w:pPr>
        <w:pStyle w:val="Lbjegyzetszveg"/>
      </w:pPr>
      <w:r>
        <w:rPr>
          <w:rStyle w:val="Lbjegyzet-hivatkozs"/>
        </w:rPr>
        <w:footnoteRef/>
      </w:r>
      <w:r w:rsidRPr="00832035">
        <w:t xml:space="preserve"> Nem kívánt rész törlendő!</w:t>
      </w:r>
    </w:p>
  </w:footnote>
  <w:footnote w:id="24">
    <w:p w:rsidR="0090244E" w:rsidRDefault="0090244E" w:rsidP="0090244E">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5">
    <w:p w:rsidR="0090244E" w:rsidRDefault="0090244E" w:rsidP="0090244E">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6">
    <w:p w:rsidR="0090244E" w:rsidRDefault="0090244E" w:rsidP="0090244E">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7">
    <w:p w:rsidR="0090244E" w:rsidRPr="00FA0AE4" w:rsidRDefault="0090244E" w:rsidP="0090244E">
      <w:pPr>
        <w:pStyle w:val="Lbjegyzetszveg"/>
      </w:pPr>
      <w:r>
        <w:rPr>
          <w:rStyle w:val="Lbjegyzet-hivatkozs"/>
        </w:rPr>
        <w:footnoteRef/>
      </w:r>
      <w:r>
        <w:t xml:space="preserve">A </w:t>
      </w:r>
      <w:r>
        <w:rPr>
          <w:rFonts w:ascii="Times" w:hAnsi="Times"/>
          <w:color w:val="000000"/>
        </w:rPr>
        <w:t>2017. évi LIII. törvény 3. § 38. pont</w:t>
      </w:r>
      <w:r>
        <w:rPr>
          <w:rStyle w:val="Lbjegyzet-hivatkozs"/>
          <w:rFonts w:ascii="Times" w:hAnsi="Times"/>
          <w:color w:val="000000"/>
        </w:rPr>
        <w:footnoteRef/>
      </w:r>
      <w:r>
        <w:rPr>
          <w:rFonts w:ascii="Times" w:hAnsi="Times"/>
          <w:color w:val="000000"/>
        </w:rPr>
        <w:t> </w:t>
      </w:r>
      <w:proofErr w:type="gramStart"/>
      <w:r>
        <w:rPr>
          <w:rFonts w:ascii="Times" w:hAnsi="Times"/>
          <w:i/>
          <w:iCs/>
          <w:color w:val="000000"/>
        </w:rPr>
        <w:t>a)–</w:t>
      </w:r>
      <w:proofErr w:type="gramEnd"/>
      <w:r>
        <w:rPr>
          <w:rFonts w:ascii="Times" w:hAnsi="Times"/>
          <w:i/>
          <w:iCs/>
          <w:color w:val="000000"/>
        </w:rPr>
        <w:t>b)</w:t>
      </w:r>
      <w:r>
        <w:rPr>
          <w:rFonts w:ascii="Times" w:hAnsi="Times"/>
          <w:color w:val="000000"/>
        </w:rPr>
        <w:t> vagy </w:t>
      </w:r>
      <w:r>
        <w:rPr>
          <w:rFonts w:ascii="Times" w:hAnsi="Times"/>
          <w:i/>
          <w:iCs/>
          <w:color w:val="000000"/>
        </w:rPr>
        <w:t>d)</w:t>
      </w:r>
      <w:r>
        <w:rPr>
          <w:rFonts w:ascii="Times" w:hAnsi="Times"/>
          <w:color w:val="000000"/>
        </w:rPr>
        <w:t> alpontja szerinti</w:t>
      </w:r>
      <w:r>
        <w:t xml:space="preserve"> </w:t>
      </w:r>
      <w:r w:rsidRPr="00FA0AE4">
        <w:rPr>
          <w:i/>
          <w:iCs/>
        </w:rPr>
        <w:t>tényleges tulajdonos:</w:t>
      </w:r>
    </w:p>
    <w:p w:rsidR="0090244E" w:rsidRPr="00FA0AE4" w:rsidRDefault="0090244E" w:rsidP="0090244E">
      <w:pPr>
        <w:pStyle w:val="Lbjegyzetszveg"/>
      </w:pPr>
      <w:r w:rsidRPr="00FA0AE4">
        <w:rPr>
          <w:i/>
          <w:iCs/>
        </w:rPr>
        <w:t>a)</w:t>
      </w:r>
      <w:r w:rsidRPr="00FA0AE4">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0244E" w:rsidRPr="00FA0AE4" w:rsidRDefault="0090244E" w:rsidP="0090244E">
      <w:pPr>
        <w:pStyle w:val="Lbjegyzetszveg"/>
      </w:pPr>
      <w:r w:rsidRPr="00FA0AE4">
        <w:rPr>
          <w:i/>
          <w:iCs/>
        </w:rPr>
        <w:t>b)</w:t>
      </w:r>
      <w:r w:rsidRPr="00FA0AE4">
        <w:t> az a természetes személy, aki jogi személyben vagy jogi személyiséggel nem rendelkező szervezetben – a Ptk. 8:2. § (2) bekezdésében meghatározott – meghatározó befolyással rendelkezik,</w:t>
      </w:r>
    </w:p>
    <w:p w:rsidR="0090244E" w:rsidRPr="00FA0AE4" w:rsidRDefault="0090244E" w:rsidP="0090244E">
      <w:pPr>
        <w:pStyle w:val="Lbjegyzetszveg"/>
      </w:pPr>
      <w:r w:rsidRPr="00FA0AE4">
        <w:rPr>
          <w:i/>
          <w:iCs/>
        </w:rPr>
        <w:t>d)</w:t>
      </w:r>
      <w:r w:rsidRPr="00FA0AE4">
        <w:t> alapítványok esetében az a természetes személy,</w:t>
      </w:r>
    </w:p>
    <w:p w:rsidR="0090244E" w:rsidRPr="00FA0AE4" w:rsidRDefault="0090244E" w:rsidP="0090244E">
      <w:pPr>
        <w:pStyle w:val="Lbjegyzetszveg"/>
      </w:pPr>
      <w:r w:rsidRPr="00FA0AE4">
        <w:rPr>
          <w:i/>
          <w:iCs/>
        </w:rPr>
        <w:t>da)</w:t>
      </w:r>
      <w:r w:rsidRPr="00FA0AE4">
        <w:t> aki az alapítvány vagyona legalább huszonöt százalékának a kedvezményezettje, ha a leendő kedvezményezetteket már meghatározták,</w:t>
      </w:r>
    </w:p>
    <w:p w:rsidR="0090244E" w:rsidRPr="00FA0AE4" w:rsidRDefault="0090244E" w:rsidP="0090244E">
      <w:pPr>
        <w:pStyle w:val="Lbjegyzetszveg"/>
      </w:pPr>
      <w:r w:rsidRPr="00FA0AE4">
        <w:rPr>
          <w:i/>
          <w:iCs/>
        </w:rPr>
        <w:t>db)</w:t>
      </w:r>
      <w:r w:rsidRPr="00FA0AE4">
        <w:t> akinek érdekében az alapítványt létrehozták, illetve működtetik, ha a kedvezményezetteket még nem határozták meg, vagy</w:t>
      </w:r>
    </w:p>
    <w:p w:rsidR="0090244E" w:rsidRPr="00FA0AE4" w:rsidRDefault="0090244E" w:rsidP="0090244E">
      <w:pPr>
        <w:pStyle w:val="Lbjegyzetszveg"/>
      </w:pPr>
      <w:r w:rsidRPr="00FA0AE4">
        <w:rPr>
          <w:i/>
          <w:iCs/>
        </w:rPr>
        <w:t>dc)</w:t>
      </w:r>
      <w:r w:rsidRPr="00FA0AE4">
        <w:t> aki tagja az alapítvány kezelő szervének, vagy meghatározó befolyást gyakorol az alapítvány vagyonának legalább huszonöt százaléka felett, illetve az alapítvány képviseletében eljár,</w:t>
      </w:r>
    </w:p>
    <w:p w:rsidR="0090244E" w:rsidRDefault="0090244E" w:rsidP="0090244E">
      <w:pPr>
        <w:pStyle w:val="Lbjegyzetszveg"/>
      </w:pPr>
    </w:p>
  </w:footnote>
  <w:footnote w:id="28">
    <w:p w:rsidR="0090244E" w:rsidRPr="003D5F99" w:rsidRDefault="0090244E" w:rsidP="0090244E">
      <w:pPr>
        <w:pStyle w:val="Lbjegyzetszveg"/>
        <w:jc w:val="both"/>
      </w:pPr>
      <w:r w:rsidRPr="003D5F99">
        <w:rPr>
          <w:rStyle w:val="Lbjegyzet-hivatkozs"/>
        </w:rPr>
        <w:footnoteRef/>
      </w:r>
      <w:r w:rsidRPr="003D5F99">
        <w:t xml:space="preserve"> </w:t>
      </w:r>
      <w:r w:rsidRPr="003D5F99">
        <w:rPr>
          <w:b/>
        </w:rPr>
        <w:t xml:space="preserve">Ha a gazdasági szereplőnek nincs a pénzmosásról szóló </w:t>
      </w:r>
      <w:r w:rsidRPr="00FA0AE4">
        <w:rPr>
          <w:b/>
        </w:rPr>
        <w:t>2017. évi LIII. törvény 3. § 38. pont</w:t>
      </w:r>
      <w:r w:rsidRPr="00FA0AE4">
        <w:rPr>
          <w:b/>
        </w:rPr>
        <w:footnoteRef/>
      </w:r>
      <w:r w:rsidRPr="00FA0AE4">
        <w:rPr>
          <w:b/>
        </w:rPr>
        <w:t> </w:t>
      </w:r>
      <w:proofErr w:type="gramStart"/>
      <w:r w:rsidRPr="00FA0AE4">
        <w:rPr>
          <w:b/>
        </w:rPr>
        <w:t>a)–</w:t>
      </w:r>
      <w:proofErr w:type="gramEnd"/>
      <w:r w:rsidRPr="00FA0AE4">
        <w:rPr>
          <w:b/>
        </w:rPr>
        <w:t xml:space="preserve">b) vagy d) alpontja </w:t>
      </w:r>
      <w:r w:rsidRPr="003D5F99">
        <w:rPr>
          <w:b/>
        </w:rPr>
        <w:t>szerinti tényleges tulajdonosa, úgy erre vonatkozó nyilatkozatot szükséges csatolni.</w:t>
      </w:r>
    </w:p>
  </w:footnote>
  <w:footnote w:id="29">
    <w:p w:rsidR="0090244E" w:rsidRPr="004D1BB5" w:rsidRDefault="0090244E" w:rsidP="0090244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30">
    <w:p w:rsidR="0090244E" w:rsidRDefault="0090244E" w:rsidP="0090244E">
      <w:pPr>
        <w:pStyle w:val="Lbjegyzetszveg"/>
        <w:jc w:val="both"/>
      </w:pPr>
      <w:r w:rsidRPr="004D1BB5">
        <w:rPr>
          <w:rStyle w:val="Lbjegyzet-hivatkozs"/>
        </w:rPr>
        <w:footnoteRef/>
      </w:r>
      <w:r>
        <w:t xml:space="preserve"> Megfelelő rész aláhúzandó.</w:t>
      </w:r>
    </w:p>
  </w:footnote>
  <w:footnote w:id="31">
    <w:p w:rsidR="0090244E" w:rsidRPr="004D1BB5" w:rsidRDefault="0090244E" w:rsidP="0090244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2">
    <w:p w:rsidR="0090244E" w:rsidRDefault="0090244E" w:rsidP="0090244E">
      <w:pPr>
        <w:pStyle w:val="Lbjegyzetszveg"/>
        <w:jc w:val="both"/>
      </w:pPr>
      <w:r w:rsidRPr="004D1BB5">
        <w:rPr>
          <w:rStyle w:val="Lbjegyzet-hivatkozs"/>
        </w:rPr>
        <w:footnoteRef/>
      </w:r>
      <w:r>
        <w:t xml:space="preserve"> Megfelelő rész aláhúzandó.</w:t>
      </w:r>
    </w:p>
  </w:footnote>
  <w:footnote w:id="33">
    <w:p w:rsidR="0090244E" w:rsidRPr="004D1BB5" w:rsidRDefault="0090244E" w:rsidP="0090244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4">
    <w:p w:rsidR="0090244E" w:rsidRDefault="0090244E" w:rsidP="0090244E">
      <w:pPr>
        <w:pStyle w:val="Lbjegyzetszveg"/>
        <w:jc w:val="both"/>
      </w:pPr>
      <w:r w:rsidRPr="004D1BB5">
        <w:rPr>
          <w:rStyle w:val="Lbjegyzet-hivatkozs"/>
        </w:rPr>
        <w:footnoteRef/>
      </w:r>
      <w:r>
        <w:t xml:space="preserve"> Megfelelő rész aláhúzandó.</w:t>
      </w:r>
    </w:p>
  </w:footnote>
  <w:footnote w:id="35">
    <w:p w:rsidR="0090244E" w:rsidRPr="004D1BB5" w:rsidRDefault="0090244E" w:rsidP="0090244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6">
    <w:p w:rsidR="0090244E" w:rsidRDefault="0090244E" w:rsidP="0090244E">
      <w:pPr>
        <w:pStyle w:val="Lbjegyzetszveg"/>
        <w:jc w:val="both"/>
      </w:pPr>
      <w:r w:rsidRPr="004D1BB5">
        <w:rPr>
          <w:rStyle w:val="Lbjegyzet-hivatkozs"/>
        </w:rPr>
        <w:footnoteRef/>
      </w:r>
      <w:r>
        <w:t xml:space="preserve"> Megfelelő rész aláhúzandó.</w:t>
      </w:r>
    </w:p>
  </w:footnote>
  <w:footnote w:id="37">
    <w:p w:rsidR="0090244E" w:rsidRPr="004D1BB5" w:rsidRDefault="0090244E" w:rsidP="0090244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8">
    <w:p w:rsidR="0090244E" w:rsidRDefault="0090244E" w:rsidP="0090244E">
      <w:pPr>
        <w:pStyle w:val="Lbjegyzetszveg"/>
        <w:jc w:val="both"/>
      </w:pPr>
      <w:r w:rsidRPr="004D1BB5">
        <w:rPr>
          <w:rStyle w:val="Lbjegyzet-hivatkozs"/>
        </w:rPr>
        <w:footnoteRef/>
      </w:r>
      <w:r>
        <w:t xml:space="preserve"> Megfelelő rész aláhúzandó.</w:t>
      </w:r>
    </w:p>
  </w:footnote>
  <w:footnote w:id="39">
    <w:p w:rsidR="0090244E" w:rsidRDefault="0090244E" w:rsidP="0090244E">
      <w:pPr>
        <w:pStyle w:val="Lbjegyzetszveg"/>
      </w:pPr>
      <w:r>
        <w:rPr>
          <w:rStyle w:val="Lbjegyzet-hivatkozs"/>
        </w:rPr>
        <w:footnoteRef/>
      </w:r>
      <w:r>
        <w:t xml:space="preserve"> Megfelelő aláhúzandó.</w:t>
      </w:r>
    </w:p>
  </w:footnote>
  <w:footnote w:id="40">
    <w:p w:rsidR="0090244E" w:rsidRPr="00855DD1" w:rsidRDefault="0090244E" w:rsidP="0090244E">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41">
    <w:p w:rsidR="0090244E" w:rsidRDefault="0090244E" w:rsidP="0090244E">
      <w:pPr>
        <w:pStyle w:val="Schedule1"/>
        <w:spacing w:after="0" w:line="240" w:lineRule="auto"/>
        <w:ind w:left="0" w:firstLine="0"/>
      </w:pPr>
      <w:r w:rsidRPr="00A2113D">
        <w:rPr>
          <w:rStyle w:val="Lbjegyzet-hivatkozs"/>
          <w:rFonts w:ascii="Times New Roman" w:hAnsi="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42">
    <w:p w:rsidR="0090244E" w:rsidRDefault="0090244E" w:rsidP="0090244E">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43">
    <w:p w:rsidR="0090244E" w:rsidRPr="008E6189" w:rsidRDefault="0090244E" w:rsidP="0090244E">
      <w:pPr>
        <w:pStyle w:val="Lbjegyzetszveg"/>
        <w:jc w:val="both"/>
      </w:pPr>
      <w:r w:rsidRPr="008E6189">
        <w:rPr>
          <w:rStyle w:val="Lbjegyzet-hivatkozs"/>
        </w:rPr>
        <w:footnoteRef/>
      </w:r>
      <w:r w:rsidRPr="008E6189">
        <w:t xml:space="preserve"> Nem kívánt rész törlendő!</w:t>
      </w:r>
    </w:p>
  </w:footnote>
  <w:footnote w:id="44">
    <w:p w:rsidR="0090244E" w:rsidRPr="008E6189" w:rsidRDefault="0090244E" w:rsidP="0090244E">
      <w:pPr>
        <w:pStyle w:val="Lbjegyzetszveg"/>
        <w:jc w:val="both"/>
      </w:pPr>
      <w:r w:rsidRPr="008E6189">
        <w:rPr>
          <w:rStyle w:val="Lbjegyzet-hivatkozs"/>
        </w:rPr>
        <w:footnoteRef/>
      </w:r>
      <w:r w:rsidRPr="008E6189">
        <w:t xml:space="preserve"> Nem kívánt rész törlendő!</w:t>
      </w:r>
    </w:p>
    <w:p w:rsidR="0090244E" w:rsidRDefault="0090244E" w:rsidP="0090244E">
      <w:pPr>
        <w:pStyle w:val="Lbjegyzetszveg"/>
      </w:pPr>
    </w:p>
  </w:footnote>
  <w:footnote w:id="45">
    <w:p w:rsidR="0090244E" w:rsidRPr="008E6189" w:rsidRDefault="0090244E" w:rsidP="0090244E">
      <w:pPr>
        <w:pStyle w:val="Lbjegyzetszveg"/>
      </w:pPr>
      <w:r w:rsidRPr="008E6189">
        <w:rPr>
          <w:rStyle w:val="Lbjegyzet-hivatkozs"/>
        </w:rPr>
        <w:footnoteRef/>
      </w:r>
      <w:r w:rsidRPr="008E6189">
        <w:t xml:space="preserve"> Nem kívánt rész törlendő!</w:t>
      </w:r>
    </w:p>
  </w:footnote>
  <w:footnote w:id="46">
    <w:p w:rsidR="0090244E" w:rsidRPr="008E6189" w:rsidRDefault="0090244E" w:rsidP="0090244E">
      <w:pPr>
        <w:pStyle w:val="Lbjegyzetszveg"/>
      </w:pPr>
      <w:r w:rsidRPr="008E6189">
        <w:rPr>
          <w:rStyle w:val="Lbjegyzet-hivatkozs"/>
        </w:rPr>
        <w:footnoteRef/>
      </w:r>
      <w:r w:rsidRPr="008E6189">
        <w:t xml:space="preserve"> Nem kívánt rész törlendő!</w:t>
      </w:r>
    </w:p>
    <w:p w:rsidR="0090244E" w:rsidRDefault="0090244E" w:rsidP="0090244E">
      <w:pPr>
        <w:pStyle w:val="Lbjegyzetszveg"/>
      </w:pPr>
    </w:p>
  </w:footnote>
  <w:footnote w:id="47">
    <w:p w:rsidR="0090244E" w:rsidRPr="008E6189" w:rsidRDefault="0090244E" w:rsidP="0090244E">
      <w:pPr>
        <w:pStyle w:val="Lbjegyzetszveg"/>
      </w:pPr>
      <w:r w:rsidRPr="008E6189">
        <w:rPr>
          <w:rStyle w:val="Lbjegyzet-hivatkozs"/>
        </w:rPr>
        <w:footnoteRef/>
      </w:r>
      <w:r w:rsidRPr="008E6189">
        <w:t xml:space="preserve"> Nem kívánt rész törlendő!</w:t>
      </w:r>
    </w:p>
  </w:footnote>
  <w:footnote w:id="48">
    <w:p w:rsidR="0090244E" w:rsidRPr="008E6189" w:rsidRDefault="0090244E" w:rsidP="0090244E">
      <w:pPr>
        <w:pStyle w:val="Lbjegyzetszveg"/>
      </w:pPr>
      <w:r w:rsidRPr="008E6189">
        <w:rPr>
          <w:rStyle w:val="Lbjegyzet-hivatkozs"/>
        </w:rPr>
        <w:footnoteRef/>
      </w:r>
      <w:r w:rsidRPr="008E6189">
        <w:t xml:space="preserve"> Nem kívánt rész törlendő!</w:t>
      </w:r>
    </w:p>
    <w:p w:rsidR="0090244E" w:rsidRDefault="0090244E" w:rsidP="0090244E">
      <w:pPr>
        <w:pStyle w:val="Lbjegyzetszveg"/>
      </w:pPr>
    </w:p>
  </w:footnote>
  <w:footnote w:id="49">
    <w:p w:rsidR="0090244E" w:rsidRPr="007543AE" w:rsidRDefault="0090244E" w:rsidP="0090244E">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50">
    <w:p w:rsidR="0090244E" w:rsidRPr="007543AE" w:rsidRDefault="0090244E" w:rsidP="0090244E">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51">
    <w:p w:rsidR="0090244E" w:rsidRPr="00712409" w:rsidRDefault="0090244E" w:rsidP="0090244E">
      <w:pPr>
        <w:pStyle w:val="Lbjegyzetszveg"/>
        <w:jc w:val="both"/>
      </w:pPr>
      <w:r w:rsidRPr="00712409">
        <w:rPr>
          <w:rStyle w:val="Lbjegyzet-hivatkozs"/>
        </w:rPr>
        <w:footnoteRef/>
      </w:r>
      <w:r w:rsidRPr="00712409">
        <w:rPr>
          <w:color w:val="000000"/>
        </w:rPr>
        <w:t xml:space="preserve"> Ajánlattevő cég neve</w:t>
      </w:r>
    </w:p>
  </w:footnote>
  <w:footnote w:id="52">
    <w:p w:rsidR="0090244E" w:rsidRDefault="0090244E" w:rsidP="0090244E">
      <w:pPr>
        <w:pStyle w:val="Lbjegyzetszveg"/>
      </w:pPr>
      <w:r>
        <w:rPr>
          <w:rStyle w:val="Lbjegyzet-hivatkozs"/>
        </w:rPr>
        <w:footnoteRef/>
      </w:r>
      <w:r>
        <w:t xml:space="preserve"> Opcionális igazolás.</w:t>
      </w:r>
    </w:p>
  </w:footnote>
  <w:footnote w:id="53">
    <w:p w:rsidR="0090244E" w:rsidRPr="008E6189" w:rsidRDefault="0090244E" w:rsidP="0090244E">
      <w:pPr>
        <w:pStyle w:val="Lbjegyzetszveg"/>
        <w:jc w:val="both"/>
      </w:pPr>
      <w:r w:rsidRPr="008E6189">
        <w:rPr>
          <w:rStyle w:val="Lbjegyzet-hivatkozs"/>
        </w:rPr>
        <w:footnoteRef/>
      </w:r>
      <w:r w:rsidRPr="008E6189">
        <w:t xml:space="preserve"> Nem kívánt rész törlendő!</w:t>
      </w:r>
    </w:p>
  </w:footnote>
  <w:footnote w:id="54">
    <w:p w:rsidR="0090244E" w:rsidRDefault="0090244E" w:rsidP="0090244E">
      <w:pPr>
        <w:pStyle w:val="Lbjegyzetszveg"/>
        <w:jc w:val="both"/>
      </w:pPr>
      <w:r w:rsidRPr="008E6189">
        <w:rPr>
          <w:rStyle w:val="Lbjegyzet-hivatkozs"/>
        </w:rPr>
        <w:footnoteRef/>
      </w:r>
      <w:r w:rsidRPr="008E6189">
        <w:t xml:space="preserve"> Nem kívánt rész törlendő!</w:t>
      </w:r>
    </w:p>
  </w:footnote>
  <w:footnote w:id="55">
    <w:p w:rsidR="0090244E" w:rsidRDefault="0090244E" w:rsidP="0090244E">
      <w:pPr>
        <w:pStyle w:val="Lbjegyzetszveg"/>
      </w:pPr>
      <w:r>
        <w:rPr>
          <w:rStyle w:val="Lbjegyzet-hivatkozs"/>
        </w:rPr>
        <w:footnoteRef/>
      </w:r>
      <w:r>
        <w:t xml:space="preserve"> Csak az 1. részre történő ajánlattétel esetén a 2. részre vonatkozó kitétel („</w:t>
      </w:r>
      <w:r w:rsidRPr="00BB6B84">
        <w:rPr>
          <w:i/>
          <w:color w:val="000000"/>
        </w:rPr>
        <w:t>közülük legalább 1 fő nemzetközi keresési tapasztalattal is rendelkezik</w:t>
      </w:r>
      <w:r>
        <w:t>”) nem releváns</w:t>
      </w:r>
    </w:p>
  </w:footnote>
  <w:footnote w:id="56">
    <w:p w:rsidR="0090244E" w:rsidRDefault="0090244E" w:rsidP="0090244E">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EC2AF4"/>
    <w:multiLevelType w:val="multilevel"/>
    <w:tmpl w:val="6166FE86"/>
    <w:lvl w:ilvl="0">
      <w:start w:val="2"/>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108025AF"/>
    <w:multiLevelType w:val="hybridMultilevel"/>
    <w:tmpl w:val="B0E60CDA"/>
    <w:lvl w:ilvl="0" w:tplc="040E0003">
      <w:start w:val="1"/>
      <w:numFmt w:val="bullet"/>
      <w:lvlText w:val="o"/>
      <w:lvlJc w:val="left"/>
      <w:pPr>
        <w:ind w:left="1004" w:hanging="360"/>
      </w:pPr>
      <w:rPr>
        <w:rFonts w:ascii="Courier New" w:hAnsi="Courier New" w:cs="Courier New"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5"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6" w15:restartNumberingAfterBreak="0">
    <w:nsid w:val="1B373183"/>
    <w:multiLevelType w:val="hybridMultilevel"/>
    <w:tmpl w:val="6924085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8"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3453F15"/>
    <w:multiLevelType w:val="hybridMultilevel"/>
    <w:tmpl w:val="B4A0E19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12" w15:restartNumberingAfterBreak="0">
    <w:nsid w:val="33B554CD"/>
    <w:multiLevelType w:val="hybridMultilevel"/>
    <w:tmpl w:val="B4AA91A4"/>
    <w:lvl w:ilvl="0" w:tplc="44969298">
      <w:start w:val="1"/>
      <w:numFmt w:val="decimal"/>
      <w:pStyle w:val="T1"/>
      <w:lvlText w:val="%1."/>
      <w:lvlJc w:val="left"/>
      <w:pPr>
        <w:tabs>
          <w:tab w:val="num" w:pos="813"/>
        </w:tabs>
        <w:ind w:left="813" w:hanging="453"/>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tabs>
          <w:tab w:val="num" w:pos="1440"/>
        </w:tabs>
        <w:ind w:left="144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3B144063"/>
    <w:multiLevelType w:val="hybridMultilevel"/>
    <w:tmpl w:val="8BAE1C3C"/>
    <w:lvl w:ilvl="0" w:tplc="D04A55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16"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502A2C4F"/>
    <w:multiLevelType w:val="hybridMultilevel"/>
    <w:tmpl w:val="41585C40"/>
    <w:lvl w:ilvl="0" w:tplc="D04A555E">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9" w15:restartNumberingAfterBreak="0">
    <w:nsid w:val="59E74B1B"/>
    <w:multiLevelType w:val="hybridMultilevel"/>
    <w:tmpl w:val="17AEBF44"/>
    <w:lvl w:ilvl="0" w:tplc="D04A555E">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0"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21"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22"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24"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D2C0294"/>
    <w:multiLevelType w:val="hybridMultilevel"/>
    <w:tmpl w:val="0BEA5C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21"/>
  </w:num>
  <w:num w:numId="5">
    <w:abstractNumId w:val="17"/>
  </w:num>
  <w:num w:numId="6">
    <w:abstractNumId w:val="27"/>
  </w:num>
  <w:num w:numId="7">
    <w:abstractNumId w:val="16"/>
  </w:num>
  <w:num w:numId="8">
    <w:abstractNumId w:val="11"/>
  </w:num>
  <w:num w:numId="9">
    <w:abstractNumId w:val="2"/>
  </w:num>
  <w:num w:numId="10">
    <w:abstractNumId w:val="4"/>
  </w:num>
  <w:num w:numId="11">
    <w:abstractNumId w:val="20"/>
  </w:num>
  <w:num w:numId="12">
    <w:abstractNumId w:val="29"/>
  </w:num>
  <w:num w:numId="13">
    <w:abstractNumId w:val="30"/>
  </w:num>
  <w:num w:numId="14">
    <w:abstractNumId w:val="31"/>
  </w:num>
  <w:num w:numId="15">
    <w:abstractNumId w:val="8"/>
  </w:num>
  <w:num w:numId="16">
    <w:abstractNumId w:val="26"/>
  </w:num>
  <w:num w:numId="17">
    <w:abstractNumId w:val="10"/>
  </w:num>
  <w:num w:numId="18">
    <w:abstractNumId w:val="13"/>
  </w:num>
  <w:num w:numId="19">
    <w:abstractNumId w:val="24"/>
  </w:num>
  <w:num w:numId="20">
    <w:abstractNumId w:val="5"/>
  </w:num>
  <w:num w:numId="21">
    <w:abstractNumId w:val="25"/>
  </w:num>
  <w:num w:numId="22">
    <w:abstractNumId w:val="1"/>
  </w:num>
  <w:num w:numId="23">
    <w:abstractNumId w:val="0"/>
  </w:num>
  <w:num w:numId="24">
    <w:abstractNumId w:val="12"/>
  </w:num>
  <w:num w:numId="25">
    <w:abstractNumId w:val="22"/>
  </w:num>
  <w:num w:numId="26">
    <w:abstractNumId w:val="9"/>
  </w:num>
  <w:num w:numId="27">
    <w:abstractNumId w:val="28"/>
  </w:num>
  <w:num w:numId="28">
    <w:abstractNumId w:val="18"/>
  </w:num>
  <w:num w:numId="29">
    <w:abstractNumId w:val="3"/>
  </w:num>
  <w:num w:numId="30">
    <w:abstractNumId w:val="19"/>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4E"/>
    <w:rsid w:val="001653B2"/>
    <w:rsid w:val="00165C9D"/>
    <w:rsid w:val="00242DB7"/>
    <w:rsid w:val="00243AFA"/>
    <w:rsid w:val="002546DA"/>
    <w:rsid w:val="002968E6"/>
    <w:rsid w:val="003338E4"/>
    <w:rsid w:val="003D54B3"/>
    <w:rsid w:val="003F1AB6"/>
    <w:rsid w:val="004A4073"/>
    <w:rsid w:val="005279F4"/>
    <w:rsid w:val="00586827"/>
    <w:rsid w:val="005C594D"/>
    <w:rsid w:val="005D00E1"/>
    <w:rsid w:val="005E0F87"/>
    <w:rsid w:val="00611006"/>
    <w:rsid w:val="00626D34"/>
    <w:rsid w:val="00666B0C"/>
    <w:rsid w:val="006D0AEE"/>
    <w:rsid w:val="006D2185"/>
    <w:rsid w:val="006D7355"/>
    <w:rsid w:val="00774D57"/>
    <w:rsid w:val="007A45D0"/>
    <w:rsid w:val="0090244E"/>
    <w:rsid w:val="009B145D"/>
    <w:rsid w:val="00A218F0"/>
    <w:rsid w:val="00A27549"/>
    <w:rsid w:val="00AB6A8D"/>
    <w:rsid w:val="00C04201"/>
    <w:rsid w:val="00CD20FA"/>
    <w:rsid w:val="00FA69B7"/>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C45D-3EAD-4799-A1C6-5BC4A56B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0244E"/>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90244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90244E"/>
    <w:pPr>
      <w:keepNext/>
      <w:numPr>
        <w:numId w:val="5"/>
      </w:numPr>
      <w:spacing w:line="360" w:lineRule="auto"/>
      <w:jc w:val="center"/>
      <w:outlineLvl w:val="1"/>
    </w:pPr>
    <w:rPr>
      <w:rFonts w:ascii="Arial" w:hAnsi="Arial"/>
      <w:b/>
      <w:bCs/>
    </w:rPr>
  </w:style>
  <w:style w:type="paragraph" w:styleId="Cmsor3">
    <w:name w:val="heading 3"/>
    <w:basedOn w:val="Norml"/>
    <w:next w:val="Norml"/>
    <w:link w:val="Cmsor3Char1"/>
    <w:qFormat/>
    <w:rsid w:val="0090244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90244E"/>
    <w:pPr>
      <w:keepNext/>
      <w:ind w:left="4245" w:hanging="4245"/>
      <w:jc w:val="both"/>
      <w:outlineLvl w:val="3"/>
    </w:pPr>
    <w:rPr>
      <w:rFonts w:ascii="Arial" w:hAnsi="Arial"/>
      <w:b/>
      <w:bCs/>
    </w:rPr>
  </w:style>
  <w:style w:type="paragraph" w:styleId="Cmsor5">
    <w:name w:val="heading 5"/>
    <w:basedOn w:val="Norml"/>
    <w:next w:val="Norml"/>
    <w:link w:val="Cmsor5Char"/>
    <w:qFormat/>
    <w:rsid w:val="0090244E"/>
    <w:pPr>
      <w:keepNext/>
      <w:jc w:val="both"/>
      <w:outlineLvl w:val="4"/>
    </w:pPr>
    <w:rPr>
      <w:rFonts w:ascii="Arial" w:hAnsi="Arial"/>
      <w:b/>
      <w:bCs/>
    </w:rPr>
  </w:style>
  <w:style w:type="paragraph" w:styleId="Cmsor6">
    <w:name w:val="heading 6"/>
    <w:basedOn w:val="Norml"/>
    <w:next w:val="Norml"/>
    <w:link w:val="Cmsor6Char"/>
    <w:qFormat/>
    <w:rsid w:val="0090244E"/>
    <w:pPr>
      <w:keepNext/>
      <w:ind w:left="2832" w:firstLine="708"/>
      <w:outlineLvl w:val="5"/>
    </w:pPr>
    <w:rPr>
      <w:b/>
      <w:bCs/>
    </w:rPr>
  </w:style>
  <w:style w:type="paragraph" w:styleId="Cmsor7">
    <w:name w:val="heading 7"/>
    <w:basedOn w:val="Norml"/>
    <w:next w:val="Norml"/>
    <w:link w:val="Cmsor7Char"/>
    <w:qFormat/>
    <w:rsid w:val="0090244E"/>
    <w:pPr>
      <w:keepNext/>
      <w:tabs>
        <w:tab w:val="left" w:pos="851"/>
      </w:tabs>
      <w:ind w:left="851"/>
      <w:jc w:val="center"/>
      <w:outlineLvl w:val="6"/>
    </w:pPr>
    <w:rPr>
      <w:u w:val="single"/>
    </w:rPr>
  </w:style>
  <w:style w:type="paragraph" w:styleId="Cmsor8">
    <w:name w:val="heading 8"/>
    <w:basedOn w:val="Norml"/>
    <w:next w:val="Norml"/>
    <w:link w:val="Cmsor8Char"/>
    <w:qFormat/>
    <w:rsid w:val="0090244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90244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244E"/>
    <w:rPr>
      <w:rFonts w:ascii="Times New Roman" w:eastAsia="SimSun" w:hAnsi="Times New Roman" w:cs="Times New Roman"/>
      <w:b/>
      <w:bCs/>
      <w:sz w:val="32"/>
      <w:szCs w:val="32"/>
    </w:rPr>
  </w:style>
  <w:style w:type="character" w:customStyle="1" w:styleId="Cmsor2Char">
    <w:name w:val="Címsor 2 Char"/>
    <w:basedOn w:val="Bekezdsalapbettpusa"/>
    <w:rsid w:val="0090244E"/>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90244E"/>
    <w:rPr>
      <w:rFonts w:asciiTheme="majorHAnsi" w:eastAsiaTheme="majorEastAsia" w:hAnsiTheme="majorHAnsi" w:cstheme="majorBidi"/>
      <w:color w:val="1F3763" w:themeColor="accent1" w:themeShade="7F"/>
      <w:sz w:val="24"/>
      <w:szCs w:val="24"/>
      <w:lang w:eastAsia="hu-HU"/>
    </w:rPr>
  </w:style>
  <w:style w:type="character" w:customStyle="1" w:styleId="Cmsor4Char">
    <w:name w:val="Címsor 4 Char"/>
    <w:basedOn w:val="Bekezdsalapbettpusa"/>
    <w:link w:val="Cmsor4"/>
    <w:rsid w:val="0090244E"/>
    <w:rPr>
      <w:rFonts w:ascii="Arial" w:eastAsia="SimSun" w:hAnsi="Arial" w:cs="Times New Roman"/>
      <w:b/>
      <w:bCs/>
      <w:sz w:val="24"/>
      <w:szCs w:val="24"/>
      <w:lang w:eastAsia="hu-HU"/>
    </w:rPr>
  </w:style>
  <w:style w:type="character" w:customStyle="1" w:styleId="Cmsor5Char">
    <w:name w:val="Címsor 5 Char"/>
    <w:basedOn w:val="Bekezdsalapbettpusa"/>
    <w:link w:val="Cmsor5"/>
    <w:rsid w:val="0090244E"/>
    <w:rPr>
      <w:rFonts w:ascii="Arial" w:eastAsia="SimSun" w:hAnsi="Arial" w:cs="Times New Roman"/>
      <w:b/>
      <w:bCs/>
      <w:sz w:val="24"/>
      <w:szCs w:val="24"/>
      <w:lang w:eastAsia="hu-HU"/>
    </w:rPr>
  </w:style>
  <w:style w:type="character" w:customStyle="1" w:styleId="Cmsor6Char">
    <w:name w:val="Címsor 6 Char"/>
    <w:basedOn w:val="Bekezdsalapbettpusa"/>
    <w:link w:val="Cmsor6"/>
    <w:rsid w:val="0090244E"/>
    <w:rPr>
      <w:rFonts w:ascii="Times New Roman" w:eastAsia="SimSun" w:hAnsi="Times New Roman" w:cs="Times New Roman"/>
      <w:b/>
      <w:bCs/>
      <w:sz w:val="24"/>
      <w:szCs w:val="24"/>
      <w:lang w:eastAsia="hu-HU"/>
    </w:rPr>
  </w:style>
  <w:style w:type="character" w:customStyle="1" w:styleId="Cmsor7Char">
    <w:name w:val="Címsor 7 Char"/>
    <w:basedOn w:val="Bekezdsalapbettpusa"/>
    <w:link w:val="Cmsor7"/>
    <w:rsid w:val="0090244E"/>
    <w:rPr>
      <w:rFonts w:ascii="Times New Roman" w:eastAsia="SimSun" w:hAnsi="Times New Roman" w:cs="Times New Roman"/>
      <w:sz w:val="24"/>
      <w:szCs w:val="24"/>
      <w:u w:val="single"/>
      <w:lang w:eastAsia="hu-HU"/>
    </w:rPr>
  </w:style>
  <w:style w:type="character" w:customStyle="1" w:styleId="Cmsor8Char">
    <w:name w:val="Címsor 8 Char"/>
    <w:basedOn w:val="Bekezdsalapbettpusa"/>
    <w:link w:val="Cmsor8"/>
    <w:rsid w:val="0090244E"/>
    <w:rPr>
      <w:rFonts w:ascii="Arial" w:eastAsia="SimSun" w:hAnsi="Arial" w:cs="Times New Roman"/>
      <w:b/>
      <w:bCs/>
      <w:sz w:val="40"/>
      <w:szCs w:val="40"/>
      <w:shd w:val="pct20" w:color="auto" w:fill="FFFFFF"/>
      <w:lang w:eastAsia="hu-HU"/>
    </w:rPr>
  </w:style>
  <w:style w:type="character" w:customStyle="1" w:styleId="Cmsor9Char">
    <w:name w:val="Címsor 9 Char"/>
    <w:basedOn w:val="Bekezdsalapbettpusa"/>
    <w:link w:val="Cmsor9"/>
    <w:rsid w:val="0090244E"/>
    <w:rPr>
      <w:rFonts w:ascii="Arial" w:eastAsia="SimSun" w:hAnsi="Arial" w:cs="Times New Roman"/>
      <w:b/>
      <w:bCs/>
      <w:color w:val="FF0000"/>
      <w:sz w:val="24"/>
      <w:szCs w:val="24"/>
      <w:lang w:eastAsia="hu-HU"/>
    </w:rPr>
  </w:style>
  <w:style w:type="character" w:customStyle="1" w:styleId="Cmsor2Char1">
    <w:name w:val="Címsor 2 Char1"/>
    <w:aliases w:val="Okean2 Char,Címsor Char Char,második lépcsõ Char"/>
    <w:link w:val="Cmsor2"/>
    <w:locked/>
    <w:rsid w:val="0090244E"/>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90244E"/>
    <w:rPr>
      <w:rFonts w:ascii="Cambria" w:eastAsia="SimSun" w:hAnsi="Cambria" w:cs="Times New Roman"/>
      <w:b/>
      <w:bCs/>
      <w:sz w:val="26"/>
      <w:szCs w:val="26"/>
      <w:lang w:eastAsia="hu-HU"/>
    </w:rPr>
  </w:style>
  <w:style w:type="paragraph" w:customStyle="1" w:styleId="CharCharCharCharCharCharChar">
    <w:name w:val="Char Char Char Char Char Char Char"/>
    <w:basedOn w:val="Norml"/>
    <w:rsid w:val="0090244E"/>
    <w:pPr>
      <w:spacing w:after="160" w:line="240" w:lineRule="exact"/>
    </w:pPr>
    <w:rPr>
      <w:rFonts w:ascii="Tahoma" w:hAnsi="Tahoma" w:cs="Tahoma"/>
      <w:sz w:val="20"/>
      <w:szCs w:val="20"/>
      <w:lang w:val="en-US" w:eastAsia="en-US"/>
    </w:rPr>
  </w:style>
  <w:style w:type="paragraph" w:customStyle="1" w:styleId="Csakszveg1">
    <w:name w:val="Csak szöveg1"/>
    <w:basedOn w:val="Norml"/>
    <w:rsid w:val="0090244E"/>
    <w:rPr>
      <w:rFonts w:ascii="Courier New" w:hAnsi="Courier New" w:cs="Courier New"/>
      <w:sz w:val="20"/>
      <w:szCs w:val="20"/>
      <w:lang w:eastAsia="en-US"/>
    </w:rPr>
  </w:style>
  <w:style w:type="paragraph" w:styleId="Szvegtrzs3">
    <w:name w:val="Body Text 3"/>
    <w:basedOn w:val="Norml"/>
    <w:link w:val="Szvegtrzs3Char"/>
    <w:rsid w:val="0090244E"/>
    <w:pPr>
      <w:spacing w:line="360" w:lineRule="auto"/>
      <w:jc w:val="both"/>
    </w:pPr>
    <w:rPr>
      <w:sz w:val="16"/>
      <w:szCs w:val="16"/>
    </w:rPr>
  </w:style>
  <w:style w:type="character" w:customStyle="1" w:styleId="Szvegtrzs3Char">
    <w:name w:val="Szövegtörzs 3 Char"/>
    <w:basedOn w:val="Bekezdsalapbettpusa"/>
    <w:link w:val="Szvegtrzs3"/>
    <w:rsid w:val="0090244E"/>
    <w:rPr>
      <w:rFonts w:ascii="Times New Roman" w:eastAsia="SimSun" w:hAnsi="Times New Roman" w:cs="Times New Roman"/>
      <w:sz w:val="16"/>
      <w:szCs w:val="16"/>
      <w:lang w:eastAsia="hu-HU"/>
    </w:rPr>
  </w:style>
  <w:style w:type="paragraph" w:customStyle="1" w:styleId="BodyText21">
    <w:name w:val="Body Text 21"/>
    <w:basedOn w:val="Norml"/>
    <w:rsid w:val="0090244E"/>
    <w:pPr>
      <w:jc w:val="both"/>
    </w:pPr>
    <w:rPr>
      <w:sz w:val="28"/>
      <w:szCs w:val="28"/>
      <w:lang w:eastAsia="en-US"/>
    </w:rPr>
  </w:style>
  <w:style w:type="paragraph" w:customStyle="1" w:styleId="Szvegtrzs21">
    <w:name w:val="Szövegtörzs 21"/>
    <w:basedOn w:val="Norml"/>
    <w:rsid w:val="0090244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90244E"/>
    <w:pPr>
      <w:tabs>
        <w:tab w:val="left" w:pos="674"/>
      </w:tabs>
      <w:ind w:left="709"/>
      <w:jc w:val="both"/>
    </w:pPr>
    <w:rPr>
      <w:sz w:val="16"/>
      <w:szCs w:val="16"/>
    </w:rPr>
  </w:style>
  <w:style w:type="character" w:customStyle="1" w:styleId="Szvegtrzsbehzssal3Char">
    <w:name w:val="Szövegtörzs behúzással 3 Char"/>
    <w:basedOn w:val="Bekezdsalapbettpusa"/>
    <w:link w:val="Szvegtrzsbehzssal3"/>
    <w:rsid w:val="0090244E"/>
    <w:rPr>
      <w:rFonts w:ascii="Times New Roman" w:eastAsia="SimSun" w:hAnsi="Times New Roman" w:cs="Times New Roman"/>
      <w:sz w:val="16"/>
      <w:szCs w:val="16"/>
      <w:lang w:eastAsia="hu-HU"/>
    </w:rPr>
  </w:style>
  <w:style w:type="paragraph" w:styleId="Szvegtrzs2">
    <w:name w:val="Body Text 2"/>
    <w:basedOn w:val="Norml"/>
    <w:link w:val="Szvegtrzs2Char"/>
    <w:rsid w:val="0090244E"/>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90244E"/>
    <w:rPr>
      <w:rFonts w:ascii="Times New Roman" w:eastAsia="SimSun" w:hAnsi="Times New Roman" w:cs="Times New Roman"/>
      <w:i/>
      <w:iCs/>
      <w:sz w:val="28"/>
      <w:szCs w:val="28"/>
      <w:lang w:val="en-US"/>
    </w:rPr>
  </w:style>
  <w:style w:type="paragraph" w:styleId="Szvegtrzsbehzssal">
    <w:name w:val="Body Text Indent"/>
    <w:basedOn w:val="Norml"/>
    <w:link w:val="SzvegtrzsbehzssalChar"/>
    <w:rsid w:val="0090244E"/>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90244E"/>
    <w:rPr>
      <w:rFonts w:ascii="Times New Roman" w:eastAsia="SimSun" w:hAnsi="Times New Roman" w:cs="Times New Roman"/>
      <w:sz w:val="24"/>
      <w:szCs w:val="24"/>
      <w:lang w:eastAsia="hu-HU"/>
    </w:rPr>
  </w:style>
  <w:style w:type="character" w:customStyle="1" w:styleId="Hiperhivatkozs1">
    <w:name w:val="Hiperhivatkozás1"/>
    <w:rsid w:val="0090244E"/>
    <w:rPr>
      <w:color w:val="0000FF"/>
      <w:u w:val="single"/>
    </w:rPr>
  </w:style>
  <w:style w:type="paragraph" w:customStyle="1" w:styleId="H1">
    <w:name w:val="H1"/>
    <w:basedOn w:val="Norml"/>
    <w:next w:val="Norml"/>
    <w:rsid w:val="0090244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90244E"/>
    <w:pPr>
      <w:tabs>
        <w:tab w:val="center" w:pos="4536"/>
        <w:tab w:val="right" w:pos="9072"/>
      </w:tabs>
    </w:pPr>
    <w:rPr>
      <w:sz w:val="28"/>
      <w:szCs w:val="28"/>
      <w:lang w:eastAsia="en-US"/>
    </w:rPr>
  </w:style>
  <w:style w:type="character" w:customStyle="1" w:styleId="lfejChar">
    <w:name w:val="Élőfej Char"/>
    <w:aliases w:val="Header1 Char,ƒl?fej Char"/>
    <w:basedOn w:val="Bekezdsalapbettpusa"/>
    <w:link w:val="lfej"/>
    <w:uiPriority w:val="99"/>
    <w:rsid w:val="0090244E"/>
    <w:rPr>
      <w:rFonts w:ascii="Times New Roman" w:eastAsia="SimSun" w:hAnsi="Times New Roman" w:cs="Times New Roman"/>
      <w:sz w:val="28"/>
      <w:szCs w:val="28"/>
    </w:rPr>
  </w:style>
  <w:style w:type="character" w:styleId="Oldalszm">
    <w:name w:val="page number"/>
    <w:rsid w:val="0090244E"/>
    <w:rPr>
      <w:rFonts w:cs="Times New Roman"/>
    </w:rPr>
  </w:style>
  <w:style w:type="paragraph" w:styleId="llb">
    <w:name w:val="footer"/>
    <w:aliases w:val="Footer1"/>
    <w:basedOn w:val="Norml"/>
    <w:link w:val="llbChar"/>
    <w:uiPriority w:val="99"/>
    <w:rsid w:val="0090244E"/>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90244E"/>
    <w:rPr>
      <w:rFonts w:ascii="Times New Roman" w:eastAsia="SimSun" w:hAnsi="Times New Roman" w:cs="Times New Roman"/>
      <w:sz w:val="28"/>
      <w:szCs w:val="28"/>
    </w:rPr>
  </w:style>
  <w:style w:type="paragraph" w:styleId="Cm">
    <w:name w:val="Title"/>
    <w:aliases w:val="Cím Char1,Cím Char Char,Cím Char2,Cím Char Char1"/>
    <w:basedOn w:val="Norml"/>
    <w:link w:val="CmChar3"/>
    <w:qFormat/>
    <w:rsid w:val="0090244E"/>
    <w:pPr>
      <w:jc w:val="center"/>
    </w:pPr>
    <w:rPr>
      <w:b/>
      <w:bCs/>
      <w:sz w:val="28"/>
      <w:szCs w:val="28"/>
    </w:rPr>
  </w:style>
  <w:style w:type="character" w:customStyle="1" w:styleId="CmChar">
    <w:name w:val="Cím Char"/>
    <w:basedOn w:val="Bekezdsalapbettpusa"/>
    <w:uiPriority w:val="10"/>
    <w:rsid w:val="0090244E"/>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 Char2,Cím Char2 Char,Cím Char Char1 Char"/>
    <w:link w:val="Cm"/>
    <w:locked/>
    <w:rsid w:val="0090244E"/>
    <w:rPr>
      <w:rFonts w:ascii="Times New Roman" w:eastAsia="SimSun" w:hAnsi="Times New Roman" w:cs="Times New Roman"/>
      <w:b/>
      <w:bCs/>
      <w:sz w:val="28"/>
      <w:szCs w:val="28"/>
      <w:lang w:eastAsia="hu-HU"/>
    </w:rPr>
  </w:style>
  <w:style w:type="paragraph" w:styleId="Szvegtrzsbehzssal2">
    <w:name w:val="Body Text Indent 2"/>
    <w:basedOn w:val="Norml"/>
    <w:link w:val="Szvegtrzsbehzssal2Char"/>
    <w:rsid w:val="0090244E"/>
    <w:pPr>
      <w:ind w:left="720" w:hanging="720"/>
    </w:pPr>
  </w:style>
  <w:style w:type="character" w:customStyle="1" w:styleId="Szvegtrzsbehzssal2Char">
    <w:name w:val="Szövegtörzs behúzással 2 Char"/>
    <w:basedOn w:val="Bekezdsalapbettpusa"/>
    <w:link w:val="Szvegtrzsbehzssal2"/>
    <w:rsid w:val="0090244E"/>
    <w:rPr>
      <w:rFonts w:ascii="Times New Roman" w:eastAsia="SimSun" w:hAnsi="Times New Roman" w:cs="Times New Roman"/>
      <w:sz w:val="24"/>
      <w:szCs w:val="24"/>
      <w:lang w:eastAsia="hu-HU"/>
    </w:rPr>
  </w:style>
  <w:style w:type="character" w:styleId="Hiperhivatkozs">
    <w:name w:val="Hyperlink"/>
    <w:uiPriority w:val="99"/>
    <w:rsid w:val="0090244E"/>
    <w:rPr>
      <w:color w:val="0000FF"/>
      <w:u w:val="single"/>
    </w:rPr>
  </w:style>
  <w:style w:type="paragraph" w:customStyle="1" w:styleId="BodyText25">
    <w:name w:val="Body Text 25"/>
    <w:basedOn w:val="Norml"/>
    <w:rsid w:val="0090244E"/>
    <w:pPr>
      <w:jc w:val="both"/>
    </w:pPr>
    <w:rPr>
      <w:sz w:val="28"/>
      <w:szCs w:val="28"/>
    </w:rPr>
  </w:style>
  <w:style w:type="paragraph" w:styleId="Szvegblokk">
    <w:name w:val="Block Text"/>
    <w:basedOn w:val="Norml"/>
    <w:rsid w:val="0090244E"/>
    <w:pPr>
      <w:ind w:left="360" w:right="963"/>
      <w:jc w:val="both"/>
    </w:pPr>
    <w:rPr>
      <w:lang w:eastAsia="en-US"/>
    </w:rPr>
  </w:style>
  <w:style w:type="paragraph" w:styleId="Szvegtrzs">
    <w:name w:val="Body Text"/>
    <w:basedOn w:val="Norml"/>
    <w:link w:val="SzvegtrzsChar"/>
    <w:rsid w:val="0090244E"/>
  </w:style>
  <w:style w:type="character" w:customStyle="1" w:styleId="SzvegtrzsChar">
    <w:name w:val="Szövegtörzs Char"/>
    <w:basedOn w:val="Bekezdsalapbettpusa"/>
    <w:link w:val="Szvegtrzs"/>
    <w:rsid w:val="0090244E"/>
    <w:rPr>
      <w:rFonts w:ascii="Times New Roman" w:eastAsia="SimSun" w:hAnsi="Times New Roman" w:cs="Times New Roman"/>
      <w:sz w:val="24"/>
      <w:szCs w:val="24"/>
      <w:lang w:eastAsia="hu-HU"/>
    </w:rPr>
  </w:style>
  <w:style w:type="character" w:styleId="Mrltotthiperhivatkozs">
    <w:name w:val="FollowedHyperlink"/>
    <w:rsid w:val="0090244E"/>
    <w:rPr>
      <w:color w:val="800080"/>
      <w:u w:val="single"/>
    </w:rPr>
  </w:style>
  <w:style w:type="paragraph" w:styleId="TJ1">
    <w:name w:val="toc 1"/>
    <w:basedOn w:val="Norml"/>
    <w:next w:val="Norml"/>
    <w:autoRedefine/>
    <w:uiPriority w:val="39"/>
    <w:rsid w:val="0090244E"/>
    <w:pPr>
      <w:spacing w:line="360" w:lineRule="auto"/>
      <w:jc w:val="center"/>
    </w:pPr>
    <w:rPr>
      <w:b/>
      <w:bCs/>
      <w:caps/>
    </w:rPr>
  </w:style>
  <w:style w:type="paragraph" w:styleId="TJ2">
    <w:name w:val="toc 2"/>
    <w:basedOn w:val="Norml"/>
    <w:next w:val="Norml"/>
    <w:autoRedefine/>
    <w:uiPriority w:val="39"/>
    <w:rsid w:val="0090244E"/>
    <w:pPr>
      <w:tabs>
        <w:tab w:val="left" w:pos="480"/>
        <w:tab w:val="right" w:leader="dot" w:pos="9061"/>
      </w:tabs>
      <w:spacing w:before="240"/>
      <w:jc w:val="both"/>
    </w:pPr>
    <w:rPr>
      <w:bCs/>
      <w:noProof/>
    </w:rPr>
  </w:style>
  <w:style w:type="paragraph" w:customStyle="1" w:styleId="text-3mezera">
    <w:name w:val="text - 3 mezera"/>
    <w:basedOn w:val="Norml"/>
    <w:rsid w:val="0090244E"/>
    <w:pPr>
      <w:widowControl w:val="0"/>
      <w:spacing w:before="60" w:line="240" w:lineRule="exact"/>
      <w:jc w:val="both"/>
    </w:pPr>
    <w:rPr>
      <w:rFonts w:ascii="Arial" w:hAnsi="Arial" w:cs="Arial"/>
      <w:lang w:val="cs-CZ"/>
    </w:rPr>
  </w:style>
  <w:style w:type="paragraph" w:customStyle="1" w:styleId="oddl-nadpis">
    <w:name w:val="oddíl-nadpis"/>
    <w:basedOn w:val="Norml"/>
    <w:rsid w:val="0090244E"/>
    <w:pPr>
      <w:keepNext/>
      <w:tabs>
        <w:tab w:val="left" w:pos="567"/>
      </w:tabs>
      <w:spacing w:before="240" w:line="240" w:lineRule="atLeast"/>
    </w:pPr>
    <w:rPr>
      <w:rFonts w:ascii="Arial" w:hAnsi="Arial" w:cs="Arial"/>
      <w:b/>
      <w:bCs/>
      <w:lang w:val="cs-CZ"/>
    </w:rPr>
  </w:style>
  <w:style w:type="paragraph" w:styleId="Normlbehzs">
    <w:name w:val="Normal Indent"/>
    <w:basedOn w:val="Norml"/>
    <w:rsid w:val="0090244E"/>
    <w:pPr>
      <w:ind w:left="708"/>
    </w:pPr>
    <w:rPr>
      <w:position w:val="-6"/>
    </w:rPr>
  </w:style>
  <w:style w:type="paragraph" w:customStyle="1" w:styleId="BodyText24">
    <w:name w:val="Body Text 24"/>
    <w:basedOn w:val="Norml"/>
    <w:rsid w:val="0090244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90244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90244E"/>
    <w:pPr>
      <w:widowControl w:val="0"/>
      <w:autoSpaceDE w:val="0"/>
      <w:autoSpaceDN w:val="0"/>
      <w:adjustRightInd w:val="0"/>
    </w:pPr>
    <w:rPr>
      <w:sz w:val="26"/>
      <w:szCs w:val="26"/>
    </w:rPr>
  </w:style>
  <w:style w:type="paragraph" w:customStyle="1" w:styleId="Szvegtrzs31">
    <w:name w:val="Szövegtörzs 31"/>
    <w:basedOn w:val="Norml"/>
    <w:rsid w:val="0090244E"/>
    <w:pPr>
      <w:overflowPunct w:val="0"/>
      <w:autoSpaceDE w:val="0"/>
      <w:autoSpaceDN w:val="0"/>
      <w:adjustRightInd w:val="0"/>
      <w:jc w:val="both"/>
      <w:textAlignment w:val="baseline"/>
    </w:pPr>
  </w:style>
  <w:style w:type="paragraph" w:customStyle="1" w:styleId="Application3">
    <w:name w:val="Application3"/>
    <w:basedOn w:val="Norml"/>
    <w:autoRedefine/>
    <w:rsid w:val="0090244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90244E"/>
    <w:pPr>
      <w:ind w:left="0" w:firstLine="0"/>
    </w:pPr>
    <w:rPr>
      <w:sz w:val="20"/>
      <w:szCs w:val="20"/>
    </w:rPr>
  </w:style>
  <w:style w:type="paragraph" w:customStyle="1" w:styleId="Guidelines5">
    <w:name w:val="Guidelines 5"/>
    <w:basedOn w:val="Norml"/>
    <w:rsid w:val="0090244E"/>
    <w:pPr>
      <w:spacing w:before="240" w:after="240"/>
      <w:jc w:val="both"/>
    </w:pPr>
    <w:rPr>
      <w:b/>
      <w:bCs/>
      <w:lang w:val="en-GB" w:eastAsia="en-US"/>
    </w:rPr>
  </w:style>
  <w:style w:type="paragraph" w:customStyle="1" w:styleId="TextTi11">
    <w:name w:val="Text:Ti11"/>
    <w:basedOn w:val="Norml"/>
    <w:rsid w:val="0090244E"/>
    <w:pPr>
      <w:spacing w:after="170" w:line="260" w:lineRule="atLeast"/>
      <w:jc w:val="both"/>
    </w:pPr>
    <w:rPr>
      <w:sz w:val="22"/>
      <w:szCs w:val="22"/>
      <w:lang w:val="en-US" w:eastAsia="en-US"/>
    </w:rPr>
  </w:style>
  <w:style w:type="paragraph" w:customStyle="1" w:styleId="normaltableau">
    <w:name w:val="normal_tableau"/>
    <w:basedOn w:val="Norml"/>
    <w:rsid w:val="0090244E"/>
    <w:pPr>
      <w:spacing w:before="120" w:after="120"/>
      <w:jc w:val="both"/>
    </w:pPr>
    <w:rPr>
      <w:rFonts w:ascii="Optima" w:hAnsi="Optima" w:cs="Optima"/>
      <w:sz w:val="22"/>
      <w:szCs w:val="22"/>
      <w:lang w:val="en-GB"/>
    </w:rPr>
  </w:style>
  <w:style w:type="paragraph" w:customStyle="1" w:styleId="ZU">
    <w:name w:val="Z_U"/>
    <w:basedOn w:val="Norml"/>
    <w:rsid w:val="0090244E"/>
    <w:rPr>
      <w:rFonts w:ascii="Arial" w:hAnsi="Arial" w:cs="Arial"/>
      <w:b/>
      <w:bCs/>
      <w:sz w:val="16"/>
      <w:szCs w:val="16"/>
      <w:lang w:val="fr-FR"/>
    </w:rPr>
  </w:style>
  <w:style w:type="paragraph" w:customStyle="1" w:styleId="Rub1">
    <w:name w:val="Rub1"/>
    <w:basedOn w:val="Norml"/>
    <w:rsid w:val="0090244E"/>
    <w:pPr>
      <w:tabs>
        <w:tab w:val="left" w:pos="1276"/>
      </w:tabs>
      <w:jc w:val="both"/>
    </w:pPr>
    <w:rPr>
      <w:b/>
      <w:bCs/>
      <w:smallCaps/>
      <w:sz w:val="20"/>
      <w:szCs w:val="20"/>
      <w:lang w:val="en-GB"/>
    </w:rPr>
  </w:style>
  <w:style w:type="paragraph" w:customStyle="1" w:styleId="Rub2">
    <w:name w:val="Rub2"/>
    <w:basedOn w:val="Norml"/>
    <w:next w:val="Norml"/>
    <w:rsid w:val="0090244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90244E"/>
    <w:pPr>
      <w:tabs>
        <w:tab w:val="left" w:pos="709"/>
      </w:tabs>
      <w:jc w:val="both"/>
    </w:pPr>
    <w:rPr>
      <w:b/>
      <w:bCs/>
      <w:i/>
      <w:iCs/>
      <w:sz w:val="20"/>
      <w:szCs w:val="20"/>
      <w:lang w:val="en-GB"/>
    </w:rPr>
  </w:style>
  <w:style w:type="paragraph" w:customStyle="1" w:styleId="Rub4">
    <w:name w:val="Rub4"/>
    <w:basedOn w:val="Norml"/>
    <w:next w:val="Norml"/>
    <w:rsid w:val="0090244E"/>
    <w:pPr>
      <w:tabs>
        <w:tab w:val="left" w:pos="709"/>
      </w:tabs>
    </w:pPr>
    <w:rPr>
      <w:b/>
      <w:bCs/>
      <w:i/>
      <w:iCs/>
      <w:sz w:val="20"/>
      <w:szCs w:val="20"/>
      <w:lang w:val="en-GB"/>
    </w:rPr>
  </w:style>
  <w:style w:type="paragraph" w:customStyle="1" w:styleId="NORMAL">
    <w:name w:val="NORMAL£"/>
    <w:basedOn w:val="Rub3"/>
    <w:rsid w:val="0090244E"/>
    <w:pPr>
      <w:ind w:left="705" w:hanging="705"/>
    </w:pPr>
    <w:rPr>
      <w:i w:val="0"/>
      <w:iCs w:val="0"/>
    </w:rPr>
  </w:style>
  <w:style w:type="paragraph" w:customStyle="1" w:styleId="Logo">
    <w:name w:val="Logo"/>
    <w:basedOn w:val="Norml"/>
    <w:rsid w:val="0090244E"/>
    <w:rPr>
      <w:lang w:val="fr-FR" w:eastAsia="en-GB"/>
    </w:rPr>
  </w:style>
  <w:style w:type="paragraph" w:customStyle="1" w:styleId="BalloonText1">
    <w:name w:val="Balloon Text1"/>
    <w:basedOn w:val="Norml"/>
    <w:semiHidden/>
    <w:rsid w:val="0090244E"/>
    <w:rPr>
      <w:rFonts w:ascii="Tahoma" w:hAnsi="Tahoma" w:cs="Tahoma"/>
      <w:sz w:val="16"/>
      <w:szCs w:val="16"/>
      <w:lang w:val="en-GB" w:eastAsia="en-GB"/>
    </w:rPr>
  </w:style>
  <w:style w:type="character" w:customStyle="1" w:styleId="Marker">
    <w:name w:val="Marker"/>
    <w:rsid w:val="0090244E"/>
    <w:rPr>
      <w:color w:val="0000FF"/>
    </w:rPr>
  </w:style>
  <w:style w:type="paragraph" w:styleId="Buborkszveg">
    <w:name w:val="Balloon Text"/>
    <w:basedOn w:val="Norml"/>
    <w:link w:val="BuborkszvegChar"/>
    <w:uiPriority w:val="99"/>
    <w:semiHidden/>
    <w:rsid w:val="0090244E"/>
    <w:rPr>
      <w:rFonts w:ascii="Tahoma" w:hAnsi="Tahoma"/>
      <w:sz w:val="16"/>
      <w:szCs w:val="16"/>
      <w:lang w:val="en-GB" w:eastAsia="en-GB"/>
    </w:rPr>
  </w:style>
  <w:style w:type="character" w:customStyle="1" w:styleId="BuborkszvegChar">
    <w:name w:val="Buborékszöveg Char"/>
    <w:basedOn w:val="Bekezdsalapbettpusa"/>
    <w:link w:val="Buborkszveg"/>
    <w:uiPriority w:val="99"/>
    <w:semiHidden/>
    <w:rsid w:val="0090244E"/>
    <w:rPr>
      <w:rFonts w:ascii="Tahoma" w:eastAsia="SimSun" w:hAnsi="Tahoma" w:cs="Times New Roman"/>
      <w:sz w:val="16"/>
      <w:szCs w:val="16"/>
      <w:lang w:val="en-GB" w:eastAsia="en-GB"/>
    </w:rPr>
  </w:style>
  <w:style w:type="paragraph" w:styleId="Kpalrs">
    <w:name w:val="caption"/>
    <w:basedOn w:val="Norml"/>
    <w:next w:val="Norml"/>
    <w:uiPriority w:val="35"/>
    <w:qFormat/>
    <w:rsid w:val="0090244E"/>
    <w:pPr>
      <w:spacing w:line="360" w:lineRule="auto"/>
    </w:pPr>
    <w:rPr>
      <w:rFonts w:ascii="Arial" w:hAnsi="Arial" w:cs="Arial"/>
      <w:i/>
      <w:iCs/>
      <w:color w:val="FF0000"/>
      <w:sz w:val="22"/>
      <w:szCs w:val="22"/>
    </w:rPr>
  </w:style>
  <w:style w:type="paragraph" w:styleId="TJ3">
    <w:name w:val="toc 3"/>
    <w:basedOn w:val="Norml"/>
    <w:next w:val="Norml"/>
    <w:autoRedefine/>
    <w:semiHidden/>
    <w:rsid w:val="0090244E"/>
    <w:pPr>
      <w:ind w:left="240"/>
    </w:pPr>
    <w:rPr>
      <w:rFonts w:asciiTheme="minorHAnsi" w:hAnsiTheme="minorHAnsi" w:cstheme="minorHAnsi"/>
      <w:sz w:val="20"/>
      <w:szCs w:val="20"/>
    </w:rPr>
  </w:style>
  <w:style w:type="character" w:styleId="Kiemels2">
    <w:name w:val="Strong"/>
    <w:qFormat/>
    <w:rsid w:val="0090244E"/>
    <w:rPr>
      <w:b/>
    </w:rPr>
  </w:style>
  <w:style w:type="paragraph" w:styleId="Szmozottlista3">
    <w:name w:val="List Number 3"/>
    <w:basedOn w:val="Norml"/>
    <w:rsid w:val="0090244E"/>
    <w:pPr>
      <w:tabs>
        <w:tab w:val="num" w:pos="1080"/>
      </w:tabs>
      <w:ind w:left="1080" w:hanging="360"/>
    </w:pPr>
    <w:rPr>
      <w:sz w:val="20"/>
      <w:szCs w:val="20"/>
    </w:rPr>
  </w:style>
  <w:style w:type="paragraph" w:customStyle="1" w:styleId="NormalCentered">
    <w:name w:val="Normal Centered"/>
    <w:basedOn w:val="Norml"/>
    <w:rsid w:val="0090244E"/>
    <w:pPr>
      <w:spacing w:before="120" w:after="120"/>
      <w:jc w:val="center"/>
    </w:pPr>
    <w:rPr>
      <w:lang w:val="en-GB" w:eastAsia="en-GB"/>
    </w:rPr>
  </w:style>
  <w:style w:type="paragraph" w:customStyle="1" w:styleId="Annexetitreacte">
    <w:name w:val="Annexe titre (acte)"/>
    <w:basedOn w:val="Norml"/>
    <w:next w:val="Norml"/>
    <w:rsid w:val="0090244E"/>
    <w:pPr>
      <w:spacing w:before="120" w:after="120"/>
      <w:jc w:val="center"/>
    </w:pPr>
    <w:rPr>
      <w:b/>
      <w:bCs/>
      <w:u w:val="single"/>
      <w:lang w:val="en-GB" w:eastAsia="en-GB"/>
    </w:rPr>
  </w:style>
  <w:style w:type="character" w:customStyle="1" w:styleId="Rub2Char">
    <w:name w:val="Rub2 Char"/>
    <w:rsid w:val="0090244E"/>
    <w:rPr>
      <w:smallCaps/>
      <w:lang w:val="en-GB" w:eastAsia="en-GB"/>
    </w:rPr>
  </w:style>
  <w:style w:type="paragraph" w:customStyle="1" w:styleId="heading8">
    <w:name w:val="heading8"/>
    <w:basedOn w:val="Norml"/>
    <w:rsid w:val="0090244E"/>
    <w:pPr>
      <w:spacing w:before="225" w:after="60"/>
    </w:pPr>
    <w:rPr>
      <w:rFonts w:ascii="&amp;#39" w:hAnsi="&amp;#39" w:cs="&amp;#39"/>
      <w:i/>
      <w:iCs/>
    </w:rPr>
  </w:style>
  <w:style w:type="paragraph" w:customStyle="1" w:styleId="bodytextindent2">
    <w:name w:val="bodytextindent2"/>
    <w:basedOn w:val="Norml"/>
    <w:rsid w:val="0090244E"/>
    <w:pPr>
      <w:ind w:firstLine="540"/>
      <w:jc w:val="both"/>
    </w:pPr>
    <w:rPr>
      <w:rFonts w:ascii="&amp;#39" w:hAnsi="&amp;#39" w:cs="&amp;#39"/>
    </w:rPr>
  </w:style>
  <w:style w:type="paragraph" w:customStyle="1" w:styleId="zu0">
    <w:name w:val="zu"/>
    <w:basedOn w:val="Norml"/>
    <w:rsid w:val="0090244E"/>
    <w:rPr>
      <w:rFonts w:ascii="Arial" w:hAnsi="Arial" w:cs="Arial"/>
      <w:b/>
      <w:bCs/>
    </w:rPr>
  </w:style>
  <w:style w:type="paragraph" w:customStyle="1" w:styleId="standard">
    <w:name w:val="standard"/>
    <w:basedOn w:val="Norml"/>
    <w:rsid w:val="0090244E"/>
    <w:rPr>
      <w:rFonts w:ascii="&amp;#39" w:hAnsi="&amp;#39" w:cs="&amp;#39"/>
    </w:rPr>
  </w:style>
  <w:style w:type="paragraph" w:customStyle="1" w:styleId="rub10">
    <w:name w:val="rub1"/>
    <w:basedOn w:val="Norml"/>
    <w:rsid w:val="0090244E"/>
    <w:pPr>
      <w:jc w:val="both"/>
    </w:pPr>
    <w:rPr>
      <w:rFonts w:ascii="&amp;#39" w:hAnsi="&amp;#39" w:cs="&amp;#39"/>
      <w:b/>
      <w:bCs/>
      <w:smallCaps/>
    </w:rPr>
  </w:style>
  <w:style w:type="paragraph" w:customStyle="1" w:styleId="rub20">
    <w:name w:val="rub2"/>
    <w:basedOn w:val="Norml"/>
    <w:link w:val="rub2Char0"/>
    <w:rsid w:val="0090244E"/>
    <w:pPr>
      <w:ind w:right="-585"/>
    </w:pPr>
    <w:rPr>
      <w:rFonts w:ascii="&amp;#39" w:hAnsi="&amp;#39"/>
      <w:smallCaps/>
    </w:rPr>
  </w:style>
  <w:style w:type="character" w:customStyle="1" w:styleId="rub2Char0">
    <w:name w:val="rub2 Char"/>
    <w:link w:val="rub20"/>
    <w:locked/>
    <w:rsid w:val="0090244E"/>
    <w:rPr>
      <w:rFonts w:ascii="&amp;#39" w:eastAsia="SimSun" w:hAnsi="&amp;#39" w:cs="Times New Roman"/>
      <w:smallCaps/>
      <w:sz w:val="24"/>
      <w:szCs w:val="24"/>
      <w:lang w:eastAsia="hu-HU"/>
    </w:rPr>
  </w:style>
  <w:style w:type="paragraph" w:customStyle="1" w:styleId="textbody">
    <w:name w:val="textbody"/>
    <w:basedOn w:val="Norml"/>
    <w:rsid w:val="0090244E"/>
    <w:pPr>
      <w:spacing w:before="120"/>
      <w:jc w:val="both"/>
    </w:pPr>
    <w:rPr>
      <w:rFonts w:ascii="&amp;#39" w:hAnsi="&amp;#39" w:cs="&amp;#39"/>
    </w:rPr>
  </w:style>
  <w:style w:type="paragraph" w:styleId="NormlWeb">
    <w:name w:val="Normal (Web)"/>
    <w:basedOn w:val="Norml"/>
    <w:uiPriority w:val="99"/>
    <w:rsid w:val="0090244E"/>
    <w:pPr>
      <w:spacing w:before="100" w:beforeAutospacing="1" w:after="100" w:afterAutospacing="1"/>
    </w:pPr>
  </w:style>
  <w:style w:type="paragraph" w:customStyle="1" w:styleId="rub30">
    <w:name w:val="rub3"/>
    <w:basedOn w:val="Norml"/>
    <w:rsid w:val="0090244E"/>
    <w:pPr>
      <w:jc w:val="both"/>
    </w:pPr>
    <w:rPr>
      <w:rFonts w:ascii="&amp;#39" w:hAnsi="&amp;#39" w:cs="&amp;#39"/>
      <w:b/>
      <w:bCs/>
      <w:i/>
      <w:iCs/>
    </w:rPr>
  </w:style>
  <w:style w:type="paragraph" w:styleId="Dokumentumtrkp">
    <w:name w:val="Document Map"/>
    <w:basedOn w:val="Norml"/>
    <w:link w:val="DokumentumtrkpChar"/>
    <w:semiHidden/>
    <w:rsid w:val="0090244E"/>
    <w:rPr>
      <w:rFonts w:ascii="Tahoma" w:hAnsi="Tahoma"/>
      <w:sz w:val="16"/>
      <w:szCs w:val="16"/>
    </w:rPr>
  </w:style>
  <w:style w:type="character" w:customStyle="1" w:styleId="DokumentumtrkpChar">
    <w:name w:val="Dokumentumtérkép Char"/>
    <w:basedOn w:val="Bekezdsalapbettpusa"/>
    <w:link w:val="Dokumentumtrkp"/>
    <w:semiHidden/>
    <w:rsid w:val="0090244E"/>
    <w:rPr>
      <w:rFonts w:ascii="Tahoma" w:eastAsia="SimSun" w:hAnsi="Tahoma" w:cs="Times New Roman"/>
      <w:sz w:val="16"/>
      <w:szCs w:val="16"/>
      <w:lang w:eastAsia="hu-HU"/>
    </w:rPr>
  </w:style>
  <w:style w:type="paragraph" w:styleId="Jegyzetszveg">
    <w:name w:val="annotation text"/>
    <w:basedOn w:val="Norml"/>
    <w:link w:val="JegyzetszvegChar"/>
    <w:rsid w:val="0090244E"/>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rsid w:val="0090244E"/>
    <w:rPr>
      <w:rFonts w:ascii="Tahoma" w:eastAsia="SimSun" w:hAnsi="Tahoma" w:cs="Times New Roman"/>
      <w:sz w:val="20"/>
      <w:szCs w:val="20"/>
      <w:lang w:val="en-GB"/>
    </w:rPr>
  </w:style>
  <w:style w:type="paragraph" w:styleId="Alcm">
    <w:name w:val="Subtitle"/>
    <w:basedOn w:val="Norml"/>
    <w:next w:val="Norml"/>
    <w:link w:val="AlcmChar"/>
    <w:qFormat/>
    <w:rsid w:val="0090244E"/>
    <w:pPr>
      <w:spacing w:after="60"/>
      <w:jc w:val="center"/>
      <w:outlineLvl w:val="1"/>
    </w:pPr>
    <w:rPr>
      <w:rFonts w:ascii="Cambria" w:hAnsi="Cambria"/>
    </w:rPr>
  </w:style>
  <w:style w:type="character" w:customStyle="1" w:styleId="AlcmChar">
    <w:name w:val="Alcím Char"/>
    <w:basedOn w:val="Bekezdsalapbettpusa"/>
    <w:link w:val="Alcm"/>
    <w:rsid w:val="0090244E"/>
    <w:rPr>
      <w:rFonts w:ascii="Cambria" w:eastAsia="SimSun" w:hAnsi="Cambria" w:cs="Times New Roman"/>
      <w:sz w:val="24"/>
      <w:szCs w:val="24"/>
      <w:lang w:eastAsia="hu-HU"/>
    </w:rPr>
  </w:style>
  <w:style w:type="paragraph" w:customStyle="1" w:styleId="n4">
    <w:name w:val="n4"/>
    <w:basedOn w:val="Norml"/>
    <w:rsid w:val="0090244E"/>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90244E"/>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90244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90244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90244E"/>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0244E"/>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90244E"/>
    <w:pPr>
      <w:spacing w:line="360" w:lineRule="auto"/>
      <w:ind w:right="-567"/>
      <w:jc w:val="center"/>
      <w:outlineLvl w:val="6"/>
    </w:pPr>
    <w:rPr>
      <w:b/>
      <w:bCs/>
      <w:caps/>
    </w:rPr>
  </w:style>
  <w:style w:type="paragraph" w:styleId="Felsorols2">
    <w:name w:val="List Bullet 2"/>
    <w:basedOn w:val="Norml"/>
    <w:autoRedefine/>
    <w:rsid w:val="0090244E"/>
    <w:pPr>
      <w:tabs>
        <w:tab w:val="num" w:pos="643"/>
      </w:tabs>
      <w:ind w:left="643" w:hanging="360"/>
    </w:pPr>
    <w:rPr>
      <w:rFonts w:ascii="Arial" w:hAnsi="Arial" w:cs="Arial"/>
      <w:sz w:val="20"/>
      <w:szCs w:val="20"/>
    </w:rPr>
  </w:style>
  <w:style w:type="paragraph" w:customStyle="1" w:styleId="tabulka">
    <w:name w:val="tabulka"/>
    <w:basedOn w:val="Norml"/>
    <w:rsid w:val="0090244E"/>
    <w:pPr>
      <w:widowControl w:val="0"/>
      <w:spacing w:before="120" w:line="-240" w:lineRule="auto"/>
      <w:jc w:val="center"/>
    </w:pPr>
    <w:rPr>
      <w:sz w:val="20"/>
      <w:szCs w:val="20"/>
      <w:lang w:val="cs-CZ"/>
    </w:rPr>
  </w:style>
  <w:style w:type="paragraph" w:customStyle="1" w:styleId="OkeanVastag">
    <w:name w:val="Okean_Vastag"/>
    <w:basedOn w:val="Norml"/>
    <w:rsid w:val="0090244E"/>
    <w:pPr>
      <w:spacing w:before="120" w:after="120" w:line="360" w:lineRule="exact"/>
      <w:ind w:left="567"/>
      <w:jc w:val="both"/>
    </w:pPr>
    <w:rPr>
      <w:rFonts w:ascii="Arial" w:hAnsi="Arial" w:cs="Arial"/>
      <w:b/>
      <w:bCs/>
      <w:sz w:val="22"/>
      <w:szCs w:val="22"/>
    </w:rPr>
  </w:style>
  <w:style w:type="character" w:customStyle="1" w:styleId="bot">
    <w:name w:val="bot"/>
    <w:rsid w:val="0090244E"/>
    <w:rPr>
      <w:rFonts w:cs="Times New Roman"/>
    </w:rPr>
  </w:style>
  <w:style w:type="paragraph" w:styleId="Csakszveg">
    <w:name w:val="Plain Text"/>
    <w:basedOn w:val="Norml"/>
    <w:link w:val="CsakszvegChar"/>
    <w:rsid w:val="0090244E"/>
    <w:rPr>
      <w:rFonts w:ascii="Courier New" w:hAnsi="Courier New"/>
      <w:sz w:val="20"/>
      <w:szCs w:val="20"/>
    </w:rPr>
  </w:style>
  <w:style w:type="character" w:customStyle="1" w:styleId="CsakszvegChar">
    <w:name w:val="Csak szöveg Char"/>
    <w:basedOn w:val="Bekezdsalapbettpusa"/>
    <w:link w:val="Csakszveg"/>
    <w:rsid w:val="0090244E"/>
    <w:rPr>
      <w:rFonts w:ascii="Courier New" w:eastAsia="SimSun" w:hAnsi="Courier New" w:cs="Times New Roman"/>
      <w:sz w:val="20"/>
      <w:szCs w:val="20"/>
      <w:lang w:eastAsia="hu-HU"/>
    </w:rPr>
  </w:style>
  <w:style w:type="character" w:styleId="Jegyzethivatkozs">
    <w:name w:val="annotation reference"/>
    <w:rsid w:val="0090244E"/>
    <w:rPr>
      <w:sz w:val="16"/>
    </w:rPr>
  </w:style>
  <w:style w:type="paragraph" w:styleId="Megjegyzstrgya">
    <w:name w:val="annotation subject"/>
    <w:basedOn w:val="Jegyzetszveg"/>
    <w:next w:val="Jegyzetszveg"/>
    <w:link w:val="MegjegyzstrgyaChar"/>
    <w:uiPriority w:val="99"/>
    <w:semiHidden/>
    <w:rsid w:val="0090244E"/>
    <w:pPr>
      <w:spacing w:before="0" w:after="0"/>
    </w:pPr>
    <w:rPr>
      <w:b/>
      <w:bCs/>
    </w:rPr>
  </w:style>
  <w:style w:type="character" w:customStyle="1" w:styleId="MegjegyzstrgyaChar">
    <w:name w:val="Megjegyzés tárgya Char"/>
    <w:basedOn w:val="JegyzetszvegChar"/>
    <w:link w:val="Megjegyzstrgya"/>
    <w:uiPriority w:val="99"/>
    <w:semiHidden/>
    <w:rsid w:val="0090244E"/>
    <w:rPr>
      <w:rFonts w:ascii="Tahoma" w:eastAsia="SimSun" w:hAnsi="Tahoma" w:cs="Times New Roman"/>
      <w:b/>
      <w:bCs/>
      <w:sz w:val="20"/>
      <w:szCs w:val="20"/>
      <w:lang w:val="en-GB"/>
    </w:rPr>
  </w:style>
  <w:style w:type="table" w:styleId="Rcsostblzat">
    <w:name w:val="Table Grid"/>
    <w:basedOn w:val="Normltblzat"/>
    <w:rsid w:val="0090244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90244E"/>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90244E"/>
    <w:pPr>
      <w:spacing w:after="160" w:line="240" w:lineRule="exact"/>
    </w:pPr>
    <w:rPr>
      <w:rFonts w:ascii="Verdana" w:hAnsi="Verdana" w:cs="Verdana"/>
      <w:sz w:val="20"/>
      <w:szCs w:val="20"/>
      <w:lang w:val="en-US" w:eastAsia="en-US"/>
    </w:rPr>
  </w:style>
  <w:style w:type="paragraph" w:customStyle="1" w:styleId="Schedule1">
    <w:name w:val="Schedule 1"/>
    <w:basedOn w:val="Norml"/>
    <w:rsid w:val="0090244E"/>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90244E"/>
    <w:pPr>
      <w:ind w:right="-595"/>
      <w:jc w:val="both"/>
    </w:pPr>
  </w:style>
  <w:style w:type="character" w:customStyle="1" w:styleId="Stlusrub2ArialNemKiskapitlisChar">
    <w:name w:val="Stílus rub2 + Arial Nem Kiskapitális Char"/>
    <w:link w:val="Stlusrub2ArialNemKiskapitlis"/>
    <w:locked/>
    <w:rsid w:val="0090244E"/>
    <w:rPr>
      <w:rFonts w:ascii="&amp;#39" w:eastAsia="SimSun" w:hAnsi="&amp;#39" w:cs="Times New Roman"/>
      <w:smallCaps/>
      <w:sz w:val="24"/>
      <w:szCs w:val="24"/>
      <w:lang w:eastAsia="hu-HU"/>
    </w:rPr>
  </w:style>
  <w:style w:type="paragraph" w:styleId="TJ4">
    <w:name w:val="toc 4"/>
    <w:basedOn w:val="Norml"/>
    <w:next w:val="Norml"/>
    <w:autoRedefine/>
    <w:semiHidden/>
    <w:rsid w:val="0090244E"/>
    <w:pPr>
      <w:ind w:left="480"/>
    </w:pPr>
    <w:rPr>
      <w:rFonts w:asciiTheme="minorHAnsi" w:hAnsiTheme="minorHAnsi" w:cstheme="minorHAnsi"/>
      <w:sz w:val="20"/>
      <w:szCs w:val="20"/>
    </w:rPr>
  </w:style>
  <w:style w:type="paragraph" w:styleId="TJ5">
    <w:name w:val="toc 5"/>
    <w:basedOn w:val="Norml"/>
    <w:next w:val="Norml"/>
    <w:autoRedefine/>
    <w:semiHidden/>
    <w:rsid w:val="0090244E"/>
    <w:pPr>
      <w:ind w:left="720"/>
    </w:pPr>
    <w:rPr>
      <w:rFonts w:asciiTheme="minorHAnsi" w:hAnsiTheme="minorHAnsi" w:cstheme="minorHAnsi"/>
      <w:sz w:val="20"/>
      <w:szCs w:val="20"/>
    </w:rPr>
  </w:style>
  <w:style w:type="paragraph" w:styleId="TJ6">
    <w:name w:val="toc 6"/>
    <w:basedOn w:val="Norml"/>
    <w:next w:val="Norml"/>
    <w:autoRedefine/>
    <w:semiHidden/>
    <w:rsid w:val="0090244E"/>
    <w:pPr>
      <w:ind w:left="960"/>
    </w:pPr>
    <w:rPr>
      <w:rFonts w:asciiTheme="minorHAnsi" w:hAnsiTheme="minorHAnsi" w:cstheme="minorHAnsi"/>
      <w:sz w:val="20"/>
      <w:szCs w:val="20"/>
    </w:rPr>
  </w:style>
  <w:style w:type="paragraph" w:styleId="TJ7">
    <w:name w:val="toc 7"/>
    <w:basedOn w:val="Norml"/>
    <w:next w:val="Norml"/>
    <w:autoRedefine/>
    <w:semiHidden/>
    <w:rsid w:val="0090244E"/>
    <w:pPr>
      <w:ind w:left="1200"/>
    </w:pPr>
    <w:rPr>
      <w:rFonts w:asciiTheme="minorHAnsi" w:hAnsiTheme="minorHAnsi" w:cstheme="minorHAnsi"/>
      <w:sz w:val="20"/>
      <w:szCs w:val="20"/>
    </w:rPr>
  </w:style>
  <w:style w:type="paragraph" w:styleId="TJ8">
    <w:name w:val="toc 8"/>
    <w:basedOn w:val="Norml"/>
    <w:next w:val="Norml"/>
    <w:autoRedefine/>
    <w:semiHidden/>
    <w:rsid w:val="0090244E"/>
    <w:pPr>
      <w:ind w:left="1440"/>
    </w:pPr>
    <w:rPr>
      <w:rFonts w:asciiTheme="minorHAnsi" w:hAnsiTheme="minorHAnsi" w:cstheme="minorHAnsi"/>
      <w:sz w:val="20"/>
      <w:szCs w:val="20"/>
    </w:rPr>
  </w:style>
  <w:style w:type="paragraph" w:styleId="TJ9">
    <w:name w:val="toc 9"/>
    <w:basedOn w:val="Norml"/>
    <w:next w:val="Norml"/>
    <w:autoRedefine/>
    <w:semiHidden/>
    <w:rsid w:val="0090244E"/>
    <w:pPr>
      <w:ind w:left="1680"/>
    </w:pPr>
    <w:rPr>
      <w:rFonts w:asciiTheme="minorHAnsi" w:hAnsiTheme="minorHAnsi" w:cstheme="minorHAnsi"/>
      <w:sz w:val="20"/>
      <w:szCs w:val="20"/>
    </w:rPr>
  </w:style>
  <w:style w:type="paragraph" w:customStyle="1" w:styleId="Felsorolasabc">
    <w:name w:val="Felsorolas abc"/>
    <w:basedOn w:val="Norml"/>
    <w:rsid w:val="0090244E"/>
    <w:pPr>
      <w:numPr>
        <w:numId w:val="2"/>
      </w:numPr>
      <w:spacing w:line="360" w:lineRule="exact"/>
      <w:jc w:val="both"/>
    </w:pPr>
    <w:rPr>
      <w:rFonts w:ascii="Arial" w:hAnsi="Arial" w:cs="Arial"/>
      <w:sz w:val="22"/>
      <w:szCs w:val="22"/>
    </w:rPr>
  </w:style>
  <w:style w:type="paragraph" w:customStyle="1" w:styleId="Stlus1">
    <w:name w:val="Stílus1"/>
    <w:basedOn w:val="Lbjegyzetszveg"/>
    <w:rsid w:val="0090244E"/>
    <w:pPr>
      <w:shd w:val="clear" w:color="auto" w:fill="FFFFFF"/>
      <w:jc w:val="both"/>
    </w:pPr>
    <w:rPr>
      <w:shd w:val="clear" w:color="auto" w:fill="FFFFFF"/>
    </w:rPr>
  </w:style>
  <w:style w:type="paragraph" w:customStyle="1" w:styleId="CharCharCharChar">
    <w:name w:val="Char Char Char Char"/>
    <w:basedOn w:val="Norml"/>
    <w:rsid w:val="0090244E"/>
    <w:pPr>
      <w:spacing w:after="160" w:line="240" w:lineRule="exact"/>
    </w:pPr>
    <w:rPr>
      <w:rFonts w:ascii="Verdana" w:hAnsi="Verdana" w:cs="Verdana"/>
      <w:sz w:val="20"/>
      <w:szCs w:val="20"/>
      <w:lang w:val="en-US" w:eastAsia="en-US"/>
    </w:rPr>
  </w:style>
  <w:style w:type="paragraph" w:customStyle="1" w:styleId="B">
    <w:name w:val="B"/>
    <w:rsid w:val="0090244E"/>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90244E"/>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90244E"/>
    <w:rPr>
      <w:lang w:val="en-US"/>
    </w:rPr>
  </w:style>
  <w:style w:type="paragraph" w:customStyle="1" w:styleId="xxnembold">
    <w:name w:val="x.x nem bold"/>
    <w:basedOn w:val="Norml"/>
    <w:rsid w:val="0090244E"/>
    <w:pPr>
      <w:tabs>
        <w:tab w:val="right" w:pos="8789"/>
      </w:tabs>
      <w:overflowPunct w:val="0"/>
      <w:autoSpaceDE w:val="0"/>
      <w:autoSpaceDN w:val="0"/>
      <w:adjustRightInd w:val="0"/>
      <w:textAlignment w:val="baseline"/>
    </w:pPr>
  </w:style>
  <w:style w:type="paragraph" w:customStyle="1" w:styleId="Normal1">
    <w:name w:val="Normal1"/>
    <w:basedOn w:val="Norml"/>
    <w:rsid w:val="0090244E"/>
    <w:pPr>
      <w:widowControl w:val="0"/>
      <w:suppressAutoHyphens/>
      <w:overflowPunct w:val="0"/>
      <w:autoSpaceDE w:val="0"/>
      <w:textAlignment w:val="baseline"/>
    </w:pPr>
    <w:rPr>
      <w:sz w:val="20"/>
      <w:szCs w:val="20"/>
    </w:rPr>
  </w:style>
  <w:style w:type="paragraph" w:customStyle="1" w:styleId="BodyText1">
    <w:name w:val="Body Text1"/>
    <w:basedOn w:val="Normal1"/>
    <w:rsid w:val="0090244E"/>
    <w:pPr>
      <w:spacing w:after="120"/>
    </w:pPr>
  </w:style>
  <w:style w:type="paragraph" w:customStyle="1" w:styleId="WW-Szvegtrzsbehzssal21">
    <w:name w:val="WW-Szövegtörzs behúzással 21"/>
    <w:basedOn w:val="Norml"/>
    <w:rsid w:val="0090244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90244E"/>
    <w:pPr>
      <w:spacing w:after="160" w:line="240" w:lineRule="exact"/>
    </w:pPr>
    <w:rPr>
      <w:rFonts w:ascii="Tahoma" w:hAnsi="Tahoma" w:cs="Tahoma"/>
      <w:sz w:val="20"/>
      <w:szCs w:val="20"/>
      <w:lang w:val="en-US" w:eastAsia="en-US"/>
    </w:rPr>
  </w:style>
  <w:style w:type="paragraph" w:customStyle="1" w:styleId="Norml0">
    <w:name w:val="Norml"/>
    <w:rsid w:val="0090244E"/>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90244E"/>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90244E"/>
    <w:rPr>
      <w:rFonts w:ascii="Times New Roman" w:eastAsia="SimSun" w:hAnsi="Times New Roman" w:cs="Times New Roman"/>
      <w:b/>
      <w:bCs/>
      <w:sz w:val="24"/>
      <w:szCs w:val="24"/>
    </w:rPr>
  </w:style>
  <w:style w:type="paragraph" w:customStyle="1" w:styleId="Vltozat1">
    <w:name w:val="Változat1"/>
    <w:hidden/>
    <w:semiHidden/>
    <w:rsid w:val="0090244E"/>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rsid w:val="0090244E"/>
    <w:pPr>
      <w:ind w:left="720"/>
    </w:pPr>
  </w:style>
  <w:style w:type="paragraph" w:customStyle="1" w:styleId="Felsorolsbehhssal">
    <w:name w:val="Felsorolás behúhással"/>
    <w:basedOn w:val="Norml"/>
    <w:rsid w:val="0090244E"/>
    <w:pPr>
      <w:tabs>
        <w:tab w:val="num" w:pos="720"/>
      </w:tabs>
      <w:ind w:left="720" w:hanging="360"/>
    </w:pPr>
    <w:rPr>
      <w:sz w:val="22"/>
      <w:szCs w:val="22"/>
      <w:lang w:eastAsia="en-GB"/>
    </w:rPr>
  </w:style>
  <w:style w:type="paragraph" w:customStyle="1" w:styleId="SZszveg">
    <w:name w:val="SZ szöveg"/>
    <w:basedOn w:val="Norml"/>
    <w:rsid w:val="0090244E"/>
    <w:pPr>
      <w:spacing w:after="240"/>
      <w:jc w:val="both"/>
    </w:pPr>
    <w:rPr>
      <w:kern w:val="28"/>
      <w:lang w:eastAsia="en-US"/>
    </w:rPr>
  </w:style>
  <w:style w:type="paragraph" w:customStyle="1" w:styleId="TXtext">
    <w:name w:val="TX text"/>
    <w:basedOn w:val="Norml"/>
    <w:rsid w:val="0090244E"/>
    <w:pPr>
      <w:tabs>
        <w:tab w:val="left" w:pos="360"/>
      </w:tabs>
      <w:spacing w:after="240"/>
      <w:jc w:val="both"/>
    </w:pPr>
    <w:rPr>
      <w:lang w:val="en-US" w:eastAsia="en-US"/>
    </w:rPr>
  </w:style>
  <w:style w:type="paragraph" w:customStyle="1" w:styleId="B1bek">
    <w:name w:val="B1 bek."/>
    <w:basedOn w:val="Norml"/>
    <w:rsid w:val="0090244E"/>
    <w:pPr>
      <w:numPr>
        <w:numId w:val="4"/>
      </w:numPr>
      <w:tabs>
        <w:tab w:val="clear" w:pos="360"/>
        <w:tab w:val="left" w:pos="720"/>
      </w:tabs>
      <w:ind w:left="720"/>
      <w:jc w:val="both"/>
    </w:pPr>
    <w:rPr>
      <w:lang w:eastAsia="en-US"/>
    </w:rPr>
  </w:style>
  <w:style w:type="paragraph" w:customStyle="1" w:styleId="FSfelsorolas">
    <w:name w:val="FS felsorolas"/>
    <w:basedOn w:val="Norml"/>
    <w:rsid w:val="0090244E"/>
    <w:pPr>
      <w:numPr>
        <w:numId w:val="3"/>
      </w:numPr>
      <w:jc w:val="both"/>
    </w:pPr>
    <w:rPr>
      <w:lang w:eastAsia="en-US"/>
    </w:rPr>
  </w:style>
  <w:style w:type="paragraph" w:customStyle="1" w:styleId="PTpont">
    <w:name w:val="PT pont"/>
    <w:basedOn w:val="TXtext"/>
    <w:rsid w:val="0090244E"/>
    <w:pPr>
      <w:ind w:left="360" w:hanging="360"/>
    </w:pPr>
    <w:rPr>
      <w:lang w:val="hu-HU"/>
    </w:rPr>
  </w:style>
  <w:style w:type="paragraph" w:customStyle="1" w:styleId="FVfelsorolsvge">
    <w:name w:val="FV felsorolás vége"/>
    <w:basedOn w:val="FSfelsorolas"/>
    <w:next w:val="PTpont"/>
    <w:rsid w:val="0090244E"/>
    <w:pPr>
      <w:numPr>
        <w:numId w:val="0"/>
      </w:numPr>
      <w:tabs>
        <w:tab w:val="num" w:pos="720"/>
      </w:tabs>
      <w:spacing w:after="240"/>
      <w:ind w:left="360" w:hanging="360"/>
    </w:pPr>
  </w:style>
  <w:style w:type="paragraph" w:customStyle="1" w:styleId="ONnonum">
    <w:name w:val="ON nonum"/>
    <w:basedOn w:val="TXtext"/>
    <w:next w:val="PTpont"/>
    <w:rsid w:val="0090244E"/>
    <w:pPr>
      <w:numPr>
        <w:ilvl w:val="12"/>
      </w:numPr>
      <w:ind w:left="360"/>
    </w:pPr>
    <w:rPr>
      <w:lang w:val="hu-HU"/>
    </w:rPr>
  </w:style>
  <w:style w:type="paragraph" w:customStyle="1" w:styleId="Szvegtrzs22">
    <w:name w:val="Szövegtörzs 22"/>
    <w:basedOn w:val="Norml"/>
    <w:rsid w:val="0090244E"/>
    <w:pPr>
      <w:jc w:val="both"/>
    </w:pPr>
    <w:rPr>
      <w:rFonts w:ascii="Arial" w:hAnsi="Arial" w:cs="Arial"/>
      <w:i/>
      <w:iCs/>
    </w:rPr>
  </w:style>
  <w:style w:type="character" w:customStyle="1" w:styleId="ListParagraphChar2">
    <w:name w:val="List Paragraph Char2"/>
    <w:link w:val="Listaszerbekezds1"/>
    <w:locked/>
    <w:rsid w:val="0090244E"/>
    <w:rPr>
      <w:rFonts w:ascii="Times New Roman" w:eastAsia="SimSun" w:hAnsi="Times New Roman" w:cs="Times New Roman"/>
      <w:sz w:val="24"/>
      <w:szCs w:val="24"/>
      <w:lang w:eastAsia="hu-HU"/>
    </w:rPr>
  </w:style>
  <w:style w:type="paragraph" w:customStyle="1" w:styleId="Szvegtrzs23">
    <w:name w:val="Szövegtörzs 23"/>
    <w:basedOn w:val="Norml"/>
    <w:rsid w:val="0090244E"/>
    <w:pPr>
      <w:widowControl w:val="0"/>
      <w:jc w:val="both"/>
    </w:pPr>
    <w:rPr>
      <w:rFonts w:ascii="Arial" w:hAnsi="Arial" w:cs="Arial"/>
    </w:rPr>
  </w:style>
  <w:style w:type="paragraph" w:customStyle="1" w:styleId="Text">
    <w:name w:val="Text"/>
    <w:basedOn w:val="Norml"/>
    <w:rsid w:val="0090244E"/>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90244E"/>
    <w:pPr>
      <w:spacing w:line="360" w:lineRule="atLeast"/>
      <w:ind w:left="708"/>
      <w:jc w:val="both"/>
    </w:pPr>
    <w:rPr>
      <w:rFonts w:ascii="Arial" w:hAnsi="Arial" w:cs="Arial"/>
      <w:sz w:val="20"/>
      <w:szCs w:val="20"/>
    </w:rPr>
  </w:style>
  <w:style w:type="character" w:customStyle="1" w:styleId="ListParagraphChar">
    <w:name w:val="List Paragraph Char"/>
    <w:locked/>
    <w:rsid w:val="0090244E"/>
    <w:rPr>
      <w:rFonts w:ascii="Arial" w:hAnsi="Arial"/>
      <w:sz w:val="24"/>
    </w:rPr>
  </w:style>
  <w:style w:type="paragraph" w:customStyle="1" w:styleId="listparagraph">
    <w:name w:val="listparagraph"/>
    <w:basedOn w:val="Norml"/>
    <w:rsid w:val="0090244E"/>
    <w:pPr>
      <w:spacing w:before="100" w:beforeAutospacing="1" w:after="100" w:afterAutospacing="1"/>
    </w:pPr>
  </w:style>
  <w:style w:type="paragraph" w:customStyle="1" w:styleId="Listaszerbekezds2">
    <w:name w:val="Listaszerű bekezdés2"/>
    <w:basedOn w:val="Norml"/>
    <w:rsid w:val="0090244E"/>
    <w:pPr>
      <w:spacing w:line="360" w:lineRule="exact"/>
      <w:ind w:left="708"/>
      <w:jc w:val="both"/>
    </w:pPr>
    <w:rPr>
      <w:rFonts w:ascii="Arial" w:hAnsi="Arial" w:cs="Arial"/>
      <w:sz w:val="20"/>
      <w:szCs w:val="20"/>
    </w:rPr>
  </w:style>
  <w:style w:type="character" w:customStyle="1" w:styleId="norm00e1lchar">
    <w:name w:val="norm_00e1l__char"/>
    <w:rsid w:val="0090244E"/>
  </w:style>
  <w:style w:type="paragraph" w:customStyle="1" w:styleId="norm00e1l">
    <w:name w:val="norm_00e1l"/>
    <w:basedOn w:val="Norml"/>
    <w:rsid w:val="0090244E"/>
    <w:pPr>
      <w:spacing w:before="100" w:beforeAutospacing="1" w:after="100" w:afterAutospacing="1"/>
    </w:pPr>
  </w:style>
  <w:style w:type="paragraph" w:customStyle="1" w:styleId="Feladat">
    <w:name w:val="Feladat"/>
    <w:basedOn w:val="Norml"/>
    <w:rsid w:val="0090244E"/>
    <w:pPr>
      <w:spacing w:before="60" w:after="60"/>
      <w:jc w:val="both"/>
    </w:pPr>
    <w:rPr>
      <w:rFonts w:ascii="Arial" w:hAnsi="Arial" w:cs="Arial"/>
    </w:rPr>
  </w:style>
  <w:style w:type="character" w:customStyle="1" w:styleId="ListParagraphChar1">
    <w:name w:val="List Paragraph Char1"/>
    <w:locked/>
    <w:rsid w:val="0090244E"/>
    <w:rPr>
      <w:rFonts w:ascii="Arial" w:hAnsi="Arial"/>
      <w:sz w:val="24"/>
    </w:rPr>
  </w:style>
  <w:style w:type="paragraph" w:customStyle="1" w:styleId="ECszveg">
    <w:name w:val="EC_szöveg"/>
    <w:basedOn w:val="Norml"/>
    <w:next w:val="Norml"/>
    <w:link w:val="ECszvegChar"/>
    <w:rsid w:val="0090244E"/>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90244E"/>
    <w:rPr>
      <w:rFonts w:ascii="H_Futura Light BT" w:eastAsia="SimSun" w:hAnsi="H_Futura Light BT" w:cs="Times New Roman"/>
      <w:color w:val="5B595A"/>
    </w:rPr>
  </w:style>
  <w:style w:type="paragraph" w:customStyle="1" w:styleId="ECcmsor1">
    <w:name w:val="EC_címsor 1"/>
    <w:basedOn w:val="Cmsor2"/>
    <w:rsid w:val="0090244E"/>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90244E"/>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90244E"/>
    <w:pPr>
      <w:pageBreakBefore w:val="0"/>
      <w:numPr>
        <w:ilvl w:val="2"/>
      </w:numPr>
      <w:tabs>
        <w:tab w:val="num" w:pos="1800"/>
      </w:tabs>
      <w:spacing w:before="360"/>
    </w:pPr>
    <w:rPr>
      <w:sz w:val="28"/>
    </w:rPr>
  </w:style>
  <w:style w:type="character" w:customStyle="1" w:styleId="ECcmsor3Char">
    <w:name w:val="EC_címsor 3 Char"/>
    <w:link w:val="ECcmsor3"/>
    <w:locked/>
    <w:rsid w:val="0090244E"/>
    <w:rPr>
      <w:rFonts w:ascii="H_Futura Light BT" w:eastAsia="Times New Roman" w:hAnsi="H_Futura Light BT" w:cs="Times New Roman"/>
      <w:b/>
      <w:bCs/>
      <w:smallCaps/>
      <w:color w:val="5B595A"/>
      <w:sz w:val="28"/>
      <w:szCs w:val="36"/>
      <w:lang w:eastAsia="hu-HU"/>
    </w:rPr>
  </w:style>
  <w:style w:type="paragraph" w:customStyle="1" w:styleId="ECcmsor4">
    <w:name w:val="EC_címsor 4"/>
    <w:basedOn w:val="ECcmsor3"/>
    <w:rsid w:val="0090244E"/>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qFormat/>
    <w:rsid w:val="0090244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rsid w:val="0090244E"/>
    <w:rPr>
      <w:rFonts w:ascii="Times New Roman" w:eastAsia="Times New Roman" w:hAnsi="Times New Roman" w:cs="Times New Roman"/>
      <w:sz w:val="20"/>
      <w:szCs w:val="20"/>
      <w:lang w:eastAsia="hu-HU"/>
    </w:rPr>
  </w:style>
  <w:style w:type="numbering" w:customStyle="1" w:styleId="Stlus5">
    <w:name w:val="Stílus5"/>
    <w:rsid w:val="0090244E"/>
    <w:pPr>
      <w:numPr>
        <w:numId w:val="7"/>
      </w:numPr>
    </w:pPr>
  </w:style>
  <w:style w:type="paragraph" w:styleId="Vltozat">
    <w:name w:val="Revision"/>
    <w:hidden/>
    <w:uiPriority w:val="99"/>
    <w:semiHidden/>
    <w:rsid w:val="0090244E"/>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90244E"/>
    <w:pPr>
      <w:suppressAutoHyphens/>
      <w:spacing w:before="280" w:after="280"/>
    </w:pPr>
    <w:rPr>
      <w:rFonts w:eastAsia="Times New Roman"/>
      <w:lang w:val="en-GB" w:eastAsia="ar-SA"/>
    </w:rPr>
  </w:style>
  <w:style w:type="paragraph" w:customStyle="1" w:styleId="cf0">
    <w:name w:val="cf0"/>
    <w:basedOn w:val="Norml"/>
    <w:rsid w:val="0090244E"/>
    <w:pPr>
      <w:spacing w:before="100" w:beforeAutospacing="1" w:after="100" w:afterAutospacing="1"/>
    </w:pPr>
    <w:rPr>
      <w:rFonts w:eastAsia="Times New Roman"/>
    </w:rPr>
  </w:style>
  <w:style w:type="numbering" w:customStyle="1" w:styleId="Stlus2">
    <w:name w:val="Stílus2"/>
    <w:uiPriority w:val="99"/>
    <w:rsid w:val="0090244E"/>
    <w:pPr>
      <w:numPr>
        <w:numId w:val="16"/>
      </w:numPr>
    </w:pPr>
  </w:style>
  <w:style w:type="paragraph" w:customStyle="1" w:styleId="Default">
    <w:name w:val="Default"/>
    <w:rsid w:val="0090244E"/>
    <w:pPr>
      <w:autoSpaceDE w:val="0"/>
      <w:autoSpaceDN w:val="0"/>
      <w:adjustRightInd w:val="0"/>
      <w:spacing w:after="0" w:line="240" w:lineRule="auto"/>
    </w:pPr>
    <w:rPr>
      <w:rFonts w:ascii="EUAlbertina" w:hAnsi="EUAlbertina" w:cs="EUAlbertina"/>
      <w:color w:val="000000"/>
      <w:sz w:val="24"/>
      <w:szCs w:val="24"/>
    </w:rPr>
  </w:style>
  <w:style w:type="paragraph" w:customStyle="1" w:styleId="pont">
    <w:name w:val="pont"/>
    <w:basedOn w:val="Norml"/>
    <w:uiPriority w:val="99"/>
    <w:rsid w:val="0090244E"/>
    <w:pPr>
      <w:widowControl w:val="0"/>
      <w:tabs>
        <w:tab w:val="left" w:pos="505"/>
      </w:tabs>
      <w:spacing w:before="240" w:line="360" w:lineRule="auto"/>
      <w:jc w:val="both"/>
    </w:pPr>
    <w:rPr>
      <w:rFonts w:ascii="H-Times" w:eastAsia="Times New Roman" w:hAnsi="H-Times"/>
      <w:i/>
      <w:szCs w:val="20"/>
      <w:lang w:val="en-US"/>
    </w:rPr>
  </w:style>
  <w:style w:type="paragraph" w:customStyle="1" w:styleId="ListParagraph1">
    <w:name w:val="List Paragraph1"/>
    <w:basedOn w:val="Norml"/>
    <w:uiPriority w:val="34"/>
    <w:qFormat/>
    <w:rsid w:val="0090244E"/>
    <w:pPr>
      <w:spacing w:after="200" w:line="276" w:lineRule="auto"/>
      <w:ind w:left="720"/>
    </w:pPr>
    <w:rPr>
      <w:rFonts w:ascii="Calibri" w:eastAsia="Times New Roman" w:hAnsi="Calibri" w:cs="Calibri"/>
      <w:sz w:val="22"/>
      <w:szCs w:val="22"/>
      <w:lang w:eastAsia="en-US"/>
    </w:rPr>
  </w:style>
  <w:style w:type="character" w:customStyle="1" w:styleId="apple-converted-space">
    <w:name w:val="apple-converted-space"/>
    <w:basedOn w:val="Bekezdsalapbettpusa"/>
    <w:rsid w:val="0090244E"/>
  </w:style>
  <w:style w:type="paragraph" w:customStyle="1" w:styleId="T1">
    <w:name w:val="T1"/>
    <w:basedOn w:val="Norml"/>
    <w:rsid w:val="0090244E"/>
    <w:pPr>
      <w:numPr>
        <w:numId w:val="24"/>
      </w:numPr>
      <w:spacing w:after="240"/>
      <w:jc w:val="both"/>
    </w:pPr>
    <w:rPr>
      <w:rFonts w:ascii="Arial" w:eastAsia="Times New Roman" w:hAnsi="Arial" w:cs="Arial"/>
      <w:sz w:val="22"/>
      <w:szCs w:val="22"/>
      <w:lang w:val="en-GB"/>
    </w:rPr>
  </w:style>
  <w:style w:type="paragraph" w:customStyle="1" w:styleId="uj">
    <w:name w:val="uj"/>
    <w:basedOn w:val="Norml"/>
    <w:rsid w:val="0090244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5665</Words>
  <Characters>39096</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2018-03-23T09:41:00Z</dcterms:created>
  <dcterms:modified xsi:type="dcterms:W3CDTF">2018-03-23T09:42:00Z</dcterms:modified>
</cp:coreProperties>
</file>